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47A2E" w:rsidRDefault="00C72A3D" w:rsidP="00252D9D">
      <w:pPr>
        <w:spacing w:line="360" w:lineRule="auto"/>
        <w:jc w:val="center"/>
        <w:rPr>
          <w:b/>
          <w:sz w:val="32"/>
          <w:szCs w:val="32"/>
        </w:rPr>
      </w:pPr>
      <w:r w:rsidRPr="00C72A3D">
        <w:rPr>
          <w:b/>
          <w:sz w:val="32"/>
          <w:szCs w:val="32"/>
        </w:rPr>
        <w:t>ANEXO V – MODELO DE PROPOSTA</w:t>
      </w:r>
    </w:p>
    <w:p w:rsidR="00C72A3D" w:rsidRDefault="00C72A3D" w:rsidP="00252D9D">
      <w:pPr>
        <w:spacing w:line="360" w:lineRule="auto"/>
        <w:jc w:val="both"/>
        <w:rPr>
          <w:b/>
          <w:szCs w:val="24"/>
        </w:rPr>
      </w:pPr>
    </w:p>
    <w:p w:rsidR="00C72A3D" w:rsidRDefault="00121468" w:rsidP="00EF29D3">
      <w:pPr>
        <w:spacing w:line="360" w:lineRule="auto"/>
        <w:jc w:val="both"/>
        <w:rPr>
          <w:szCs w:val="24"/>
        </w:rPr>
      </w:pPr>
      <w:r>
        <w:rPr>
          <w:szCs w:val="24"/>
        </w:rPr>
        <w:t>Ao Conselho Regional dos Representantes Comerciais no Estado de São Paulo – CORE-SP,</w:t>
      </w:r>
    </w:p>
    <w:p w:rsidR="00121468" w:rsidRDefault="00121468" w:rsidP="00EF29D3">
      <w:pPr>
        <w:spacing w:line="360" w:lineRule="auto"/>
        <w:jc w:val="both"/>
        <w:rPr>
          <w:szCs w:val="24"/>
        </w:rPr>
      </w:pPr>
      <w:r>
        <w:rPr>
          <w:szCs w:val="24"/>
        </w:rPr>
        <w:t>Dispensa</w:t>
      </w:r>
      <w:r w:rsidR="00252D9D">
        <w:rPr>
          <w:szCs w:val="24"/>
        </w:rPr>
        <w:t xml:space="preserve"> </w:t>
      </w:r>
      <w:r>
        <w:rPr>
          <w:szCs w:val="24"/>
        </w:rPr>
        <w:t>Eletrônica de Licitação n° _____/2023 – UASG: 926753</w:t>
      </w:r>
      <w:bookmarkStart w:id="0" w:name="_GoBack"/>
      <w:bookmarkEnd w:id="0"/>
    </w:p>
    <w:p w:rsidR="00121468" w:rsidRDefault="00121468" w:rsidP="00EF29D3">
      <w:pPr>
        <w:spacing w:line="360" w:lineRule="auto"/>
        <w:jc w:val="both"/>
        <w:rPr>
          <w:szCs w:val="24"/>
        </w:rPr>
      </w:pPr>
      <w:r>
        <w:rPr>
          <w:szCs w:val="24"/>
        </w:rPr>
        <w:t>Proposta que faz a empresa___________________________________________________, inscrita no CMPJ/CGC (MF) sob o n° __________________ estabelecida no (a) _______________________</w:t>
      </w:r>
    </w:p>
    <w:p w:rsidR="00121468" w:rsidRDefault="00121468" w:rsidP="00EF29D3">
      <w:pPr>
        <w:spacing w:line="360" w:lineRule="auto"/>
        <w:jc w:val="both"/>
        <w:rPr>
          <w:szCs w:val="24"/>
        </w:rPr>
      </w:pPr>
      <w:r>
        <w:rPr>
          <w:szCs w:val="24"/>
        </w:rPr>
        <w:t>______________________________________________, e-mail: ___________________________</w:t>
      </w:r>
    </w:p>
    <w:p w:rsidR="00121468" w:rsidRDefault="00121468" w:rsidP="00EF29D3">
      <w:pPr>
        <w:spacing w:line="360" w:lineRule="auto"/>
        <w:jc w:val="both"/>
        <w:rPr>
          <w:szCs w:val="24"/>
        </w:rPr>
      </w:pPr>
      <w:r>
        <w:rPr>
          <w:szCs w:val="24"/>
        </w:rPr>
        <w:t>Para atendimento do objeto e as especificações técnicas constantes no Apêndice – Anexo I e Termo de Referência – Anexo III do Aviso de Dispensa Eletrônica.</w:t>
      </w:r>
    </w:p>
    <w:p w:rsidR="00121468" w:rsidRDefault="00121468" w:rsidP="00121468">
      <w:pPr>
        <w:jc w:val="both"/>
        <w:rPr>
          <w:szCs w:val="24"/>
        </w:rPr>
      </w:pPr>
    </w:p>
    <w:tbl>
      <w:tblPr>
        <w:tblW w:w="1119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992"/>
        <w:gridCol w:w="3119"/>
        <w:gridCol w:w="992"/>
        <w:gridCol w:w="850"/>
        <w:gridCol w:w="1418"/>
        <w:gridCol w:w="1418"/>
        <w:gridCol w:w="1413"/>
      </w:tblGrid>
      <w:tr w:rsidR="00CE1B11" w:rsidRPr="00D70B8C" w:rsidTr="00127555">
        <w:trPr>
          <w:trHeight w:val="401"/>
          <w:jc w:val="center"/>
        </w:trPr>
        <w:tc>
          <w:tcPr>
            <w:tcW w:w="992" w:type="dxa"/>
            <w:tcBorders>
              <w:bottom w:val="single" w:sz="4" w:space="0" w:color="000000"/>
            </w:tcBorders>
            <w:shd w:val="clear" w:color="auto" w:fill="BDD6EE" w:themeFill="accent5" w:themeFillTint="66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GRUPO</w:t>
            </w:r>
          </w:p>
        </w:tc>
        <w:tc>
          <w:tcPr>
            <w:tcW w:w="992" w:type="dxa"/>
            <w:tcBorders>
              <w:bottom w:val="single" w:sz="4" w:space="0" w:color="000000"/>
            </w:tcBorders>
            <w:shd w:val="clear" w:color="auto" w:fill="BDD6EE" w:themeFill="accent5" w:themeFillTint="66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  <w:r w:rsidRPr="00575EB9">
              <w:rPr>
                <w:b/>
                <w:bCs/>
                <w:color w:val="000000"/>
                <w:sz w:val="20"/>
              </w:rPr>
              <w:t>Item</w:t>
            </w:r>
          </w:p>
        </w:tc>
        <w:tc>
          <w:tcPr>
            <w:tcW w:w="3119" w:type="dxa"/>
            <w:tcBorders>
              <w:bottom w:val="single" w:sz="4" w:space="0" w:color="000000"/>
            </w:tcBorders>
            <w:shd w:val="clear" w:color="auto" w:fill="BDD6EE" w:themeFill="accent5" w:themeFillTint="66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  <w:r w:rsidRPr="00575EB9">
              <w:rPr>
                <w:b/>
                <w:bCs/>
                <w:color w:val="000000"/>
                <w:sz w:val="20"/>
              </w:rPr>
              <w:t>Descrição/Especificação</w:t>
            </w:r>
          </w:p>
        </w:tc>
        <w:tc>
          <w:tcPr>
            <w:tcW w:w="992" w:type="dxa"/>
            <w:tcBorders>
              <w:bottom w:val="single" w:sz="4" w:space="0" w:color="000000"/>
            </w:tcBorders>
            <w:shd w:val="clear" w:color="auto" w:fill="BDD6EE" w:themeFill="accent5" w:themeFillTint="66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  <w:r w:rsidRPr="00575EB9">
              <w:rPr>
                <w:b/>
                <w:bCs/>
                <w:color w:val="000000"/>
                <w:sz w:val="20"/>
              </w:rPr>
              <w:t>Unidade de Medida</w:t>
            </w:r>
          </w:p>
        </w:tc>
        <w:tc>
          <w:tcPr>
            <w:tcW w:w="850" w:type="dxa"/>
            <w:tcBorders>
              <w:bottom w:val="single" w:sz="4" w:space="0" w:color="000000"/>
            </w:tcBorders>
            <w:shd w:val="clear" w:color="auto" w:fill="BDD6EE" w:themeFill="accent5" w:themeFillTint="66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  <w:r w:rsidRPr="00575EB9">
              <w:rPr>
                <w:b/>
                <w:bCs/>
                <w:color w:val="000000"/>
                <w:sz w:val="20"/>
              </w:rPr>
              <w:t>Qtde.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  <w:shd w:val="clear" w:color="auto" w:fill="BDD6EE" w:themeFill="accent5" w:themeFillTint="66"/>
            <w:vAlign w:val="center"/>
          </w:tcPr>
          <w:p w:rsidR="00CE1B11" w:rsidRPr="00575EB9" w:rsidRDefault="00127555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Valor unitário (Estimado)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  <w:shd w:val="clear" w:color="auto" w:fill="BDD6EE" w:themeFill="accent5" w:themeFillTint="66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  <w:r w:rsidRPr="00575EB9">
              <w:rPr>
                <w:b/>
                <w:bCs/>
                <w:color w:val="000000"/>
                <w:sz w:val="20"/>
              </w:rPr>
              <w:t xml:space="preserve">Valor </w:t>
            </w:r>
            <w:r>
              <w:rPr>
                <w:b/>
                <w:bCs/>
                <w:color w:val="000000"/>
                <w:sz w:val="20"/>
              </w:rPr>
              <w:t xml:space="preserve">Mensal </w:t>
            </w:r>
            <w:r w:rsidRPr="00575EB9">
              <w:rPr>
                <w:b/>
                <w:bCs/>
                <w:color w:val="000000"/>
                <w:sz w:val="20"/>
              </w:rPr>
              <w:t>(Estimado)</w:t>
            </w:r>
          </w:p>
        </w:tc>
        <w:tc>
          <w:tcPr>
            <w:tcW w:w="1413" w:type="dxa"/>
            <w:tcBorders>
              <w:bottom w:val="single" w:sz="4" w:space="0" w:color="000000"/>
            </w:tcBorders>
            <w:shd w:val="clear" w:color="auto" w:fill="BDD6EE" w:themeFill="accent5" w:themeFillTint="66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  <w:r w:rsidRPr="00575EB9">
              <w:rPr>
                <w:b/>
                <w:bCs/>
                <w:color w:val="000000"/>
                <w:sz w:val="20"/>
              </w:rPr>
              <w:t>Valor</w:t>
            </w:r>
            <w:r>
              <w:rPr>
                <w:b/>
                <w:bCs/>
                <w:color w:val="000000"/>
                <w:sz w:val="20"/>
              </w:rPr>
              <w:t xml:space="preserve"> Anual </w:t>
            </w:r>
            <w:r w:rsidRPr="00575EB9">
              <w:rPr>
                <w:b/>
                <w:bCs/>
                <w:color w:val="000000"/>
                <w:sz w:val="20"/>
              </w:rPr>
              <w:t>(Estimado)</w:t>
            </w:r>
          </w:p>
        </w:tc>
      </w:tr>
      <w:tr w:rsidR="00CE1B11" w:rsidRPr="00D70B8C" w:rsidTr="00127555">
        <w:trPr>
          <w:trHeight w:val="401"/>
          <w:jc w:val="center"/>
        </w:trPr>
        <w:tc>
          <w:tcPr>
            <w:tcW w:w="992" w:type="dxa"/>
            <w:vMerge w:val="restart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  <w:r>
              <w:rPr>
                <w:bCs/>
                <w:color w:val="000000"/>
                <w:sz w:val="20"/>
              </w:rPr>
              <w:t>01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  <w:r w:rsidRPr="00575EB9">
              <w:rPr>
                <w:bCs/>
                <w:color w:val="000000"/>
                <w:sz w:val="20"/>
              </w:rPr>
              <w:t>01</w:t>
            </w:r>
          </w:p>
        </w:tc>
        <w:tc>
          <w:tcPr>
            <w:tcW w:w="3119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both"/>
              <w:rPr>
                <w:bCs/>
                <w:color w:val="000000"/>
                <w:sz w:val="20"/>
              </w:rPr>
            </w:pPr>
            <w:r w:rsidRPr="00575EB9">
              <w:rPr>
                <w:sz w:val="20"/>
              </w:rPr>
              <w:t>Taxa de adesão – pedágio eletrônico.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  <w:r w:rsidRPr="00575EB9">
              <w:rPr>
                <w:bCs/>
                <w:color w:val="000000"/>
                <w:sz w:val="20"/>
              </w:rPr>
              <w:t>Unidade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  <w:r w:rsidRPr="00575EB9">
              <w:rPr>
                <w:bCs/>
                <w:color w:val="000000"/>
                <w:sz w:val="20"/>
              </w:rPr>
              <w:t>3</w:t>
            </w: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</w:p>
        </w:tc>
        <w:tc>
          <w:tcPr>
            <w:tcW w:w="1413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</w:p>
        </w:tc>
      </w:tr>
      <w:tr w:rsidR="00CE1B11" w:rsidRPr="00D70B8C" w:rsidTr="00127555">
        <w:trPr>
          <w:trHeight w:val="401"/>
          <w:jc w:val="center"/>
        </w:trPr>
        <w:tc>
          <w:tcPr>
            <w:tcW w:w="992" w:type="dxa"/>
            <w:vMerge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  <w:r w:rsidRPr="00575EB9">
              <w:rPr>
                <w:bCs/>
                <w:color w:val="000000"/>
                <w:sz w:val="20"/>
              </w:rPr>
              <w:t>02</w:t>
            </w:r>
          </w:p>
        </w:tc>
        <w:tc>
          <w:tcPr>
            <w:tcW w:w="3119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both"/>
              <w:rPr>
                <w:bCs/>
                <w:color w:val="000000"/>
                <w:sz w:val="20"/>
              </w:rPr>
            </w:pPr>
            <w:r w:rsidRPr="00575EB9">
              <w:rPr>
                <w:sz w:val="20"/>
              </w:rPr>
              <w:t>Mensalidade pós paga.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  <w:r w:rsidRPr="00575EB9">
              <w:rPr>
                <w:bCs/>
                <w:color w:val="000000"/>
                <w:sz w:val="20"/>
              </w:rPr>
              <w:t>Unidade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  <w:r w:rsidRPr="00575EB9">
              <w:rPr>
                <w:bCs/>
                <w:color w:val="000000"/>
                <w:sz w:val="20"/>
              </w:rPr>
              <w:t>36</w:t>
            </w: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color w:val="000000"/>
                <w:sz w:val="20"/>
              </w:rPr>
            </w:pPr>
          </w:p>
        </w:tc>
        <w:tc>
          <w:tcPr>
            <w:tcW w:w="1413" w:type="dxa"/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000000"/>
                <w:sz w:val="20"/>
              </w:rPr>
            </w:pPr>
          </w:p>
        </w:tc>
      </w:tr>
      <w:tr w:rsidR="00CE1B11" w:rsidRPr="00D70B8C" w:rsidTr="00127555">
        <w:trPr>
          <w:trHeight w:val="401"/>
          <w:jc w:val="center"/>
        </w:trPr>
        <w:tc>
          <w:tcPr>
            <w:tcW w:w="992" w:type="dxa"/>
            <w:vMerge/>
            <w:tcBorders>
              <w:bottom w:val="single" w:sz="4" w:space="0" w:color="000000"/>
            </w:tcBorders>
            <w:shd w:val="clear" w:color="auto" w:fill="FFFFFF" w:themeFill="background1"/>
            <w:vAlign w:val="center"/>
          </w:tcPr>
          <w:p w:rsidR="00CE1B11" w:rsidRPr="00575EB9" w:rsidRDefault="00CE1B11" w:rsidP="00A253C2">
            <w:pPr>
              <w:widowControl w:val="0"/>
              <w:suppressAutoHyphens/>
              <w:jc w:val="center"/>
              <w:rPr>
                <w:bCs/>
                <w:sz w:val="20"/>
              </w:rPr>
            </w:pPr>
          </w:p>
        </w:tc>
        <w:tc>
          <w:tcPr>
            <w:tcW w:w="992" w:type="dxa"/>
            <w:tcBorders>
              <w:bottom w:val="single" w:sz="4" w:space="0" w:color="000000"/>
            </w:tcBorders>
            <w:shd w:val="clear" w:color="auto" w:fill="FFFFFF" w:themeFill="background1"/>
            <w:vAlign w:val="center"/>
          </w:tcPr>
          <w:p w:rsidR="00CE1B11" w:rsidRPr="00127555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FF0000"/>
                <w:sz w:val="20"/>
              </w:rPr>
            </w:pPr>
            <w:r w:rsidRPr="00127555">
              <w:rPr>
                <w:b/>
                <w:bCs/>
                <w:color w:val="FF0000"/>
                <w:sz w:val="20"/>
              </w:rPr>
              <w:t>03</w:t>
            </w:r>
          </w:p>
        </w:tc>
        <w:tc>
          <w:tcPr>
            <w:tcW w:w="3119" w:type="dxa"/>
            <w:tcBorders>
              <w:bottom w:val="single" w:sz="4" w:space="0" w:color="000000"/>
            </w:tcBorders>
            <w:shd w:val="clear" w:color="auto" w:fill="FFFFFF" w:themeFill="background1"/>
            <w:vAlign w:val="center"/>
          </w:tcPr>
          <w:p w:rsidR="00CE1B11" w:rsidRPr="00127555" w:rsidRDefault="00CE1B11" w:rsidP="00A253C2">
            <w:pPr>
              <w:widowControl w:val="0"/>
              <w:suppressAutoHyphens/>
              <w:jc w:val="both"/>
              <w:rPr>
                <w:b/>
                <w:bCs/>
                <w:color w:val="FF0000"/>
                <w:sz w:val="20"/>
              </w:rPr>
            </w:pPr>
            <w:r w:rsidRPr="00127555">
              <w:rPr>
                <w:b/>
                <w:color w:val="FF0000"/>
                <w:sz w:val="20"/>
              </w:rPr>
              <w:t>Passagem em pedágios e estacionamentos (estimativo)</w:t>
            </w:r>
          </w:p>
        </w:tc>
        <w:tc>
          <w:tcPr>
            <w:tcW w:w="992" w:type="dxa"/>
            <w:tcBorders>
              <w:bottom w:val="single" w:sz="4" w:space="0" w:color="000000"/>
            </w:tcBorders>
            <w:shd w:val="clear" w:color="auto" w:fill="FFFFFF" w:themeFill="background1"/>
            <w:vAlign w:val="center"/>
          </w:tcPr>
          <w:p w:rsidR="00CE1B11" w:rsidRPr="00127555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FF0000"/>
                <w:sz w:val="20"/>
              </w:rPr>
            </w:pPr>
            <w:r w:rsidRPr="00127555">
              <w:rPr>
                <w:b/>
                <w:bCs/>
                <w:color w:val="FF0000"/>
                <w:sz w:val="20"/>
              </w:rPr>
              <w:t>Serviço</w:t>
            </w:r>
          </w:p>
        </w:tc>
        <w:tc>
          <w:tcPr>
            <w:tcW w:w="850" w:type="dxa"/>
            <w:tcBorders>
              <w:bottom w:val="single" w:sz="4" w:space="0" w:color="000000"/>
            </w:tcBorders>
            <w:shd w:val="clear" w:color="auto" w:fill="FFFFFF" w:themeFill="background1"/>
            <w:vAlign w:val="center"/>
          </w:tcPr>
          <w:p w:rsidR="00CE1B11" w:rsidRPr="00127555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FF0000"/>
                <w:sz w:val="20"/>
              </w:rPr>
            </w:pPr>
            <w:r w:rsidRPr="00127555">
              <w:rPr>
                <w:b/>
                <w:bCs/>
                <w:color w:val="FF0000"/>
                <w:sz w:val="20"/>
              </w:rPr>
              <w:t>12</w:t>
            </w: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:rsidR="00CE1B11" w:rsidRPr="00127555" w:rsidRDefault="00127555" w:rsidP="00A253C2">
            <w:pPr>
              <w:widowControl w:val="0"/>
              <w:suppressAutoHyphens/>
              <w:jc w:val="center"/>
              <w:rPr>
                <w:b/>
                <w:bCs/>
                <w:color w:val="FF0000"/>
                <w:sz w:val="20"/>
              </w:rPr>
            </w:pPr>
            <w:r w:rsidRPr="00127555">
              <w:rPr>
                <w:b/>
                <w:bCs/>
                <w:color w:val="FF0000"/>
                <w:sz w:val="20"/>
              </w:rPr>
              <w:t>*</w:t>
            </w: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:rsidR="00CE1B11" w:rsidRPr="00127555" w:rsidRDefault="00127555" w:rsidP="00A253C2">
            <w:pPr>
              <w:widowControl w:val="0"/>
              <w:suppressAutoHyphens/>
              <w:jc w:val="center"/>
              <w:rPr>
                <w:b/>
                <w:bCs/>
                <w:color w:val="FF0000"/>
                <w:sz w:val="20"/>
              </w:rPr>
            </w:pPr>
            <w:r w:rsidRPr="00127555">
              <w:rPr>
                <w:b/>
                <w:bCs/>
                <w:color w:val="FF0000"/>
                <w:sz w:val="20"/>
              </w:rPr>
              <w:t>R$ 1.</w:t>
            </w:r>
            <w:r w:rsidR="004D3665">
              <w:rPr>
                <w:b/>
                <w:bCs/>
                <w:color w:val="FF0000"/>
                <w:sz w:val="20"/>
              </w:rPr>
              <w:t>198</w:t>
            </w:r>
            <w:r w:rsidRPr="00127555">
              <w:rPr>
                <w:b/>
                <w:bCs/>
                <w:color w:val="FF0000"/>
                <w:sz w:val="20"/>
              </w:rPr>
              <w:t>,00</w:t>
            </w:r>
          </w:p>
        </w:tc>
        <w:tc>
          <w:tcPr>
            <w:tcW w:w="1413" w:type="dxa"/>
            <w:shd w:val="clear" w:color="auto" w:fill="FFFFFF" w:themeFill="background1"/>
            <w:vAlign w:val="center"/>
          </w:tcPr>
          <w:p w:rsidR="00CE1B11" w:rsidRPr="00127555" w:rsidRDefault="00CE1B11" w:rsidP="00A253C2">
            <w:pPr>
              <w:widowControl w:val="0"/>
              <w:suppressAutoHyphens/>
              <w:jc w:val="center"/>
              <w:rPr>
                <w:b/>
                <w:bCs/>
                <w:color w:val="FF0000"/>
                <w:sz w:val="20"/>
              </w:rPr>
            </w:pPr>
            <w:r w:rsidRPr="00127555">
              <w:rPr>
                <w:b/>
                <w:bCs/>
                <w:color w:val="FF0000"/>
                <w:sz w:val="20"/>
              </w:rPr>
              <w:t>R$ 1</w:t>
            </w:r>
            <w:r w:rsidR="004D3665">
              <w:rPr>
                <w:b/>
                <w:bCs/>
                <w:color w:val="FF0000"/>
                <w:sz w:val="20"/>
              </w:rPr>
              <w:t>4.376,00</w:t>
            </w:r>
          </w:p>
        </w:tc>
      </w:tr>
      <w:tr w:rsidR="00127555" w:rsidRPr="00D70B8C" w:rsidTr="00A12692">
        <w:trPr>
          <w:trHeight w:val="401"/>
          <w:jc w:val="center"/>
        </w:trPr>
        <w:tc>
          <w:tcPr>
            <w:tcW w:w="992" w:type="dxa"/>
            <w:tcBorders>
              <w:left w:val="nil"/>
              <w:bottom w:val="nil"/>
              <w:right w:val="nil"/>
            </w:tcBorders>
            <w:shd w:val="clear" w:color="auto" w:fill="FFFFFF" w:themeFill="background1"/>
          </w:tcPr>
          <w:p w:rsidR="00127555" w:rsidRPr="00575EB9" w:rsidRDefault="00127555" w:rsidP="00A253C2">
            <w:pPr>
              <w:widowControl w:val="0"/>
              <w:suppressAutoHyphens/>
              <w:jc w:val="center"/>
              <w:rPr>
                <w:bCs/>
                <w:sz w:val="20"/>
              </w:rPr>
            </w:pP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127555" w:rsidRPr="00575EB9" w:rsidRDefault="00127555" w:rsidP="00A253C2">
            <w:pPr>
              <w:widowControl w:val="0"/>
              <w:suppressAutoHyphens/>
              <w:jc w:val="center"/>
              <w:rPr>
                <w:bCs/>
                <w:sz w:val="20"/>
              </w:rPr>
            </w:pPr>
          </w:p>
        </w:tc>
        <w:tc>
          <w:tcPr>
            <w:tcW w:w="3119" w:type="dxa"/>
            <w:tcBorders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127555" w:rsidRPr="00575EB9" w:rsidRDefault="00127555" w:rsidP="00A253C2">
            <w:pPr>
              <w:widowControl w:val="0"/>
              <w:suppressAutoHyphens/>
              <w:jc w:val="both"/>
              <w:rPr>
                <w:sz w:val="20"/>
              </w:rPr>
            </w:pP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:rsidR="00127555" w:rsidRPr="00575EB9" w:rsidRDefault="00127555" w:rsidP="00A253C2">
            <w:pPr>
              <w:widowControl w:val="0"/>
              <w:suppressAutoHyphens/>
              <w:jc w:val="center"/>
              <w:rPr>
                <w:bCs/>
                <w:sz w:val="20"/>
              </w:rPr>
            </w:pPr>
          </w:p>
        </w:tc>
        <w:tc>
          <w:tcPr>
            <w:tcW w:w="850" w:type="dxa"/>
            <w:tcBorders>
              <w:left w:val="nil"/>
              <w:bottom w:val="nil"/>
            </w:tcBorders>
            <w:shd w:val="clear" w:color="auto" w:fill="FFFFFF" w:themeFill="background1"/>
            <w:vAlign w:val="center"/>
          </w:tcPr>
          <w:p w:rsidR="00127555" w:rsidRPr="00575EB9" w:rsidRDefault="00127555" w:rsidP="00A253C2">
            <w:pPr>
              <w:widowControl w:val="0"/>
              <w:suppressAutoHyphens/>
              <w:jc w:val="center"/>
              <w:rPr>
                <w:bCs/>
                <w:sz w:val="20"/>
              </w:rPr>
            </w:pPr>
          </w:p>
        </w:tc>
        <w:tc>
          <w:tcPr>
            <w:tcW w:w="2836" w:type="dxa"/>
            <w:gridSpan w:val="2"/>
            <w:shd w:val="clear" w:color="auto" w:fill="FFFFFF" w:themeFill="background1"/>
            <w:vAlign w:val="center"/>
          </w:tcPr>
          <w:p w:rsidR="00127555" w:rsidRPr="00575EB9" w:rsidRDefault="00127555" w:rsidP="00A253C2">
            <w:pPr>
              <w:widowControl w:val="0"/>
              <w:suppressAutoHyphens/>
              <w:jc w:val="right"/>
              <w:rPr>
                <w:b/>
                <w:bCs/>
                <w:sz w:val="20"/>
              </w:rPr>
            </w:pPr>
            <w:r w:rsidRPr="00575EB9">
              <w:rPr>
                <w:b/>
                <w:bCs/>
                <w:sz w:val="20"/>
              </w:rPr>
              <w:t>Valor Total</w:t>
            </w:r>
            <w:r>
              <w:rPr>
                <w:b/>
                <w:bCs/>
                <w:sz w:val="20"/>
              </w:rPr>
              <w:t xml:space="preserve"> Estimado</w:t>
            </w:r>
          </w:p>
        </w:tc>
        <w:tc>
          <w:tcPr>
            <w:tcW w:w="1413" w:type="dxa"/>
            <w:shd w:val="clear" w:color="auto" w:fill="FFFFFF" w:themeFill="background1"/>
            <w:vAlign w:val="center"/>
          </w:tcPr>
          <w:p w:rsidR="00127555" w:rsidRPr="00575EB9" w:rsidRDefault="00127555" w:rsidP="00A253C2">
            <w:pPr>
              <w:widowControl w:val="0"/>
              <w:suppressAutoHyphens/>
              <w:jc w:val="center"/>
              <w:rPr>
                <w:b/>
                <w:bCs/>
                <w:sz w:val="20"/>
              </w:rPr>
            </w:pPr>
          </w:p>
        </w:tc>
      </w:tr>
    </w:tbl>
    <w:p w:rsidR="00252D9D" w:rsidRDefault="00252D9D" w:rsidP="00252D9D">
      <w:pPr>
        <w:spacing w:line="360" w:lineRule="auto"/>
        <w:jc w:val="both"/>
        <w:rPr>
          <w:szCs w:val="24"/>
        </w:rPr>
      </w:pP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>Cumpre-nos informar-lhes ainda que examinamos os documentos da dispensa de licitação, inteirando-nos os mesmos para elaboração da presente proposta.</w:t>
      </w: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>1 – Que estamos cientes e concordamos com os termos do Aviso de Dispensa e seus anexos;</w:t>
      </w: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>2 – Que o prazo de validade da presente proposta, contados a partir da data de abertura é de ___ (____________________) dias;</w:t>
      </w: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>3 – Que os preços apresentados já estão comtemplados todos os custos operacionais, encargos previdenciários, trabalhistas, tributários, comerciais e quaisquer outros que incidam direta ou indiretamente na prestação dos serviços.</w:t>
      </w:r>
    </w:p>
    <w:p w:rsidR="00252D9D" w:rsidRDefault="00252D9D" w:rsidP="00252D9D">
      <w:pPr>
        <w:spacing w:line="360" w:lineRule="auto"/>
        <w:jc w:val="both"/>
        <w:rPr>
          <w:szCs w:val="24"/>
        </w:rPr>
      </w:pP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>DADOS BANCÁRIOS:</w:t>
      </w: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>Banco:</w:t>
      </w:r>
      <w:r w:rsidR="00252D9D">
        <w:rPr>
          <w:szCs w:val="24"/>
        </w:rPr>
        <w:t xml:space="preserve">                               </w:t>
      </w:r>
      <w:r>
        <w:rPr>
          <w:szCs w:val="24"/>
        </w:rPr>
        <w:t>Agência:</w:t>
      </w:r>
      <w:r w:rsidR="00252D9D">
        <w:rPr>
          <w:szCs w:val="24"/>
        </w:rPr>
        <w:t xml:space="preserve">                             </w:t>
      </w:r>
      <w:r>
        <w:rPr>
          <w:szCs w:val="24"/>
        </w:rPr>
        <w:t>Conta Corrente:</w:t>
      </w:r>
    </w:p>
    <w:p w:rsidR="00252D9D" w:rsidRDefault="00252D9D" w:rsidP="00252D9D">
      <w:pPr>
        <w:spacing w:line="360" w:lineRule="auto"/>
        <w:jc w:val="both"/>
        <w:rPr>
          <w:szCs w:val="24"/>
        </w:rPr>
      </w:pPr>
    </w:p>
    <w:p w:rsidR="00127555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 xml:space="preserve">Declaramos, para todos os fins, que prestação do objeto iniciar-se-á a partir do recebimento da Nota de Empenho e assinatura do Termo de Contrato, de forma contínua e ininterrupta, de acordo com as </w:t>
      </w:r>
      <w:r>
        <w:rPr>
          <w:szCs w:val="24"/>
        </w:rPr>
        <w:lastRenderedPageBreak/>
        <w:t>especificações definidas nesta proposta e respeitando o estabelecido no Aviso de Dispensa e seus anexos.</w:t>
      </w:r>
    </w:p>
    <w:p w:rsidR="00252D9D" w:rsidRDefault="00252D9D" w:rsidP="00252D9D">
      <w:pPr>
        <w:spacing w:line="360" w:lineRule="auto"/>
        <w:jc w:val="both"/>
        <w:rPr>
          <w:szCs w:val="24"/>
        </w:rPr>
      </w:pPr>
    </w:p>
    <w:p w:rsidR="00127555" w:rsidRPr="00252D9D" w:rsidRDefault="00127555" w:rsidP="00252D9D">
      <w:pPr>
        <w:spacing w:line="360" w:lineRule="auto"/>
        <w:jc w:val="both"/>
        <w:rPr>
          <w:szCs w:val="24"/>
        </w:rPr>
      </w:pPr>
      <w:r>
        <w:rPr>
          <w:szCs w:val="24"/>
        </w:rPr>
        <w:t xml:space="preserve">Finalmente, declaramos que temos pleno conhecimento de todos os aspectos relativos à Dispensa de </w:t>
      </w:r>
      <w:r w:rsidRPr="00252D9D">
        <w:rPr>
          <w:szCs w:val="24"/>
        </w:rPr>
        <w:t xml:space="preserve">Licitação </w:t>
      </w:r>
      <w:r w:rsidR="00252D9D" w:rsidRPr="00252D9D">
        <w:rPr>
          <w:szCs w:val="24"/>
        </w:rPr>
        <w:t>em causa e nossa plena concordância com as condições estabelecidas no Aviso de Dispensa e seus anexos.</w:t>
      </w:r>
    </w:p>
    <w:p w:rsidR="00252D9D" w:rsidRDefault="00252D9D" w:rsidP="00121468">
      <w:pPr>
        <w:jc w:val="both"/>
        <w:rPr>
          <w:szCs w:val="24"/>
        </w:rPr>
      </w:pPr>
    </w:p>
    <w:p w:rsidR="00252D9D" w:rsidRDefault="00252D9D" w:rsidP="00121468">
      <w:pPr>
        <w:jc w:val="both"/>
        <w:rPr>
          <w:szCs w:val="24"/>
        </w:rPr>
      </w:pPr>
    </w:p>
    <w:p w:rsidR="00252D9D" w:rsidRPr="00252D9D" w:rsidRDefault="00252D9D" w:rsidP="00121468">
      <w:pPr>
        <w:jc w:val="both"/>
        <w:rPr>
          <w:szCs w:val="24"/>
        </w:rPr>
      </w:pPr>
    </w:p>
    <w:p w:rsidR="00252D9D" w:rsidRPr="00252D9D" w:rsidRDefault="00252D9D" w:rsidP="00252D9D">
      <w:pPr>
        <w:jc w:val="center"/>
        <w:rPr>
          <w:szCs w:val="24"/>
        </w:rPr>
      </w:pPr>
      <w:r w:rsidRPr="00252D9D">
        <w:rPr>
          <w:szCs w:val="24"/>
        </w:rPr>
        <w:t>Data e Local</w:t>
      </w:r>
    </w:p>
    <w:p w:rsidR="00252D9D" w:rsidRPr="00252D9D" w:rsidRDefault="00252D9D" w:rsidP="00252D9D">
      <w:pPr>
        <w:jc w:val="center"/>
        <w:rPr>
          <w:szCs w:val="24"/>
        </w:rPr>
      </w:pPr>
      <w:r w:rsidRPr="00252D9D">
        <w:rPr>
          <w:szCs w:val="24"/>
        </w:rPr>
        <w:t>Assinatura do Responsável legal da empresa</w:t>
      </w:r>
    </w:p>
    <w:p w:rsidR="00252D9D" w:rsidRDefault="00252D9D" w:rsidP="00121468">
      <w:pPr>
        <w:jc w:val="both"/>
        <w:rPr>
          <w:szCs w:val="24"/>
        </w:rPr>
      </w:pPr>
    </w:p>
    <w:p w:rsidR="00127555" w:rsidRDefault="00127555" w:rsidP="00121468">
      <w:pPr>
        <w:jc w:val="both"/>
        <w:rPr>
          <w:szCs w:val="24"/>
        </w:rPr>
      </w:pPr>
    </w:p>
    <w:p w:rsidR="00127555" w:rsidRPr="00121468" w:rsidRDefault="00127555" w:rsidP="00121468">
      <w:pPr>
        <w:jc w:val="both"/>
        <w:rPr>
          <w:szCs w:val="24"/>
        </w:rPr>
      </w:pPr>
    </w:p>
    <w:sectPr w:rsidR="00127555" w:rsidRPr="00121468" w:rsidSect="002040B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39" w:code="9"/>
      <w:pgMar w:top="2127" w:right="1134" w:bottom="244" w:left="1134" w:header="136" w:footer="73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F3145" w:rsidRDefault="00DF3145">
      <w:r>
        <w:separator/>
      </w:r>
    </w:p>
  </w:endnote>
  <w:endnote w:type="continuationSeparator" w:id="0">
    <w:p w:rsidR="00DF3145" w:rsidRDefault="00DF31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F4527" w:rsidRDefault="008F4527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4878" w:rsidRDefault="003D4878" w:rsidP="009018AC">
    <w:pPr>
      <w:pStyle w:val="Ttulo"/>
      <w:ind w:left="5580" w:right="-142" w:hanging="6147"/>
      <w:jc w:val="left"/>
    </w:pPr>
    <w:r>
      <w:rPr>
        <w:rFonts w:ascii="Monotype Corsiva" w:hAnsi="Monotype Corsiva"/>
        <w:noProof/>
        <w:spacing w:val="10"/>
      </w:rPr>
      <mc:AlternateContent>
        <mc:Choice Requires="wps">
          <w:drawing>
            <wp:anchor distT="0" distB="0" distL="114300" distR="114300" simplePos="0" relativeHeight="251655680" behindDoc="0" locked="0" layoutInCell="1" allowOverlap="1">
              <wp:simplePos x="0" y="0"/>
              <wp:positionH relativeFrom="column">
                <wp:posOffset>-90170</wp:posOffset>
              </wp:positionH>
              <wp:positionV relativeFrom="paragraph">
                <wp:posOffset>33655</wp:posOffset>
              </wp:positionV>
              <wp:extent cx="6552000" cy="0"/>
              <wp:effectExtent l="0" t="0" r="0" b="0"/>
              <wp:wrapNone/>
              <wp:docPr id="2" name="AutoShap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5200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1AC741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9" o:spid="_x0000_s1026" type="#_x0000_t32" style="position:absolute;margin-left:-7.1pt;margin-top:2.65pt;width:515.9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CVpHQIAAD0EAAAOAAAAZHJzL2Uyb0RvYy54bWysU9tu2zAMfR+wfxD0nvoyJ02MOEVhJ3vp&#10;tgDtPkCRZFuYLAmSEicY9u+jlAva7mUYlgeFMsnDQ/Jo+XAcJDpw64RWFc7uUoy4opoJ1VX4+8tm&#10;MsfIeaIYkVrxCp+4ww+rjx+Woyl5rnstGbcIQJQrR1Ph3ntTJomjPR+Iu9OGK3C22g7Ew9V2CbNk&#10;BPRBJnmazpJRW2asptw5+NqcnXgV8duWU/+tbR33SFYYuPl42njuwpmslqTsLDG9oBca5B9YDEQo&#10;KHqDaognaG/FH1CDoFY73fo7qodEt62gPPYA3WTpu26ee2J47AWG48xtTO7/wdKvh61FglU4x0iR&#10;AVb0uPc6Vkb5IsxnNK6EsFptbeiQHtWzedL0h0NK1z1RHY/RLycDyVnISN6khIszUGU3ftEMYggU&#10;iMM6tnYIkDAGdIw7Od12wo8eUfg4m05hz7A6evUlpLwmGuv8Z64HFIwKO2+J6Hpfa6Vg89pmsQw5&#10;PDkfaJHymhCqKr0RUkYBSIVG4J7fQ6HgcloKFrzxYrtdLS06kKCh+ItNvguzeq9YROs5YeuL7YmQ&#10;ZxuqSxXwoDPgc7HOIvm5SBfr+XpeTIp8tp4UadNMHjd1MZltsvtp86mp6yb7FahlRdkLxrgK7K6C&#10;zYq/E8Tl6ZyldpPsbQ7JW/Q4MCB7/Y+k42rDNs+62Gl22trrykGjMfjynsIjeH0H+/WrX/0GAAD/&#10;/wMAUEsDBBQABgAIAAAAIQAMC+z22wAAAAgBAAAPAAAAZHJzL2Rvd25yZXYueG1sTI/BboMwEETv&#10;lfoP1kbqLTGkgUQUE7WVeo5KcultwRtAwWuEnUD/vk4v7XF2RjNv8/1senGj0XWWFcSrCARxbXXH&#10;jYLT8WO5A+E8ssbeMin4Jgf74vEhx0zbiT/pVvpGhBJ2GSpovR8yKV3dkkG3sgNx8M52NOiDHBup&#10;R5xCuenlOopSabDjsNDiQO8t1ZfyahRsN/rLYvqWVMl0OHo6t+XuMCv1tJhfX0B4mv1fGO74AR2K&#10;wFTZK2snegXLeLMOUQXJM4i7H8XbFET1e5BFLv8/UPwAAAD//wMAUEsBAi0AFAAGAAgAAAAhALaD&#10;OJL+AAAA4QEAABMAAAAAAAAAAAAAAAAAAAAAAFtDb250ZW50X1R5cGVzXS54bWxQSwECLQAUAAYA&#10;CAAAACEAOP0h/9YAAACUAQAACwAAAAAAAAAAAAAAAAAvAQAAX3JlbHMvLnJlbHNQSwECLQAUAAYA&#10;CAAAACEAkCQlaR0CAAA9BAAADgAAAAAAAAAAAAAAAAAuAgAAZHJzL2Uyb0RvYy54bWxQSwECLQAU&#10;AAYACAAAACEADAvs9tsAAAAIAQAADwAAAAAAAAAAAAAAAAB3BAAAZHJzL2Rvd25yZXYueG1sUEsF&#10;BgAAAAAEAAQA8wAAAH8FAAAAAA==&#10;" strokeweight="1pt"/>
          </w:pict>
        </mc:Fallback>
      </mc:AlternateContent>
    </w:r>
    <w:r>
      <w:rPr>
        <w:rFonts w:ascii="Monotype Corsiva" w:hAnsi="Monotype Corsiva"/>
        <w:noProof/>
        <w:spacing w:val="10"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page">
                <wp:posOffset>485140</wp:posOffset>
              </wp:positionH>
              <wp:positionV relativeFrom="paragraph">
                <wp:posOffset>-45720</wp:posOffset>
              </wp:positionV>
              <wp:extent cx="7075805" cy="1089660"/>
              <wp:effectExtent l="0" t="0" r="0" b="0"/>
              <wp:wrapNone/>
              <wp:docPr id="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75805" cy="10896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D4878" w:rsidRDefault="003D4878" w:rsidP="006105F8">
                          <w:pPr>
                            <w:rPr>
                              <w:rFonts w:ascii="Calibri" w:hAnsi="Calibri" w:cs="Arial"/>
                              <w:sz w:val="16"/>
                              <w:szCs w:val="16"/>
                            </w:rPr>
                          </w:pPr>
                        </w:p>
                        <w:p w:rsidR="003D4878" w:rsidRDefault="003D4878" w:rsidP="00AC59F6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3338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</w:t>
                          </w:r>
                          <w:r w:rsidRPr="00753F2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: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Av. Brig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adeiro </w:t>
                          </w:r>
                          <w:proofErr w:type="spellStart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Luis</w:t>
                          </w:r>
                          <w:proofErr w:type="spell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proofErr w:type="spellStart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Antonio</w:t>
                          </w:r>
                          <w:proofErr w:type="spell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,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nº 613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– 5º andar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Bela Vista -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São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Paulo </w:t>
                          </w:r>
                          <w:proofErr w:type="gramStart"/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CEP</w:t>
                          </w:r>
                          <w:proofErr w:type="gramEnd"/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01317-000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-   </w:t>
                          </w:r>
                          <w:r w:rsidRPr="004B542C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 Administrativa: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Alameda Santos, nº 1787 – Conjunto 61</w:t>
                          </w:r>
                        </w:p>
                        <w:p w:rsidR="003D4878" w:rsidRPr="009018AC" w:rsidRDefault="003D4878" w:rsidP="006105F8">
                          <w:pPr>
                            <w:rPr>
                              <w:rFonts w:ascii="Calibri" w:hAnsi="Calibri"/>
                              <w:color w:val="0000FF"/>
                              <w:sz w:val="14"/>
                              <w:szCs w:val="14"/>
                              <w:u w:val="single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CEP 01419-906 -  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Tel.: 11 3243 5500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mail: cor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@core-sp.org.br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Site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: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250271">
                              <w:rPr>
                                <w:rStyle w:val="Hyperlink"/>
                                <w:rFonts w:ascii="Calibri" w:hAnsi="Calibri"/>
                                <w:sz w:val="14"/>
                                <w:szCs w:val="14"/>
                              </w:rPr>
                              <w:t>www.core-sp.org.br</w:t>
                            </w:r>
                          </w:hyperlink>
                          <w:r w:rsidRPr="009018AC">
                            <w:rPr>
                              <w:rStyle w:val="Hyperlink"/>
                              <w:rFonts w:ascii="Calibri" w:hAnsi="Calibri"/>
                              <w:sz w:val="14"/>
                              <w:szCs w:val="14"/>
                              <w:u w:val="none"/>
                            </w:rPr>
                            <w:t xml:space="preserve">   - </w:t>
                          </w:r>
                          <w:r w:rsidRPr="00753F2B">
                            <w:rPr>
                              <w:rFonts w:ascii="Calibri" w:hAnsi="Calibri" w:cs="Arial"/>
                              <w:b/>
                              <w:sz w:val="14"/>
                              <w:szCs w:val="14"/>
                            </w:rPr>
                            <w:t>Escritórios Seccionais:</w:t>
                          </w:r>
                        </w:p>
                        <w:p w:rsidR="003D4878" w:rsidRPr="00435C0F" w:rsidRDefault="003D4878" w:rsidP="006105F8">
                          <w:pP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Araçatuba-SP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18 3625 2080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Campinas-SP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19 3236 8867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Ribeirão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Preto-SP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16 3964 6636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São José do Rio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Preto-SP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: 17 3211 9953</w:t>
                          </w:r>
                        </w:p>
                        <w:p w:rsidR="003D4878" w:rsidRPr="00435C0F" w:rsidRDefault="003D4878" w:rsidP="006105F8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Araraquara-SP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16 3332 2630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Marília-SP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- </w:t>
                          </w:r>
                          <w:proofErr w:type="spellStart"/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14 3454 7355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Rio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Claro-SP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19 3533 1912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São José dos Campos-SP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12 3922 0508</w:t>
                          </w:r>
                        </w:p>
                        <w:p w:rsidR="003D4878" w:rsidRDefault="003D4878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Bauru-SP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 14 3214 431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8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Santos-SP –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13 3219 7462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Sorocaba-SP –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15 3233 4322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Pres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idente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Prudente-SP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- </w:t>
                          </w:r>
                          <w:proofErr w:type="spellStart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Tel</w:t>
                          </w:r>
                          <w:proofErr w:type="spellEnd"/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18 3903 6198</w:t>
                          </w: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      </w:r>
                        </w:p>
                        <w:p w:rsidR="003D4878" w:rsidRPr="005E31C7" w:rsidRDefault="003D4878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7" type="#_x0000_t202" style="position:absolute;left:0;text-align:left;margin-left:38.2pt;margin-top:-3.6pt;width:557.15pt;height:85.8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yWEiQIAABgFAAAOAAAAZHJzL2Uyb0RvYy54bWysVNuO2yAQfa/Uf0C8Z21HzsXWOqvdpKkq&#10;bS/Sbj+AAI5RMVAgsbfV/nsHnGTdy0NV1Q8YmOEwM+cM1zd9K9GRWye0qnB2lWLEFdVMqH2FPz9u&#10;J0uMnCeKEakVr/ATd/hm9frVdWdKPtWNloxbBCDKlZ2pcOO9KZPE0Ya3xF1pwxUYa21b4mFp9wmz&#10;pAP0VibTNJ0nnbbMWE25c7C7GYx4FfHrmlP/sa4d90hWGGLzcbRx3IUxWV2Tcm+JaQQ9hUH+IYqW&#10;CAWXXqA2xBN0sOI3qFZQq52u/RXVbaLrWlAec4BssvSXbB4aYnjMBYrjzKVM7v/B0g/HTxYJBtxh&#10;pEgLFD3y3qM73aMsC+XpjCvB68GAn+9hP7iGVJ251/SLQ0qvG6L2/NZa3TWcMAgvnkxGRwccF0B2&#10;3XvN4B5y8DoC9bVtAyBUAwE60PR0oSbEQmFzkS5my3SGEQVbli6L+TySl5DyfNxY599y3aIwqbAF&#10;7iM8Od47D4mA69klhq+lYFshZVzY/W4tLToS0Mk2fiF3OOLGblIFZ6XDscE87ECUcEewhXgj79+L&#10;bJqnd9Nisp0vF5N8m88mxSJdTtKsuCvmaV7km+1zCDDLy0YwxtW9UPyswSz/O45P3TCoJ6oQdRUu&#10;ZtPZwNE4ejdOMo3fn5JshYeWlKKt8PLiRMrA7BvFIG1SeiLkME9+Dj+WDGpw/seqRB0E6gcR+H7X&#10;nxQHYEEjO82eQBhWA23APjwnMGm0/YZRB61ZYff1QCzHSL5TIK4iy/PQy3GRzxZTWNixZTe2EEUB&#10;qsIeo2G69kP/H4wV+wZuGuSs9C0IshZRKi9RQSZhAe0Xczo9FaG/x+vo9fKgrX4AAAD//wMAUEsD&#10;BBQABgAIAAAAIQCiuspx3gAAAAoBAAAPAAAAZHJzL2Rvd25yZXYueG1sTI/NTsMwEITvSLyDtUhc&#10;UOu0CjENcSpAAnHtzwNs4m0SEa+j2G3St8c9wW1WM5r5ttjOthcXGn3nWMNqmYAgrp3puNFwPHwu&#10;XkD4gGywd0waruRhW97fFZgbN/GOLvvQiFjCPkcNbQhDLqWvW7Lol24gjt7JjRZDPMdGmhGnWG57&#10;uU6STFrsOC60ONBHS/XP/mw1nL6np+fNVH2Fo9ql2Tt2qnJXrR8f5rdXEIHm8BeGG35EhzIyVe7M&#10;xoteg8rSmNSwUGsQN3+1SRSIKqosTUGWhfz/QvkLAAD//wMAUEsBAi0AFAAGAAgAAAAhALaDOJL+&#10;AAAA4QEAABMAAAAAAAAAAAAAAAAAAAAAAFtDb250ZW50X1R5cGVzXS54bWxQSwECLQAUAAYACAAA&#10;ACEAOP0h/9YAAACUAQAACwAAAAAAAAAAAAAAAAAvAQAAX3JlbHMvLnJlbHNQSwECLQAUAAYACAAA&#10;ACEA6c8lhIkCAAAYBQAADgAAAAAAAAAAAAAAAAAuAgAAZHJzL2Uyb0RvYy54bWxQSwECLQAUAAYA&#10;CAAAACEAorrKcd4AAAAKAQAADwAAAAAAAAAAAAAAAADjBAAAZHJzL2Rvd25yZXYueG1sUEsFBgAA&#10;AAAEAAQA8wAAAO4FAAAAAA==&#10;" stroked="f">
              <v:textbox>
                <w:txbxContent>
                  <w:p w:rsidR="003D4878" w:rsidRDefault="003D4878" w:rsidP="006105F8">
                    <w:pPr>
                      <w:rPr>
                        <w:rFonts w:ascii="Calibri" w:hAnsi="Calibri" w:cs="Arial"/>
                        <w:sz w:val="16"/>
                        <w:szCs w:val="16"/>
                      </w:rPr>
                    </w:pPr>
                  </w:p>
                  <w:p w:rsidR="003D4878" w:rsidRDefault="003D4878" w:rsidP="00AC59F6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 xml:space="preserve">    </w:t>
                    </w:r>
                    <w:r w:rsidRPr="00C3338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</w:t>
                    </w:r>
                    <w:r w:rsidRPr="00753F2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: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Av. Brig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adeiro </w:t>
                    </w:r>
                    <w:proofErr w:type="spellStart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Luis</w:t>
                    </w:r>
                    <w:proofErr w:type="spellEnd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proofErr w:type="spellStart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Antonio</w:t>
                    </w:r>
                    <w:proofErr w:type="spellEnd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,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nº 613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– 5º andar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- Bela Vista -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São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Paulo </w:t>
                    </w:r>
                    <w:proofErr w:type="gramStart"/>
                    <w:r>
                      <w:rPr>
                        <w:rFonts w:ascii="Calibri" w:hAnsi="Calibri"/>
                        <w:sz w:val="14"/>
                        <w:szCs w:val="14"/>
                      </w:rPr>
                      <w:t>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CEP</w:t>
                    </w:r>
                    <w:proofErr w:type="gramEnd"/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01317-000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-   </w:t>
                    </w:r>
                    <w:r w:rsidRPr="004B542C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 Administrativa: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Alameda Santos, nº 1787 – Conjunto 61</w:t>
                    </w:r>
                  </w:p>
                  <w:p w:rsidR="003D4878" w:rsidRPr="009018AC" w:rsidRDefault="003D4878" w:rsidP="006105F8">
                    <w:pPr>
                      <w:rPr>
                        <w:rFonts w:ascii="Calibri" w:hAnsi="Calibri"/>
                        <w:color w:val="0000FF"/>
                        <w:sz w:val="14"/>
                        <w:szCs w:val="14"/>
                        <w:u w:val="single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CEP 01419-906 -  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Tel.: 11 3243 5500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mail: cor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@core-sp.org.br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Site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: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250271">
                        <w:rPr>
                          <w:rStyle w:val="Hyperlink"/>
                          <w:rFonts w:ascii="Calibri" w:hAnsi="Calibri"/>
                          <w:sz w:val="14"/>
                          <w:szCs w:val="14"/>
                        </w:rPr>
                        <w:t>www.core-sp.org.br</w:t>
                      </w:r>
                    </w:hyperlink>
                    <w:r w:rsidRPr="009018AC">
                      <w:rPr>
                        <w:rStyle w:val="Hyperlink"/>
                        <w:rFonts w:ascii="Calibri" w:hAnsi="Calibri"/>
                        <w:sz w:val="14"/>
                        <w:szCs w:val="14"/>
                        <w:u w:val="none"/>
                      </w:rPr>
                      <w:t xml:space="preserve">   - </w:t>
                    </w:r>
                    <w:r w:rsidRPr="00753F2B">
                      <w:rPr>
                        <w:rFonts w:ascii="Calibri" w:hAnsi="Calibri" w:cs="Arial"/>
                        <w:b/>
                        <w:sz w:val="14"/>
                        <w:szCs w:val="14"/>
                      </w:rPr>
                      <w:t>Escritórios Seccionais:</w:t>
                    </w:r>
                  </w:p>
                  <w:p w:rsidR="003D4878" w:rsidRPr="00435C0F" w:rsidRDefault="003D4878" w:rsidP="006105F8">
                    <w:pPr>
                      <w:rPr>
                        <w:rFonts w:ascii="Calibri" w:hAnsi="Calibri" w:cs="Arial"/>
                        <w:sz w:val="14"/>
                        <w:szCs w:val="14"/>
                      </w:rPr>
                    </w:pP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Araçatuba-SP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18 3625 2080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Campinas-SP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19 3236 8867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Ribeirão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Preto-SP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16 3964 6636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São José do Rio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Preto-SP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: 17 3211 9953</w:t>
                    </w:r>
                  </w:p>
                  <w:p w:rsidR="003D4878" w:rsidRPr="00435C0F" w:rsidRDefault="003D4878" w:rsidP="006105F8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Araraquara-SP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16 3332 2630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Marília-SP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- </w:t>
                    </w:r>
                    <w:proofErr w:type="spellStart"/>
                    <w:r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14 3454 7355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Rio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Claro-SP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19 3533 1912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São José dos Campos-SP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12 3922 0508</w:t>
                    </w:r>
                  </w:p>
                  <w:p w:rsidR="003D4878" w:rsidRDefault="003D4878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Bauru-SP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 14 3214 431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8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Santos-SP –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13 3219 7462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Sorocaba-SP –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15 3233 4322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Pres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idente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Prudente-SP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 - </w:t>
                    </w:r>
                    <w:proofErr w:type="spellStart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Tel</w:t>
                    </w:r>
                    <w:proofErr w:type="spellEnd"/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18 3903 6198</w:t>
                    </w: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</w:r>
                  </w:p>
                  <w:p w:rsidR="003D4878" w:rsidRPr="005E31C7" w:rsidRDefault="003D4878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</w:t>
                    </w:r>
                  </w:p>
                </w:txbxContent>
              </v:textbox>
              <w10:wrap anchorx="page"/>
            </v:shape>
          </w:pict>
        </mc:Fallback>
      </mc:AlternateContent>
    </w:r>
  </w:p>
  <w:p w:rsidR="003D4878" w:rsidRDefault="003D4878" w:rsidP="00884DA1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F4527" w:rsidRDefault="008F4527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F3145" w:rsidRDefault="00DF3145">
      <w:r>
        <w:separator/>
      </w:r>
    </w:p>
  </w:footnote>
  <w:footnote w:type="continuationSeparator" w:id="0">
    <w:p w:rsidR="00DF3145" w:rsidRDefault="00DF31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4878" w:rsidRDefault="00EF29D3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9" o:spid="_x0000_s2072" type="#_x0000_t75" style="position:absolute;margin-left:0;margin-top:0;width:393.1pt;height:388.15pt;z-index:-251656704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4878" w:rsidRDefault="003D4878" w:rsidP="00F2397C">
    <w:pPr>
      <w:pStyle w:val="Cabealho"/>
      <w:rPr>
        <w:rFonts w:ascii="Verdana" w:hAnsi="Verdana" w:cs="Tahoma"/>
        <w:noProof/>
        <w:sz w:val="16"/>
        <w:szCs w:val="16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6497D40B">
          <wp:simplePos x="0" y="0"/>
          <wp:positionH relativeFrom="column">
            <wp:posOffset>-339090</wp:posOffset>
          </wp:positionH>
          <wp:positionV relativeFrom="paragraph">
            <wp:posOffset>99060</wp:posOffset>
          </wp:positionV>
          <wp:extent cx="1200150" cy="1047750"/>
          <wp:effectExtent l="0" t="0" r="0" b="0"/>
          <wp:wrapThrough wrapText="bothSides">
            <wp:wrapPolygon edited="0">
              <wp:start x="8914" y="0"/>
              <wp:lineTo x="6857" y="393"/>
              <wp:lineTo x="4800" y="3927"/>
              <wp:lineTo x="3771" y="10211"/>
              <wp:lineTo x="4114" y="12175"/>
              <wp:lineTo x="0" y="15709"/>
              <wp:lineTo x="0" y="18458"/>
              <wp:lineTo x="1029" y="20815"/>
              <wp:lineTo x="20571" y="20815"/>
              <wp:lineTo x="19886" y="18851"/>
              <wp:lineTo x="21257" y="17673"/>
              <wp:lineTo x="21257" y="15316"/>
              <wp:lineTo x="17143" y="12567"/>
              <wp:lineTo x="17486" y="9033"/>
              <wp:lineTo x="16800" y="4320"/>
              <wp:lineTo x="14400" y="393"/>
              <wp:lineTo x="12343" y="0"/>
              <wp:lineTo x="8914" y="0"/>
            </wp:wrapPolygon>
          </wp:wrapThrough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0150" cy="1047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rFonts w:ascii="Verdana" w:hAnsi="Verdana" w:cs="Tahoma"/>
          <w:noProof/>
          <w:sz w:val="16"/>
          <w:szCs w:val="16"/>
        </w:rPr>
        <w:id w:val="983975244"/>
        <w:docPartObj>
          <w:docPartGallery w:val="Page Numbers (Margins)"/>
          <w:docPartUnique/>
        </w:docPartObj>
      </w:sdtPr>
      <w:sdtEndPr/>
      <w:sdtContent/>
    </w:sdt>
  </w:p>
  <w:p w:rsidR="003D4878" w:rsidRDefault="003D4878" w:rsidP="00F2397C">
    <w:pPr>
      <w:pStyle w:val="Cabealho"/>
      <w:rPr>
        <w:rFonts w:ascii="Verdana" w:hAnsi="Verdana" w:cs="Tahoma"/>
        <w:sz w:val="16"/>
        <w:szCs w:val="16"/>
      </w:rPr>
    </w:pPr>
    <w:r>
      <w:rPr>
        <w:noProof/>
      </w:rPr>
      <w:drawing>
        <wp:anchor distT="0" distB="0" distL="114300" distR="114300" simplePos="0" relativeHeight="251662848" behindDoc="1" locked="0" layoutInCell="1" allowOverlap="1" wp14:anchorId="3C2B0673" wp14:editId="59A33B99">
          <wp:simplePos x="0" y="0"/>
          <wp:positionH relativeFrom="margin">
            <wp:posOffset>5452110</wp:posOffset>
          </wp:positionH>
          <wp:positionV relativeFrom="paragraph">
            <wp:posOffset>57150</wp:posOffset>
          </wp:positionV>
          <wp:extent cx="876300" cy="876300"/>
          <wp:effectExtent l="0" t="0" r="0" b="0"/>
          <wp:wrapNone/>
          <wp:docPr id="12" name="Imagem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flipH="1">
                    <a:off x="0" y="0"/>
                    <a:ext cx="87630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>
              <wp:simplePos x="0" y="0"/>
              <wp:positionH relativeFrom="column">
                <wp:posOffset>975360</wp:posOffset>
              </wp:positionH>
              <wp:positionV relativeFrom="paragraph">
                <wp:posOffset>219075</wp:posOffset>
              </wp:positionV>
              <wp:extent cx="4280535" cy="638175"/>
              <wp:effectExtent l="0" t="0" r="5715" b="9525"/>
              <wp:wrapNone/>
              <wp:docPr id="3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280535" cy="6381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D4878" w:rsidRPr="008F4527" w:rsidRDefault="003D4878" w:rsidP="006448C9">
                          <w:pPr>
                            <w:pStyle w:val="Ttulo1"/>
                            <w:jc w:val="center"/>
                            <w:rPr>
                              <w:b w:val="0"/>
                              <w:color w:val="2F9ED0"/>
                              <w:sz w:val="24"/>
                              <w:szCs w:val="24"/>
                            </w:rPr>
                          </w:pPr>
                          <w:r w:rsidRPr="008F4527">
                            <w:rPr>
                              <w:rFonts w:ascii="Constantia" w:hAnsi="Constantia"/>
                              <w:b w:val="0"/>
                              <w:color w:val="2F9ED0"/>
                              <w:sz w:val="28"/>
                              <w:szCs w:val="28"/>
                            </w:rPr>
                            <w:t>CONSELHO REGIONAL DOS REPRESENTANTES COMERCIAIS NO ESTADO DE SÃO PAULO</w:t>
                          </w:r>
                        </w:p>
                        <w:p w:rsidR="003D4878" w:rsidRDefault="003D4878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3D4878" w:rsidRDefault="003D4878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3D4878" w:rsidRDefault="003D4878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3D4878" w:rsidRDefault="003D4878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0" o:spid="_x0000_s1026" style="position:absolute;margin-left:76.8pt;margin-top:17.25pt;width:337.05pt;height:50.2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seRgQIAAAcFAAAOAAAAZHJzL2Uyb0RvYy54bWysVFtv0zAUfkfiP1h+73JZ0jbR0mkXipAG&#10;TAx+gGs7jYVjG9ttuiH+O8dO23XAA0LkwTnH5/jzd26+uNz1Em25dUKrBmdnKUZcUc2EWjf4y+fl&#10;ZI6R80QxIrXiDX7kDl8uXr+6GEzNc91pybhFAKJcPZgGd96bOkkc7XhP3Jk2XIGx1bYnHlS7Tpgl&#10;A6D3MsnTdJoM2jJjNeXOwe7taMSLiN+2nPqPbeu4R7LBwM3H1cZ1FdZkcUHqtSWmE3RPg/wDi54I&#10;BZceoW6JJ2hjxW9QvaBWO936M6r7RLetoDzGANFk6S/RPHTE8BgLJMeZY5rc/4OlH7b3FgnW4HOM&#10;FOmhRJ8gaUStJUdZzM9gXA1uD+behgidudP0q0NK33Tgxq+s1UPHCQNWWchn8uJAUBwcRavhvWYA&#10;TzZex1TtWtsHQEgC2sWKPB4rwnceUdgs8nlanpcYUbBNz+fZrIxXkPpw2ljn33LdoyA02AL5iE62&#10;d84HNqQ+uET2Wgq2FFJGxa5XN9KiLYHuWMZvj+5O3aQKzkqHYyPiuAMk4Y5gC3Rjtb9XWV6k13k1&#10;WU7ns0mxLMpJNUvnkzSrrqtpWlTF7fJHIJgVdScY4+pOKH7ovKz4u8ruZ2Dsmdh7aGhwVeZljP0F&#10;e3caZBq/PwXZCw+DKEXf4PnRidShsG8Ui2PiiZCjnLykH7MMOTj8Y1ZiG4TKh1l0td+tdoASxJVm&#10;j9AQVkO9YCbh9QCh0/YJowEmscHu24ZYjpF8p6CpqqwowuhGpShnOSj21LI6tRBFAarBHqNRvPHj&#10;uG+MFesObspijpS+gkZsReyRZ1b79oVpi8HsX4Ywzqd69Hp+vxY/AQAA//8DAFBLAwQUAAYACAAA&#10;ACEANNnTzt4AAAAKAQAADwAAAGRycy9kb3ducmV2LnhtbEyPwU7DMBBE70j8g7VI3KhN06QljVMh&#10;pJ6AAy0S123sJlHjdYidNvw9y4keR/M0+7bYTK4TZzuE1pOGx5kCYanypqVaw+d++7ACESKSwc6T&#10;1fBjA2zK25sCc+Mv9GHPu1gLHqGQo4Ymxj6XMlSNdRhmvrfE3dEPDiPHoZZmwAuPu07Olcqkw5b4&#10;QoO9fWlsddqNTgNmC/P9fkze9q9jhk/1pLbpl9L6/m56XoOIdor/MPzpszqU7HTwI5kgOs5pkjGq&#10;IVmkIBhYzZdLEAduklSBLAt5/UL5CwAA//8DAFBLAQItABQABgAIAAAAIQC2gziS/gAAAOEBAAAT&#10;AAAAAAAAAAAAAAAAAAAAAABbQ29udGVudF9UeXBlc10ueG1sUEsBAi0AFAAGAAgAAAAhADj9If/W&#10;AAAAlAEAAAsAAAAAAAAAAAAAAAAALwEAAF9yZWxzLy5yZWxzUEsBAi0AFAAGAAgAAAAhAJvGx5GB&#10;AgAABwUAAA4AAAAAAAAAAAAAAAAALgIAAGRycy9lMm9Eb2MueG1sUEsBAi0AFAAGAAgAAAAhADTZ&#10;087eAAAACgEAAA8AAAAAAAAAAAAAAAAA2wQAAGRycy9kb3ducmV2LnhtbFBLBQYAAAAABAAEAPMA&#10;AADmBQAAAAA=&#10;" stroked="f">
              <v:textbox>
                <w:txbxContent>
                  <w:p w:rsidR="003D4878" w:rsidRPr="008F4527" w:rsidRDefault="003D4878" w:rsidP="006448C9">
                    <w:pPr>
                      <w:pStyle w:val="Ttulo1"/>
                      <w:jc w:val="center"/>
                      <w:rPr>
                        <w:b w:val="0"/>
                        <w:color w:val="2F9ED0"/>
                        <w:sz w:val="24"/>
                        <w:szCs w:val="24"/>
                      </w:rPr>
                    </w:pPr>
                    <w:r w:rsidRPr="008F4527">
                      <w:rPr>
                        <w:rFonts w:ascii="Constantia" w:hAnsi="Constantia"/>
                        <w:b w:val="0"/>
                        <w:color w:val="2F9ED0"/>
                        <w:sz w:val="28"/>
                        <w:szCs w:val="28"/>
                      </w:rPr>
                      <w:t>CONSELHO REGIONAL DOS REPRESENTANTES COMERCIAIS NO ESTADO DE SÃO PAULO</w:t>
                    </w:r>
                  </w:p>
                  <w:p w:rsidR="003D4878" w:rsidRDefault="003D4878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3D4878" w:rsidRDefault="003D4878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3D4878" w:rsidRDefault="003D4878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3D4878" w:rsidRDefault="003D4878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4878" w:rsidRDefault="00EF29D3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8" o:spid="_x0000_s2071" type="#_x0000_t75" style="position:absolute;margin-left:0;margin-top:0;width:393.1pt;height:388.15pt;z-index:-251657728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924675"/>
    <w:multiLevelType w:val="hybridMultilevel"/>
    <w:tmpl w:val="60900E5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C12B4D"/>
    <w:multiLevelType w:val="hybridMultilevel"/>
    <w:tmpl w:val="C578163A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F362EC"/>
    <w:multiLevelType w:val="hybridMultilevel"/>
    <w:tmpl w:val="927AD9A8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B51666"/>
    <w:multiLevelType w:val="hybridMultilevel"/>
    <w:tmpl w:val="166A3EBC"/>
    <w:lvl w:ilvl="0" w:tplc="6E066E0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21AA3AF9"/>
    <w:multiLevelType w:val="hybridMultilevel"/>
    <w:tmpl w:val="0DD63588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A40124"/>
    <w:multiLevelType w:val="hybridMultilevel"/>
    <w:tmpl w:val="B7D276C4"/>
    <w:lvl w:ilvl="0" w:tplc="7164729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2BFB6E60"/>
    <w:multiLevelType w:val="hybridMultilevel"/>
    <w:tmpl w:val="0C14A8F6"/>
    <w:lvl w:ilvl="0" w:tplc="EDE4CAA8">
      <w:start w:val="1"/>
      <w:numFmt w:val="lowerLetter"/>
      <w:lvlText w:val="%1)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B83624C"/>
    <w:multiLevelType w:val="hybridMultilevel"/>
    <w:tmpl w:val="D076B372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9711C1"/>
    <w:multiLevelType w:val="hybridMultilevel"/>
    <w:tmpl w:val="BA828F1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CAA64D8"/>
    <w:multiLevelType w:val="multilevel"/>
    <w:tmpl w:val="919EC210"/>
    <w:lvl w:ilvl="0">
      <w:start w:val="1"/>
      <w:numFmt w:val="bullet"/>
      <w:lvlText w:val="o"/>
      <w:lvlJc w:val="left"/>
      <w:pPr>
        <w:ind w:left="502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222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582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942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302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382" w:hanging="360"/>
      </w:pPr>
      <w:rPr>
        <w:rFonts w:ascii="Symbol" w:hAnsi="Symbol" w:hint="default"/>
      </w:rPr>
    </w:lvl>
  </w:abstractNum>
  <w:abstractNum w:abstractNumId="10" w15:restartNumberingAfterBreak="0">
    <w:nsid w:val="54CA1AD6"/>
    <w:multiLevelType w:val="hybridMultilevel"/>
    <w:tmpl w:val="A146A7F8"/>
    <w:lvl w:ilvl="0" w:tplc="2C88C42E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5C045994"/>
    <w:multiLevelType w:val="multilevel"/>
    <w:tmpl w:val="F872CB4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33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6958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65C91538"/>
    <w:multiLevelType w:val="hybridMultilevel"/>
    <w:tmpl w:val="C3BA4E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CF64DC7"/>
    <w:multiLevelType w:val="hybridMultilevel"/>
    <w:tmpl w:val="103C4910"/>
    <w:lvl w:ilvl="0" w:tplc="4F0E25BC">
      <w:start w:val="1"/>
      <w:numFmt w:val="lowerLetter"/>
      <w:lvlText w:val="%1)"/>
      <w:lvlJc w:val="left"/>
      <w:pPr>
        <w:ind w:left="2148" w:hanging="282"/>
      </w:pPr>
      <w:rPr>
        <w:rFonts w:ascii="Arial" w:eastAsia="Arial" w:hAnsi="Arial" w:cs="Arial" w:hint="default"/>
        <w:color w:val="26262A"/>
        <w:spacing w:val="-1"/>
        <w:w w:val="107"/>
        <w:sz w:val="22"/>
        <w:szCs w:val="22"/>
      </w:rPr>
    </w:lvl>
    <w:lvl w:ilvl="1" w:tplc="ED14CB84">
      <w:numFmt w:val="bullet"/>
      <w:lvlText w:val="•"/>
      <w:lvlJc w:val="left"/>
      <w:pPr>
        <w:ind w:left="2994" w:hanging="282"/>
      </w:pPr>
      <w:rPr>
        <w:rFonts w:hint="default"/>
      </w:rPr>
    </w:lvl>
    <w:lvl w:ilvl="2" w:tplc="2C5C496E">
      <w:numFmt w:val="bullet"/>
      <w:lvlText w:val="•"/>
      <w:lvlJc w:val="left"/>
      <w:pPr>
        <w:ind w:left="3848" w:hanging="282"/>
      </w:pPr>
      <w:rPr>
        <w:rFonts w:hint="default"/>
      </w:rPr>
    </w:lvl>
    <w:lvl w:ilvl="3" w:tplc="8BD4D69A">
      <w:numFmt w:val="bullet"/>
      <w:lvlText w:val="•"/>
      <w:lvlJc w:val="left"/>
      <w:pPr>
        <w:ind w:left="4702" w:hanging="282"/>
      </w:pPr>
      <w:rPr>
        <w:rFonts w:hint="default"/>
      </w:rPr>
    </w:lvl>
    <w:lvl w:ilvl="4" w:tplc="8D00C86C">
      <w:numFmt w:val="bullet"/>
      <w:lvlText w:val="•"/>
      <w:lvlJc w:val="left"/>
      <w:pPr>
        <w:ind w:left="5557" w:hanging="282"/>
      </w:pPr>
      <w:rPr>
        <w:rFonts w:hint="default"/>
      </w:rPr>
    </w:lvl>
    <w:lvl w:ilvl="5" w:tplc="89447A18">
      <w:numFmt w:val="bullet"/>
      <w:lvlText w:val="•"/>
      <w:lvlJc w:val="left"/>
      <w:pPr>
        <w:ind w:left="6411" w:hanging="282"/>
      </w:pPr>
      <w:rPr>
        <w:rFonts w:hint="default"/>
      </w:rPr>
    </w:lvl>
    <w:lvl w:ilvl="6" w:tplc="482C31D0">
      <w:numFmt w:val="bullet"/>
      <w:lvlText w:val="•"/>
      <w:lvlJc w:val="left"/>
      <w:pPr>
        <w:ind w:left="7265" w:hanging="282"/>
      </w:pPr>
      <w:rPr>
        <w:rFonts w:hint="default"/>
      </w:rPr>
    </w:lvl>
    <w:lvl w:ilvl="7" w:tplc="4620B0FE">
      <w:numFmt w:val="bullet"/>
      <w:lvlText w:val="•"/>
      <w:lvlJc w:val="left"/>
      <w:pPr>
        <w:ind w:left="8120" w:hanging="282"/>
      </w:pPr>
      <w:rPr>
        <w:rFonts w:hint="default"/>
      </w:rPr>
    </w:lvl>
    <w:lvl w:ilvl="8" w:tplc="B18CFAC8">
      <w:numFmt w:val="bullet"/>
      <w:lvlText w:val="•"/>
      <w:lvlJc w:val="left"/>
      <w:pPr>
        <w:ind w:left="8974" w:hanging="282"/>
      </w:pPr>
      <w:rPr>
        <w:rFonts w:hint="default"/>
      </w:rPr>
    </w:lvl>
  </w:abstractNum>
  <w:num w:numId="1">
    <w:abstractNumId w:val="6"/>
  </w:num>
  <w:num w:numId="2">
    <w:abstractNumId w:val="12"/>
  </w:num>
  <w:num w:numId="3">
    <w:abstractNumId w:val="9"/>
  </w:num>
  <w:num w:numId="4">
    <w:abstractNumId w:val="0"/>
  </w:num>
  <w:num w:numId="5">
    <w:abstractNumId w:val="2"/>
  </w:num>
  <w:num w:numId="6">
    <w:abstractNumId w:val="7"/>
  </w:num>
  <w:num w:numId="7">
    <w:abstractNumId w:val="1"/>
  </w:num>
  <w:num w:numId="8">
    <w:abstractNumId w:val="13"/>
  </w:num>
  <w:num w:numId="9">
    <w:abstractNumId w:val="8"/>
  </w:num>
  <w:num w:numId="10">
    <w:abstractNumId w:val="4"/>
  </w:num>
  <w:num w:numId="11">
    <w:abstractNumId w:val="11"/>
  </w:num>
  <w:num w:numId="12">
    <w:abstractNumId w:val="10"/>
  </w:num>
  <w:num w:numId="13">
    <w:abstractNumId w:val="5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7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40B9"/>
    <w:rsid w:val="0000235D"/>
    <w:rsid w:val="0001240E"/>
    <w:rsid w:val="00012521"/>
    <w:rsid w:val="00014B27"/>
    <w:rsid w:val="00023FDF"/>
    <w:rsid w:val="00034523"/>
    <w:rsid w:val="00034A4E"/>
    <w:rsid w:val="0003786A"/>
    <w:rsid w:val="00047C85"/>
    <w:rsid w:val="00060542"/>
    <w:rsid w:val="000700D6"/>
    <w:rsid w:val="000733FB"/>
    <w:rsid w:val="000764DD"/>
    <w:rsid w:val="00082AD0"/>
    <w:rsid w:val="000927C7"/>
    <w:rsid w:val="000B3881"/>
    <w:rsid w:val="000B6ADE"/>
    <w:rsid w:val="000B6D1C"/>
    <w:rsid w:val="000C1221"/>
    <w:rsid w:val="000C4891"/>
    <w:rsid w:val="000D3781"/>
    <w:rsid w:val="000D4E4D"/>
    <w:rsid w:val="000D59B5"/>
    <w:rsid w:val="000E07D5"/>
    <w:rsid w:val="000E3399"/>
    <w:rsid w:val="000F1250"/>
    <w:rsid w:val="000F15B5"/>
    <w:rsid w:val="000F1774"/>
    <w:rsid w:val="00100DDC"/>
    <w:rsid w:val="00110169"/>
    <w:rsid w:val="00111E9F"/>
    <w:rsid w:val="00111F8E"/>
    <w:rsid w:val="0012019E"/>
    <w:rsid w:val="00121468"/>
    <w:rsid w:val="0012229B"/>
    <w:rsid w:val="00127555"/>
    <w:rsid w:val="001361BD"/>
    <w:rsid w:val="00144F7B"/>
    <w:rsid w:val="001502DD"/>
    <w:rsid w:val="00154CBF"/>
    <w:rsid w:val="00160E7F"/>
    <w:rsid w:val="00161739"/>
    <w:rsid w:val="00165740"/>
    <w:rsid w:val="0017039F"/>
    <w:rsid w:val="00172460"/>
    <w:rsid w:val="00187C13"/>
    <w:rsid w:val="00195FB3"/>
    <w:rsid w:val="001A742C"/>
    <w:rsid w:val="001C2CCE"/>
    <w:rsid w:val="001C4CB0"/>
    <w:rsid w:val="001D2292"/>
    <w:rsid w:val="001E722A"/>
    <w:rsid w:val="001F2A8E"/>
    <w:rsid w:val="002040B2"/>
    <w:rsid w:val="002203A8"/>
    <w:rsid w:val="00226718"/>
    <w:rsid w:val="00234A6C"/>
    <w:rsid w:val="00243DD6"/>
    <w:rsid w:val="00251C2D"/>
    <w:rsid w:val="00252D9D"/>
    <w:rsid w:val="0025698F"/>
    <w:rsid w:val="00264971"/>
    <w:rsid w:val="00277C3A"/>
    <w:rsid w:val="00282030"/>
    <w:rsid w:val="002902AF"/>
    <w:rsid w:val="00290DE6"/>
    <w:rsid w:val="002B7B33"/>
    <w:rsid w:val="002C082D"/>
    <w:rsid w:val="002D672B"/>
    <w:rsid w:val="002F408A"/>
    <w:rsid w:val="002F65E7"/>
    <w:rsid w:val="0030151C"/>
    <w:rsid w:val="00301BF5"/>
    <w:rsid w:val="00304522"/>
    <w:rsid w:val="0030643F"/>
    <w:rsid w:val="00314A22"/>
    <w:rsid w:val="00315C9F"/>
    <w:rsid w:val="00320368"/>
    <w:rsid w:val="00322391"/>
    <w:rsid w:val="003231E0"/>
    <w:rsid w:val="003320C2"/>
    <w:rsid w:val="003406B4"/>
    <w:rsid w:val="00341BB6"/>
    <w:rsid w:val="00347EAC"/>
    <w:rsid w:val="00350BDC"/>
    <w:rsid w:val="00351FEF"/>
    <w:rsid w:val="003521CA"/>
    <w:rsid w:val="00354190"/>
    <w:rsid w:val="00356832"/>
    <w:rsid w:val="003609F1"/>
    <w:rsid w:val="00360BD3"/>
    <w:rsid w:val="0036462E"/>
    <w:rsid w:val="00364F46"/>
    <w:rsid w:val="0037638C"/>
    <w:rsid w:val="003805AE"/>
    <w:rsid w:val="00386393"/>
    <w:rsid w:val="00386ED5"/>
    <w:rsid w:val="00392BDB"/>
    <w:rsid w:val="003B1505"/>
    <w:rsid w:val="003C2DA4"/>
    <w:rsid w:val="003C6971"/>
    <w:rsid w:val="003C76E4"/>
    <w:rsid w:val="003D3953"/>
    <w:rsid w:val="003D4878"/>
    <w:rsid w:val="003D546F"/>
    <w:rsid w:val="003E03C5"/>
    <w:rsid w:val="003E053C"/>
    <w:rsid w:val="003E0CE7"/>
    <w:rsid w:val="003E2772"/>
    <w:rsid w:val="003E46AE"/>
    <w:rsid w:val="003F08E8"/>
    <w:rsid w:val="003F2C00"/>
    <w:rsid w:val="003F67F9"/>
    <w:rsid w:val="00406334"/>
    <w:rsid w:val="00411B41"/>
    <w:rsid w:val="00416383"/>
    <w:rsid w:val="00416659"/>
    <w:rsid w:val="00426418"/>
    <w:rsid w:val="00435C0F"/>
    <w:rsid w:val="00437CE4"/>
    <w:rsid w:val="00437D77"/>
    <w:rsid w:val="004422C7"/>
    <w:rsid w:val="004443EB"/>
    <w:rsid w:val="00446C40"/>
    <w:rsid w:val="00450E73"/>
    <w:rsid w:val="00455765"/>
    <w:rsid w:val="0045681A"/>
    <w:rsid w:val="0046234E"/>
    <w:rsid w:val="0047014D"/>
    <w:rsid w:val="00491023"/>
    <w:rsid w:val="00491FA2"/>
    <w:rsid w:val="00495274"/>
    <w:rsid w:val="004A08D4"/>
    <w:rsid w:val="004A0959"/>
    <w:rsid w:val="004A42D2"/>
    <w:rsid w:val="004A4320"/>
    <w:rsid w:val="004B002C"/>
    <w:rsid w:val="004B166D"/>
    <w:rsid w:val="004B2361"/>
    <w:rsid w:val="004B2634"/>
    <w:rsid w:val="004B26BE"/>
    <w:rsid w:val="004B542C"/>
    <w:rsid w:val="004C26C6"/>
    <w:rsid w:val="004D3665"/>
    <w:rsid w:val="004D6C65"/>
    <w:rsid w:val="004E4648"/>
    <w:rsid w:val="004F04D2"/>
    <w:rsid w:val="004F40B9"/>
    <w:rsid w:val="0050276F"/>
    <w:rsid w:val="00502E96"/>
    <w:rsid w:val="005031E5"/>
    <w:rsid w:val="00503956"/>
    <w:rsid w:val="00510455"/>
    <w:rsid w:val="00517B2F"/>
    <w:rsid w:val="00517DFF"/>
    <w:rsid w:val="00534FF0"/>
    <w:rsid w:val="005406F9"/>
    <w:rsid w:val="00540922"/>
    <w:rsid w:val="00541EFE"/>
    <w:rsid w:val="005473AB"/>
    <w:rsid w:val="00552B52"/>
    <w:rsid w:val="00562F94"/>
    <w:rsid w:val="00570B1E"/>
    <w:rsid w:val="00580686"/>
    <w:rsid w:val="00587B41"/>
    <w:rsid w:val="005901C7"/>
    <w:rsid w:val="005928E3"/>
    <w:rsid w:val="00594125"/>
    <w:rsid w:val="005A54EA"/>
    <w:rsid w:val="005A6660"/>
    <w:rsid w:val="005B5914"/>
    <w:rsid w:val="005C09A3"/>
    <w:rsid w:val="005C14CC"/>
    <w:rsid w:val="005C3E00"/>
    <w:rsid w:val="005D7ED5"/>
    <w:rsid w:val="005E31C7"/>
    <w:rsid w:val="00601991"/>
    <w:rsid w:val="00605B3C"/>
    <w:rsid w:val="006105F8"/>
    <w:rsid w:val="00610F79"/>
    <w:rsid w:val="00616006"/>
    <w:rsid w:val="00616766"/>
    <w:rsid w:val="00617661"/>
    <w:rsid w:val="006207CC"/>
    <w:rsid w:val="00623C84"/>
    <w:rsid w:val="00624134"/>
    <w:rsid w:val="00632875"/>
    <w:rsid w:val="00635437"/>
    <w:rsid w:val="006441C2"/>
    <w:rsid w:val="006448C9"/>
    <w:rsid w:val="00646038"/>
    <w:rsid w:val="00647C33"/>
    <w:rsid w:val="0065472D"/>
    <w:rsid w:val="00655B52"/>
    <w:rsid w:val="0065620E"/>
    <w:rsid w:val="00662569"/>
    <w:rsid w:val="00662CE0"/>
    <w:rsid w:val="00670841"/>
    <w:rsid w:val="006722E0"/>
    <w:rsid w:val="0068501E"/>
    <w:rsid w:val="00694AB8"/>
    <w:rsid w:val="00697A41"/>
    <w:rsid w:val="006A5291"/>
    <w:rsid w:val="006A777A"/>
    <w:rsid w:val="006B280B"/>
    <w:rsid w:val="006B3C22"/>
    <w:rsid w:val="006B7C0E"/>
    <w:rsid w:val="006C0146"/>
    <w:rsid w:val="006D633C"/>
    <w:rsid w:val="006E61BE"/>
    <w:rsid w:val="006F1A9F"/>
    <w:rsid w:val="007001C5"/>
    <w:rsid w:val="00715000"/>
    <w:rsid w:val="00724908"/>
    <w:rsid w:val="00737D5C"/>
    <w:rsid w:val="00744E8E"/>
    <w:rsid w:val="00745686"/>
    <w:rsid w:val="00753DF8"/>
    <w:rsid w:val="00753F2B"/>
    <w:rsid w:val="00760319"/>
    <w:rsid w:val="007637A3"/>
    <w:rsid w:val="00763C50"/>
    <w:rsid w:val="00770CF7"/>
    <w:rsid w:val="00772971"/>
    <w:rsid w:val="00791B2D"/>
    <w:rsid w:val="00791B74"/>
    <w:rsid w:val="00792D26"/>
    <w:rsid w:val="007942C6"/>
    <w:rsid w:val="00794EDD"/>
    <w:rsid w:val="007A0C5D"/>
    <w:rsid w:val="007A38B2"/>
    <w:rsid w:val="007A45F2"/>
    <w:rsid w:val="007A714A"/>
    <w:rsid w:val="007B118E"/>
    <w:rsid w:val="007B11FC"/>
    <w:rsid w:val="007B2561"/>
    <w:rsid w:val="007B30F0"/>
    <w:rsid w:val="007B5457"/>
    <w:rsid w:val="007B66B7"/>
    <w:rsid w:val="007C0D69"/>
    <w:rsid w:val="007C62AC"/>
    <w:rsid w:val="007D1A13"/>
    <w:rsid w:val="007D6FDD"/>
    <w:rsid w:val="007E2E10"/>
    <w:rsid w:val="007E4FDA"/>
    <w:rsid w:val="007E5304"/>
    <w:rsid w:val="007F21D6"/>
    <w:rsid w:val="007F2AD1"/>
    <w:rsid w:val="007F3EF4"/>
    <w:rsid w:val="008142F2"/>
    <w:rsid w:val="00814CCE"/>
    <w:rsid w:val="008169E7"/>
    <w:rsid w:val="008216A5"/>
    <w:rsid w:val="00824A24"/>
    <w:rsid w:val="00824E9D"/>
    <w:rsid w:val="008357CB"/>
    <w:rsid w:val="00844738"/>
    <w:rsid w:val="008551FB"/>
    <w:rsid w:val="00863BC5"/>
    <w:rsid w:val="00871A89"/>
    <w:rsid w:val="00871FA2"/>
    <w:rsid w:val="00873E42"/>
    <w:rsid w:val="008810D5"/>
    <w:rsid w:val="00884DA1"/>
    <w:rsid w:val="008B3E49"/>
    <w:rsid w:val="008B6261"/>
    <w:rsid w:val="008C3566"/>
    <w:rsid w:val="008C5028"/>
    <w:rsid w:val="008D0BD1"/>
    <w:rsid w:val="008D5A17"/>
    <w:rsid w:val="008E28B1"/>
    <w:rsid w:val="008E6157"/>
    <w:rsid w:val="008F0DA8"/>
    <w:rsid w:val="008F2585"/>
    <w:rsid w:val="008F3EC7"/>
    <w:rsid w:val="008F4527"/>
    <w:rsid w:val="008F6BC8"/>
    <w:rsid w:val="009018AC"/>
    <w:rsid w:val="0090462B"/>
    <w:rsid w:val="0091295A"/>
    <w:rsid w:val="00915C32"/>
    <w:rsid w:val="00915DBF"/>
    <w:rsid w:val="0092306F"/>
    <w:rsid w:val="009250B5"/>
    <w:rsid w:val="009343BE"/>
    <w:rsid w:val="009412BD"/>
    <w:rsid w:val="0096224B"/>
    <w:rsid w:val="009668D6"/>
    <w:rsid w:val="00967027"/>
    <w:rsid w:val="00970D5D"/>
    <w:rsid w:val="009715D0"/>
    <w:rsid w:val="009718B9"/>
    <w:rsid w:val="00975D50"/>
    <w:rsid w:val="009901C7"/>
    <w:rsid w:val="009940B3"/>
    <w:rsid w:val="009A499E"/>
    <w:rsid w:val="009B11DB"/>
    <w:rsid w:val="009B363D"/>
    <w:rsid w:val="009B5E5F"/>
    <w:rsid w:val="009C4B35"/>
    <w:rsid w:val="009C6BF1"/>
    <w:rsid w:val="009C7846"/>
    <w:rsid w:val="009E0CA8"/>
    <w:rsid w:val="009E65A1"/>
    <w:rsid w:val="009F4841"/>
    <w:rsid w:val="00A046A6"/>
    <w:rsid w:val="00A04EE6"/>
    <w:rsid w:val="00A06F96"/>
    <w:rsid w:val="00A11E0F"/>
    <w:rsid w:val="00A21899"/>
    <w:rsid w:val="00A32AB7"/>
    <w:rsid w:val="00A36F83"/>
    <w:rsid w:val="00A432A4"/>
    <w:rsid w:val="00A44E6D"/>
    <w:rsid w:val="00A5297F"/>
    <w:rsid w:val="00A56341"/>
    <w:rsid w:val="00A637E0"/>
    <w:rsid w:val="00A64FAD"/>
    <w:rsid w:val="00A707C4"/>
    <w:rsid w:val="00A8541A"/>
    <w:rsid w:val="00A9045D"/>
    <w:rsid w:val="00A96550"/>
    <w:rsid w:val="00A97914"/>
    <w:rsid w:val="00AA0A74"/>
    <w:rsid w:val="00AA3C8A"/>
    <w:rsid w:val="00AB3DE2"/>
    <w:rsid w:val="00AB476A"/>
    <w:rsid w:val="00AC2D9E"/>
    <w:rsid w:val="00AC59F6"/>
    <w:rsid w:val="00AD406A"/>
    <w:rsid w:val="00AD4B10"/>
    <w:rsid w:val="00AE37DE"/>
    <w:rsid w:val="00AE54AB"/>
    <w:rsid w:val="00AF1186"/>
    <w:rsid w:val="00AF7AF6"/>
    <w:rsid w:val="00B11927"/>
    <w:rsid w:val="00B12E37"/>
    <w:rsid w:val="00B13A23"/>
    <w:rsid w:val="00B14F7B"/>
    <w:rsid w:val="00B17384"/>
    <w:rsid w:val="00B21641"/>
    <w:rsid w:val="00B34883"/>
    <w:rsid w:val="00B361E3"/>
    <w:rsid w:val="00B40388"/>
    <w:rsid w:val="00B40F88"/>
    <w:rsid w:val="00B414CE"/>
    <w:rsid w:val="00B60AC6"/>
    <w:rsid w:val="00B6292F"/>
    <w:rsid w:val="00B822CF"/>
    <w:rsid w:val="00B8416D"/>
    <w:rsid w:val="00B92645"/>
    <w:rsid w:val="00BA007C"/>
    <w:rsid w:val="00BA2DBE"/>
    <w:rsid w:val="00BA3796"/>
    <w:rsid w:val="00BA44F0"/>
    <w:rsid w:val="00BA4949"/>
    <w:rsid w:val="00BA4D47"/>
    <w:rsid w:val="00BA676C"/>
    <w:rsid w:val="00BB6740"/>
    <w:rsid w:val="00BC04BA"/>
    <w:rsid w:val="00BD5137"/>
    <w:rsid w:val="00BD5332"/>
    <w:rsid w:val="00BE79A3"/>
    <w:rsid w:val="00BF1BEE"/>
    <w:rsid w:val="00BF646A"/>
    <w:rsid w:val="00C06EA5"/>
    <w:rsid w:val="00C13194"/>
    <w:rsid w:val="00C13948"/>
    <w:rsid w:val="00C154BA"/>
    <w:rsid w:val="00C222B4"/>
    <w:rsid w:val="00C2238F"/>
    <w:rsid w:val="00C24844"/>
    <w:rsid w:val="00C24A95"/>
    <w:rsid w:val="00C31420"/>
    <w:rsid w:val="00C3269C"/>
    <w:rsid w:val="00C3338B"/>
    <w:rsid w:val="00C50B9F"/>
    <w:rsid w:val="00C71BBA"/>
    <w:rsid w:val="00C72A3D"/>
    <w:rsid w:val="00C7601B"/>
    <w:rsid w:val="00C85AD8"/>
    <w:rsid w:val="00C86FA4"/>
    <w:rsid w:val="00C9342F"/>
    <w:rsid w:val="00CA6695"/>
    <w:rsid w:val="00CA6936"/>
    <w:rsid w:val="00CA7084"/>
    <w:rsid w:val="00CA79B4"/>
    <w:rsid w:val="00CB045F"/>
    <w:rsid w:val="00CB7735"/>
    <w:rsid w:val="00CC05D7"/>
    <w:rsid w:val="00CC7521"/>
    <w:rsid w:val="00CD13C0"/>
    <w:rsid w:val="00CD3647"/>
    <w:rsid w:val="00CD61ED"/>
    <w:rsid w:val="00CE1B11"/>
    <w:rsid w:val="00CF3E77"/>
    <w:rsid w:val="00D0022C"/>
    <w:rsid w:val="00D0129F"/>
    <w:rsid w:val="00D15C37"/>
    <w:rsid w:val="00D229AE"/>
    <w:rsid w:val="00D27D69"/>
    <w:rsid w:val="00D47A2E"/>
    <w:rsid w:val="00D62EAF"/>
    <w:rsid w:val="00D73877"/>
    <w:rsid w:val="00D76BE4"/>
    <w:rsid w:val="00D8060D"/>
    <w:rsid w:val="00D80715"/>
    <w:rsid w:val="00D81CF5"/>
    <w:rsid w:val="00D90F98"/>
    <w:rsid w:val="00D979F8"/>
    <w:rsid w:val="00DA180D"/>
    <w:rsid w:val="00DA339A"/>
    <w:rsid w:val="00DB2C1A"/>
    <w:rsid w:val="00DB3B5C"/>
    <w:rsid w:val="00DD4D87"/>
    <w:rsid w:val="00DD6DB3"/>
    <w:rsid w:val="00DE735F"/>
    <w:rsid w:val="00DE7419"/>
    <w:rsid w:val="00DE7FD5"/>
    <w:rsid w:val="00DF0DF8"/>
    <w:rsid w:val="00DF101B"/>
    <w:rsid w:val="00DF3145"/>
    <w:rsid w:val="00DF585B"/>
    <w:rsid w:val="00DF7F5E"/>
    <w:rsid w:val="00E10ACD"/>
    <w:rsid w:val="00E10DC6"/>
    <w:rsid w:val="00E142DD"/>
    <w:rsid w:val="00E147E0"/>
    <w:rsid w:val="00E20C18"/>
    <w:rsid w:val="00E23A48"/>
    <w:rsid w:val="00E374B6"/>
    <w:rsid w:val="00E41CF0"/>
    <w:rsid w:val="00E601DA"/>
    <w:rsid w:val="00E6649C"/>
    <w:rsid w:val="00E70437"/>
    <w:rsid w:val="00E71551"/>
    <w:rsid w:val="00E73D14"/>
    <w:rsid w:val="00E766A4"/>
    <w:rsid w:val="00E76C87"/>
    <w:rsid w:val="00E81682"/>
    <w:rsid w:val="00E87B3C"/>
    <w:rsid w:val="00E913B0"/>
    <w:rsid w:val="00E936AB"/>
    <w:rsid w:val="00EA2C98"/>
    <w:rsid w:val="00EA4654"/>
    <w:rsid w:val="00EA4DA4"/>
    <w:rsid w:val="00EA768C"/>
    <w:rsid w:val="00EB2B74"/>
    <w:rsid w:val="00EB62AD"/>
    <w:rsid w:val="00EB68B9"/>
    <w:rsid w:val="00EC72A1"/>
    <w:rsid w:val="00ED0D96"/>
    <w:rsid w:val="00ED2540"/>
    <w:rsid w:val="00ED2A7D"/>
    <w:rsid w:val="00ED40B6"/>
    <w:rsid w:val="00ED7115"/>
    <w:rsid w:val="00ED741F"/>
    <w:rsid w:val="00EE1EF4"/>
    <w:rsid w:val="00EE2AD3"/>
    <w:rsid w:val="00EE3889"/>
    <w:rsid w:val="00EE3B4C"/>
    <w:rsid w:val="00EE585F"/>
    <w:rsid w:val="00EE6315"/>
    <w:rsid w:val="00EF1958"/>
    <w:rsid w:val="00EF1EE5"/>
    <w:rsid w:val="00EF29D3"/>
    <w:rsid w:val="00F02180"/>
    <w:rsid w:val="00F04A37"/>
    <w:rsid w:val="00F052F7"/>
    <w:rsid w:val="00F05608"/>
    <w:rsid w:val="00F13AFF"/>
    <w:rsid w:val="00F15835"/>
    <w:rsid w:val="00F204AE"/>
    <w:rsid w:val="00F2397C"/>
    <w:rsid w:val="00F24FCD"/>
    <w:rsid w:val="00F26A6A"/>
    <w:rsid w:val="00F35CCD"/>
    <w:rsid w:val="00F4343F"/>
    <w:rsid w:val="00F45990"/>
    <w:rsid w:val="00F5557E"/>
    <w:rsid w:val="00F67205"/>
    <w:rsid w:val="00F8526E"/>
    <w:rsid w:val="00F91A5D"/>
    <w:rsid w:val="00F94CE0"/>
    <w:rsid w:val="00FA442A"/>
    <w:rsid w:val="00FA747B"/>
    <w:rsid w:val="00FC0BBF"/>
    <w:rsid w:val="00FC1895"/>
    <w:rsid w:val="00FD5AEA"/>
    <w:rsid w:val="00FD6078"/>
    <w:rsid w:val="00FD635B"/>
    <w:rsid w:val="00FF3E05"/>
    <w:rsid w:val="00FF6DDA"/>
    <w:rsid w:val="00FF73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3"/>
    <o:shapelayout v:ext="edit">
      <o:idmap v:ext="edit" data="1"/>
    </o:shapelayout>
  </w:shapeDefaults>
  <w:decimalSymbol w:val=","/>
  <w:listSeparator w:val=";"/>
  <w14:docId w14:val="0E444AB2"/>
  <w15:chartTrackingRefBased/>
  <w15:docId w15:val="{1486E85D-65AB-4FA6-A768-8A39BD92C0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uiPriority="99"/>
    <w:lsdException w:name="footer" w:uiPriority="99"/>
    <w:lsdException w:name="caption" w:semiHidden="1" w:unhideWhenUsed="1" w:qFormat="1"/>
    <w:lsdException w:name="annotation reference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sz w:val="24"/>
    </w:rPr>
  </w:style>
  <w:style w:type="paragraph" w:styleId="Ttulo1">
    <w:name w:val="heading 1"/>
    <w:basedOn w:val="Normal"/>
    <w:next w:val="Normal"/>
    <w:link w:val="Ttulo1Char"/>
    <w:qFormat/>
    <w:pPr>
      <w:keepNext/>
      <w:spacing w:line="360" w:lineRule="auto"/>
      <w:jc w:val="both"/>
      <w:outlineLvl w:val="0"/>
    </w:pPr>
    <w:rPr>
      <w:rFonts w:ascii="Arial Black" w:hAnsi="Arial Black"/>
      <w:b/>
      <w:bCs/>
      <w:sz w:val="22"/>
      <w:lang w:val="x-none" w:eastAsia="x-none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 w:cs="Arial"/>
      <w:b/>
      <w:bCs/>
      <w:sz w:val="3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Ttulo3">
    <w:name w:val="heading 3"/>
    <w:basedOn w:val="Normal"/>
    <w:next w:val="Normal"/>
    <w:link w:val="Ttulo3Char"/>
    <w:semiHidden/>
    <w:unhideWhenUsed/>
    <w:qFormat/>
    <w:rsid w:val="007A0C5D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link w:val="CorpodetextoChar"/>
    <w:pPr>
      <w:spacing w:line="360" w:lineRule="auto"/>
      <w:jc w:val="both"/>
    </w:pPr>
    <w:rPr>
      <w:rFonts w:ascii="Arial" w:hAnsi="Arial"/>
      <w:b/>
      <w:bCs/>
      <w:sz w:val="28"/>
      <w:lang w:val="x-none" w:eastAsia="x-none"/>
    </w:rPr>
  </w:style>
  <w:style w:type="paragraph" w:styleId="Cabealho">
    <w:name w:val="header"/>
    <w:basedOn w:val="Normal"/>
    <w:link w:val="Cabealho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Rodap">
    <w:name w:val="footer"/>
    <w:basedOn w:val="Normal"/>
    <w:link w:val="Rodap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Ttulo">
    <w:name w:val="Title"/>
    <w:basedOn w:val="Normal"/>
    <w:link w:val="TtuloChar"/>
    <w:qFormat/>
    <w:rsid w:val="00D62EAF"/>
    <w:pPr>
      <w:jc w:val="center"/>
    </w:pPr>
    <w:rPr>
      <w:b/>
      <w:bCs/>
      <w:sz w:val="28"/>
      <w:szCs w:val="24"/>
      <w:lang w:val="x-none" w:eastAsia="x-none"/>
    </w:rPr>
  </w:style>
  <w:style w:type="paragraph" w:styleId="Textodebalo">
    <w:name w:val="Balloon Text"/>
    <w:basedOn w:val="Normal"/>
    <w:semiHidden/>
    <w:rsid w:val="00D62EAF"/>
    <w:rPr>
      <w:rFonts w:ascii="Tahoma" w:hAnsi="Tahoma" w:cs="Tahoma"/>
      <w:sz w:val="16"/>
      <w:szCs w:val="16"/>
    </w:rPr>
  </w:style>
  <w:style w:type="character" w:customStyle="1" w:styleId="TtuloChar">
    <w:name w:val="Título Char"/>
    <w:link w:val="Ttulo"/>
    <w:rsid w:val="00EE3B4C"/>
    <w:rPr>
      <w:b/>
      <w:bCs/>
      <w:sz w:val="28"/>
      <w:szCs w:val="24"/>
    </w:rPr>
  </w:style>
  <w:style w:type="character" w:customStyle="1" w:styleId="RodapChar">
    <w:name w:val="Rodapé Char"/>
    <w:link w:val="Rodap"/>
    <w:uiPriority w:val="99"/>
    <w:rsid w:val="00884DA1"/>
    <w:rPr>
      <w:sz w:val="24"/>
    </w:rPr>
  </w:style>
  <w:style w:type="character" w:customStyle="1" w:styleId="Ttulo1Char">
    <w:name w:val="Título 1 Char"/>
    <w:link w:val="Ttulo1"/>
    <w:rsid w:val="00D0022C"/>
    <w:rPr>
      <w:rFonts w:ascii="Arial Black" w:hAnsi="Arial Black" w:cs="Arial"/>
      <w:b/>
      <w:bCs/>
      <w:sz w:val="22"/>
    </w:rPr>
  </w:style>
  <w:style w:type="character" w:customStyle="1" w:styleId="CabealhoChar">
    <w:name w:val="Cabeçalho Char"/>
    <w:link w:val="Cabealho"/>
    <w:uiPriority w:val="99"/>
    <w:rsid w:val="00D0022C"/>
    <w:rPr>
      <w:sz w:val="24"/>
    </w:rPr>
  </w:style>
  <w:style w:type="character" w:customStyle="1" w:styleId="CorpodetextoChar">
    <w:name w:val="Corpo de texto Char"/>
    <w:link w:val="Corpodetexto"/>
    <w:rsid w:val="00D0022C"/>
    <w:rPr>
      <w:rFonts w:ascii="Arial" w:hAnsi="Arial" w:cs="Arial"/>
      <w:b/>
      <w:bCs/>
      <w:sz w:val="28"/>
    </w:rPr>
  </w:style>
  <w:style w:type="character" w:customStyle="1" w:styleId="a">
    <w:name w:val="a"/>
    <w:basedOn w:val="Fontepargpadro"/>
    <w:rsid w:val="00BE79A3"/>
  </w:style>
  <w:style w:type="character" w:styleId="Hyperlink">
    <w:name w:val="Hyperlink"/>
    <w:rsid w:val="00277C3A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4E4648"/>
    <w:pPr>
      <w:widowControl w:val="0"/>
      <w:autoSpaceDE w:val="0"/>
      <w:autoSpaceDN w:val="0"/>
      <w:ind w:left="2170"/>
      <w:jc w:val="both"/>
    </w:pPr>
    <w:rPr>
      <w:rFonts w:ascii="Arial" w:eastAsia="Arial" w:hAnsi="Arial" w:cs="Arial"/>
      <w:sz w:val="22"/>
      <w:szCs w:val="22"/>
      <w:lang w:val="en-US" w:eastAsia="en-US"/>
    </w:rPr>
  </w:style>
  <w:style w:type="paragraph" w:customStyle="1" w:styleId="TableParagraph">
    <w:name w:val="Table Paragraph"/>
    <w:basedOn w:val="Normal"/>
    <w:uiPriority w:val="1"/>
    <w:qFormat/>
    <w:rsid w:val="004E4648"/>
    <w:pPr>
      <w:widowControl w:val="0"/>
      <w:autoSpaceDE w:val="0"/>
      <w:autoSpaceDN w:val="0"/>
      <w:ind w:left="129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Ttulo3Char">
    <w:name w:val="Título 3 Char"/>
    <w:link w:val="Ttulo3"/>
    <w:semiHidden/>
    <w:rsid w:val="007A0C5D"/>
    <w:rPr>
      <w:rFonts w:ascii="Cambria" w:eastAsia="Times New Roman" w:hAnsi="Cambria" w:cs="Times New Roman"/>
      <w:b/>
      <w:bCs/>
      <w:sz w:val="26"/>
      <w:szCs w:val="26"/>
    </w:rPr>
  </w:style>
  <w:style w:type="character" w:styleId="MenoPendente">
    <w:name w:val="Unresolved Mention"/>
    <w:uiPriority w:val="99"/>
    <w:semiHidden/>
    <w:unhideWhenUsed/>
    <w:rsid w:val="000D59B5"/>
    <w:rPr>
      <w:color w:val="605E5C"/>
      <w:shd w:val="clear" w:color="auto" w:fill="E1DFDD"/>
    </w:rPr>
  </w:style>
  <w:style w:type="paragraph" w:styleId="Textodecomentrio">
    <w:name w:val="annotation text"/>
    <w:basedOn w:val="Normal"/>
    <w:link w:val="TextodecomentrioChar"/>
    <w:unhideWhenUsed/>
    <w:qFormat/>
    <w:rsid w:val="00617661"/>
    <w:pPr>
      <w:suppressAutoHyphens/>
    </w:pPr>
    <w:rPr>
      <w:rFonts w:ascii="Arial" w:hAnsi="Arial" w:cs="Tahoma"/>
      <w:sz w:val="20"/>
    </w:rPr>
  </w:style>
  <w:style w:type="character" w:customStyle="1" w:styleId="TextodecomentrioChar">
    <w:name w:val="Texto de comentário Char"/>
    <w:basedOn w:val="Fontepargpadro"/>
    <w:link w:val="Textodecomentrio"/>
    <w:qFormat/>
    <w:rsid w:val="00617661"/>
    <w:rPr>
      <w:rFonts w:ascii="Arial" w:hAnsi="Arial" w:cs="Tahoma"/>
    </w:rPr>
  </w:style>
  <w:style w:type="character" w:styleId="Refdecomentrio">
    <w:name w:val="annotation reference"/>
    <w:basedOn w:val="Fontepargpadro"/>
    <w:unhideWhenUsed/>
    <w:qFormat/>
    <w:rsid w:val="00617661"/>
    <w:rPr>
      <w:sz w:val="16"/>
      <w:szCs w:val="16"/>
    </w:rPr>
  </w:style>
  <w:style w:type="character" w:customStyle="1" w:styleId="LinkdaInternet">
    <w:name w:val="Link da Internet"/>
    <w:rsid w:val="00552B52"/>
    <w:rPr>
      <w:color w:val="000080"/>
      <w:u w:val="single"/>
    </w:rPr>
  </w:style>
  <w:style w:type="character" w:styleId="HiperlinkVisitado">
    <w:name w:val="FollowedHyperlink"/>
    <w:basedOn w:val="Fontepargpadro"/>
    <w:rsid w:val="007B11FC"/>
    <w:rPr>
      <w:color w:val="954F72" w:themeColor="followedHyperlink"/>
      <w:u w:val="single"/>
    </w:rPr>
  </w:style>
  <w:style w:type="table" w:styleId="Tabelacomgrade">
    <w:name w:val="Table Grid"/>
    <w:basedOn w:val="Tabelanormal"/>
    <w:rsid w:val="003D48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epargpadro1">
    <w:name w:val="Fonte parág. padrão1"/>
    <w:qFormat/>
    <w:rsid w:val="004063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1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2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9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82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2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0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5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55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6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9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0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8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5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5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6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1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0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75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0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6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1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0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47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52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95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core-sp.org.br" TargetMode="External"/><Relationship Id="rId1" Type="http://schemas.openxmlformats.org/officeDocument/2006/relationships/hyperlink" Target="http://www.core-sp.org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CA6859-72B8-45B4-8BFA-6E0417FAE3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</TotalTime>
  <Pages>2</Pages>
  <Words>297</Words>
  <Characters>1930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Sircesp</Company>
  <LinksUpToDate>false</LinksUpToDate>
  <CharactersWithSpaces>2223</CharactersWithSpaces>
  <SharedDoc>false</SharedDoc>
  <HLinks>
    <vt:vector size="6" baseType="variant">
      <vt:variant>
        <vt:i4>2228265</vt:i4>
      </vt:variant>
      <vt:variant>
        <vt:i4>0</vt:i4>
      </vt:variant>
      <vt:variant>
        <vt:i4>0</vt:i4>
      </vt:variant>
      <vt:variant>
        <vt:i4>5</vt:i4>
      </vt:variant>
      <vt:variant>
        <vt:lpwstr>http://www.core-sp.org.br/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Antonio Carlos Barbosa</dc:creator>
  <cp:keywords/>
  <cp:lastModifiedBy>Samuel dos Santos</cp:lastModifiedBy>
  <cp:revision>8</cp:revision>
  <cp:lastPrinted>2022-04-19T12:38:00Z</cp:lastPrinted>
  <dcterms:created xsi:type="dcterms:W3CDTF">2023-03-08T15:55:00Z</dcterms:created>
  <dcterms:modified xsi:type="dcterms:W3CDTF">2023-03-27T13:51:00Z</dcterms:modified>
</cp:coreProperties>
</file>