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91C25" w:rsidRPr="004905F3" w:rsidRDefault="00C91C25" w:rsidP="00C91C25">
      <w:pPr>
        <w:spacing w:before="77" w:line="403" w:lineRule="auto"/>
        <w:ind w:right="458"/>
        <w:jc w:val="center"/>
        <w:rPr>
          <w:rFonts w:ascii="Tahoma" w:hAnsi="Tahoma" w:cs="Tahoma"/>
          <w:b/>
          <w:sz w:val="22"/>
          <w:szCs w:val="22"/>
        </w:rPr>
      </w:pPr>
      <w:r w:rsidRPr="004905F3">
        <w:rPr>
          <w:rFonts w:ascii="Tahoma" w:hAnsi="Tahoma" w:cs="Tahoma"/>
          <w:b/>
          <w:sz w:val="22"/>
          <w:szCs w:val="22"/>
        </w:rPr>
        <w:t>ANEXO I</w:t>
      </w:r>
      <w:r w:rsidR="00BA371B">
        <w:rPr>
          <w:rFonts w:ascii="Tahoma" w:hAnsi="Tahoma" w:cs="Tahoma"/>
          <w:b/>
          <w:sz w:val="22"/>
          <w:szCs w:val="22"/>
        </w:rPr>
        <w:t>V</w:t>
      </w:r>
      <w:r>
        <w:rPr>
          <w:rFonts w:ascii="Tahoma" w:hAnsi="Tahoma" w:cs="Tahoma"/>
          <w:b/>
          <w:sz w:val="22"/>
          <w:szCs w:val="22"/>
        </w:rPr>
        <w:t xml:space="preserve"> </w:t>
      </w:r>
      <w:proofErr w:type="gramStart"/>
      <w:r>
        <w:rPr>
          <w:rFonts w:ascii="Tahoma" w:hAnsi="Tahoma" w:cs="Tahoma"/>
          <w:b/>
          <w:sz w:val="22"/>
          <w:szCs w:val="22"/>
        </w:rPr>
        <w:t xml:space="preserve">- </w:t>
      </w:r>
      <w:r w:rsidRPr="004905F3">
        <w:rPr>
          <w:rFonts w:ascii="Tahoma" w:hAnsi="Tahoma" w:cs="Tahoma"/>
          <w:b/>
          <w:sz w:val="22"/>
          <w:szCs w:val="22"/>
        </w:rPr>
        <w:t xml:space="preserve"> MINUTA</w:t>
      </w:r>
      <w:proofErr w:type="gramEnd"/>
      <w:r w:rsidRPr="004905F3">
        <w:rPr>
          <w:rFonts w:ascii="Tahoma" w:hAnsi="Tahoma" w:cs="Tahoma"/>
          <w:b/>
          <w:sz w:val="22"/>
          <w:szCs w:val="22"/>
        </w:rPr>
        <w:t xml:space="preserve"> DE CONTRATO</w:t>
      </w:r>
    </w:p>
    <w:p w:rsidR="00C422AF" w:rsidRDefault="00C422AF" w:rsidP="00C91C25">
      <w:pPr>
        <w:pStyle w:val="Corpodetexto"/>
        <w:tabs>
          <w:tab w:val="left" w:pos="3702"/>
        </w:tabs>
        <w:spacing w:before="138"/>
        <w:ind w:left="102"/>
        <w:rPr>
          <w:rFonts w:ascii="Tahoma" w:hAnsi="Tahoma" w:cs="Tahoma"/>
        </w:rPr>
      </w:pPr>
    </w:p>
    <w:p w:rsidR="00C91C25" w:rsidRPr="004905F3" w:rsidRDefault="00C91C25" w:rsidP="00C91C25">
      <w:pPr>
        <w:pStyle w:val="Corpodetexto"/>
        <w:tabs>
          <w:tab w:val="left" w:pos="3702"/>
        </w:tabs>
        <w:spacing w:before="138"/>
        <w:ind w:left="102"/>
        <w:rPr>
          <w:rFonts w:ascii="Tahoma" w:hAnsi="Tahoma" w:cs="Tahoma"/>
        </w:rPr>
      </w:pPr>
      <w:r w:rsidRPr="004905F3">
        <w:rPr>
          <w:rFonts w:ascii="Tahoma" w:hAnsi="Tahoma" w:cs="Tahoma"/>
        </w:rPr>
        <w:t>CLÁUSULA</w:t>
      </w:r>
      <w:r w:rsidRPr="004905F3">
        <w:rPr>
          <w:rFonts w:ascii="Tahoma" w:hAnsi="Tahoma" w:cs="Tahoma"/>
          <w:spacing w:val="-1"/>
        </w:rPr>
        <w:t xml:space="preserve"> </w:t>
      </w:r>
      <w:r w:rsidRPr="004905F3">
        <w:rPr>
          <w:rFonts w:ascii="Tahoma" w:hAnsi="Tahoma" w:cs="Tahoma"/>
        </w:rPr>
        <w:t>PRIMEIRA</w:t>
      </w:r>
      <w:r w:rsidRPr="004905F3">
        <w:rPr>
          <w:rFonts w:ascii="Tahoma" w:hAnsi="Tahoma" w:cs="Tahoma"/>
        </w:rPr>
        <w:tab/>
        <w:t>LEGISLAÇÃO E DOCUMENTOS</w:t>
      </w:r>
      <w:r w:rsidRPr="004905F3">
        <w:rPr>
          <w:rFonts w:ascii="Tahoma" w:hAnsi="Tahoma" w:cs="Tahoma"/>
          <w:spacing w:val="-1"/>
        </w:rPr>
        <w:t xml:space="preserve"> </w:t>
      </w:r>
      <w:r w:rsidRPr="004905F3">
        <w:rPr>
          <w:rFonts w:ascii="Tahoma" w:hAnsi="Tahoma" w:cs="Tahoma"/>
        </w:rPr>
        <w:t>VINCULADOS</w:t>
      </w:r>
    </w:p>
    <w:p w:rsidR="00C91C25" w:rsidRPr="004905F3" w:rsidRDefault="00C91C25" w:rsidP="00C91C25">
      <w:pPr>
        <w:pStyle w:val="Corpodetexto"/>
        <w:rPr>
          <w:rFonts w:ascii="Tahoma" w:hAnsi="Tahoma" w:cs="Tahoma"/>
        </w:rPr>
      </w:pPr>
    </w:p>
    <w:p w:rsidR="00C91C25" w:rsidRPr="004905F3" w:rsidRDefault="00C91C25" w:rsidP="00C91C25">
      <w:pPr>
        <w:pStyle w:val="Corpodetexto"/>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SEGUNDA</w:t>
      </w:r>
      <w:r w:rsidRPr="004905F3">
        <w:rPr>
          <w:rFonts w:ascii="Tahoma" w:hAnsi="Tahoma" w:cs="Tahoma"/>
        </w:rPr>
        <w:tab/>
        <w:t>OBJETO</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TERCEIRA</w:t>
      </w:r>
      <w:r w:rsidRPr="004905F3">
        <w:rPr>
          <w:rFonts w:ascii="Tahoma" w:hAnsi="Tahoma" w:cs="Tahoma"/>
        </w:rPr>
        <w:tab/>
        <w:t>VIGÊNCIA</w:t>
      </w:r>
    </w:p>
    <w:p w:rsidR="00C91C25" w:rsidRPr="004905F3" w:rsidRDefault="00C91C25" w:rsidP="00C91C25">
      <w:pPr>
        <w:pStyle w:val="Corpodetexto"/>
        <w:rPr>
          <w:rFonts w:ascii="Tahoma" w:hAnsi="Tahoma" w:cs="Tahoma"/>
        </w:rPr>
      </w:pPr>
    </w:p>
    <w:p w:rsidR="00C91C25" w:rsidRPr="004905F3" w:rsidRDefault="00C91C25" w:rsidP="00C91C25">
      <w:pPr>
        <w:pStyle w:val="Corpodetexto"/>
        <w:rPr>
          <w:rFonts w:ascii="Tahoma" w:hAnsi="Tahoma" w:cs="Tahoma"/>
        </w:rPr>
      </w:pPr>
    </w:p>
    <w:p w:rsidR="00C91C25" w:rsidRPr="004905F3" w:rsidRDefault="00C91C25" w:rsidP="00C91C25">
      <w:pPr>
        <w:pStyle w:val="Corpodetexto"/>
        <w:tabs>
          <w:tab w:val="left" w:pos="3702"/>
          <w:tab w:val="left" w:pos="4914"/>
          <w:tab w:val="left" w:pos="6802"/>
          <w:tab w:val="left" w:pos="7469"/>
        </w:tabs>
        <w:spacing w:before="1" w:line="276" w:lineRule="auto"/>
        <w:ind w:left="102" w:right="919"/>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QUARTA</w:t>
      </w:r>
      <w:r w:rsidRPr="004905F3">
        <w:rPr>
          <w:rFonts w:ascii="Tahoma" w:hAnsi="Tahoma" w:cs="Tahoma"/>
        </w:rPr>
        <w:tab/>
        <w:t>VALOR</w:t>
      </w:r>
      <w:r w:rsidRPr="004905F3">
        <w:rPr>
          <w:rFonts w:ascii="Tahoma" w:hAnsi="Tahoma" w:cs="Tahoma"/>
        </w:rPr>
        <w:tab/>
        <w:t>CONTRATUAL</w:t>
      </w:r>
      <w:r w:rsidRPr="004905F3">
        <w:rPr>
          <w:rFonts w:ascii="Tahoma" w:hAnsi="Tahoma" w:cs="Tahoma"/>
        </w:rPr>
        <w:tab/>
        <w:t>E</w:t>
      </w:r>
      <w:r w:rsidRPr="004905F3">
        <w:rPr>
          <w:rFonts w:ascii="Tahoma" w:hAnsi="Tahoma" w:cs="Tahoma"/>
        </w:rPr>
        <w:tab/>
        <w:t>RECURSOS ORÇAMENTÁRIOS</w:t>
      </w:r>
    </w:p>
    <w:p w:rsidR="00C91C25" w:rsidRPr="004905F3" w:rsidRDefault="00C91C25" w:rsidP="00C91C25">
      <w:pPr>
        <w:pStyle w:val="Corpodetexto"/>
        <w:spacing w:before="8"/>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QUINTA</w:t>
      </w:r>
      <w:r w:rsidRPr="004905F3">
        <w:rPr>
          <w:rFonts w:ascii="Tahoma" w:hAnsi="Tahoma" w:cs="Tahoma"/>
        </w:rPr>
        <w:tab/>
        <w:t>OBRIGAÇÕES DA</w:t>
      </w:r>
      <w:r w:rsidRPr="004905F3">
        <w:rPr>
          <w:rFonts w:ascii="Tahoma" w:hAnsi="Tahoma" w:cs="Tahoma"/>
          <w:spacing w:val="2"/>
        </w:rPr>
        <w:t xml:space="preserve"> </w:t>
      </w:r>
      <w:r w:rsidRPr="004905F3">
        <w:rPr>
          <w:rFonts w:ascii="Tahoma" w:hAnsi="Tahoma" w:cs="Tahoma"/>
        </w:rPr>
        <w:t>CONTRATADA</w:t>
      </w:r>
    </w:p>
    <w:p w:rsidR="00C91C25" w:rsidRPr="004905F3" w:rsidRDefault="00C91C25" w:rsidP="00C91C25">
      <w:pPr>
        <w:pStyle w:val="Corpodetexto"/>
        <w:rPr>
          <w:rFonts w:ascii="Tahoma" w:hAnsi="Tahoma" w:cs="Tahoma"/>
        </w:rPr>
      </w:pPr>
    </w:p>
    <w:p w:rsidR="00C91C25" w:rsidRPr="004905F3" w:rsidRDefault="00C91C25" w:rsidP="00C91C25">
      <w:pPr>
        <w:pStyle w:val="Corpodetexto"/>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1"/>
        </w:rPr>
        <w:t xml:space="preserve"> </w:t>
      </w:r>
      <w:r w:rsidRPr="004905F3">
        <w:rPr>
          <w:rFonts w:ascii="Tahoma" w:hAnsi="Tahoma" w:cs="Tahoma"/>
        </w:rPr>
        <w:t>SEXTA</w:t>
      </w:r>
      <w:r w:rsidRPr="004905F3">
        <w:rPr>
          <w:rFonts w:ascii="Tahoma" w:hAnsi="Tahoma" w:cs="Tahoma"/>
        </w:rPr>
        <w:tab/>
        <w:t>OBRIGAÇÕES DA</w:t>
      </w:r>
      <w:r w:rsidRPr="004905F3">
        <w:rPr>
          <w:rFonts w:ascii="Tahoma" w:hAnsi="Tahoma" w:cs="Tahoma"/>
          <w:spacing w:val="3"/>
        </w:rPr>
        <w:t xml:space="preserve"> </w:t>
      </w:r>
      <w:r w:rsidRPr="004905F3">
        <w:rPr>
          <w:rFonts w:ascii="Tahoma" w:hAnsi="Tahoma" w:cs="Tahoma"/>
        </w:rPr>
        <w:t>CONTRATANTE</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1"/>
        </w:rPr>
        <w:t xml:space="preserve"> </w:t>
      </w:r>
      <w:r w:rsidRPr="004905F3">
        <w:rPr>
          <w:rFonts w:ascii="Tahoma" w:hAnsi="Tahoma" w:cs="Tahoma"/>
        </w:rPr>
        <w:t>SÉTIMA</w:t>
      </w:r>
      <w:r w:rsidRPr="004905F3">
        <w:rPr>
          <w:rFonts w:ascii="Tahoma" w:hAnsi="Tahoma" w:cs="Tahoma"/>
        </w:rPr>
        <w:tab/>
        <w:t>FISCALIZAÇÃO E ACEITAÇÃO</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3"/>
        </w:rPr>
        <w:t xml:space="preserve"> </w:t>
      </w:r>
      <w:r w:rsidRPr="004905F3">
        <w:rPr>
          <w:rFonts w:ascii="Tahoma" w:hAnsi="Tahoma" w:cs="Tahoma"/>
        </w:rPr>
        <w:t>OITAVA</w:t>
      </w:r>
      <w:r w:rsidRPr="004905F3">
        <w:rPr>
          <w:rFonts w:ascii="Tahoma" w:hAnsi="Tahoma" w:cs="Tahoma"/>
        </w:rPr>
        <w:tab/>
        <w:t>REMUNERAÇÃO</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1"/>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NONA</w:t>
      </w:r>
      <w:r w:rsidRPr="004905F3">
        <w:rPr>
          <w:rFonts w:ascii="Tahoma" w:hAnsi="Tahoma" w:cs="Tahoma"/>
        </w:rPr>
        <w:tab/>
        <w:t>DESCONTO DE</w:t>
      </w:r>
      <w:r w:rsidRPr="004905F3">
        <w:rPr>
          <w:rFonts w:ascii="Tahoma" w:hAnsi="Tahoma" w:cs="Tahoma"/>
          <w:spacing w:val="-2"/>
        </w:rPr>
        <w:t xml:space="preserve"> </w:t>
      </w:r>
      <w:r w:rsidRPr="004905F3">
        <w:rPr>
          <w:rFonts w:ascii="Tahoma" w:hAnsi="Tahoma" w:cs="Tahoma"/>
        </w:rPr>
        <w:t>AGÊNCIA</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3"/>
        </w:rPr>
        <w:t xml:space="preserve"> </w:t>
      </w:r>
      <w:r w:rsidRPr="004905F3">
        <w:rPr>
          <w:rFonts w:ascii="Tahoma" w:hAnsi="Tahoma" w:cs="Tahoma"/>
        </w:rPr>
        <w:t>DÉCIMA</w:t>
      </w:r>
      <w:r w:rsidRPr="004905F3">
        <w:rPr>
          <w:rFonts w:ascii="Tahoma" w:hAnsi="Tahoma" w:cs="Tahoma"/>
        </w:rPr>
        <w:tab/>
        <w:t>DIREITOS</w:t>
      </w:r>
      <w:r w:rsidRPr="004905F3">
        <w:rPr>
          <w:rFonts w:ascii="Tahoma" w:hAnsi="Tahoma" w:cs="Tahoma"/>
          <w:spacing w:val="-1"/>
        </w:rPr>
        <w:t xml:space="preserve"> </w:t>
      </w:r>
      <w:r w:rsidRPr="004905F3">
        <w:rPr>
          <w:rFonts w:ascii="Tahoma" w:hAnsi="Tahoma" w:cs="Tahoma"/>
        </w:rPr>
        <w:t>AUTORAIS</w:t>
      </w:r>
    </w:p>
    <w:p w:rsidR="00C91C25" w:rsidRPr="004905F3" w:rsidRDefault="00C91C25" w:rsidP="00C91C25">
      <w:pPr>
        <w:pStyle w:val="Corpodetexto"/>
        <w:rPr>
          <w:rFonts w:ascii="Tahoma" w:hAnsi="Tahoma" w:cs="Tahoma"/>
        </w:rPr>
      </w:pPr>
    </w:p>
    <w:p w:rsidR="00C91C25" w:rsidRPr="004905F3" w:rsidRDefault="00C91C25" w:rsidP="00C91C25">
      <w:pPr>
        <w:pStyle w:val="Corpodetexto"/>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DÉCIMA</w:t>
      </w:r>
      <w:r w:rsidRPr="004905F3">
        <w:rPr>
          <w:rFonts w:ascii="Tahoma" w:hAnsi="Tahoma" w:cs="Tahoma"/>
          <w:spacing w:val="-1"/>
        </w:rPr>
        <w:t xml:space="preserve"> </w:t>
      </w:r>
      <w:r w:rsidRPr="004905F3">
        <w:rPr>
          <w:rFonts w:ascii="Tahoma" w:hAnsi="Tahoma" w:cs="Tahoma"/>
        </w:rPr>
        <w:t>PRIMEIRA</w:t>
      </w:r>
      <w:r w:rsidRPr="004905F3">
        <w:rPr>
          <w:rFonts w:ascii="Tahoma" w:hAnsi="Tahoma" w:cs="Tahoma"/>
        </w:rPr>
        <w:tab/>
        <w:t>LIQUIDAÇÃO E PAGAMENTO DE</w:t>
      </w:r>
      <w:r w:rsidRPr="004905F3">
        <w:rPr>
          <w:rFonts w:ascii="Tahoma" w:hAnsi="Tahoma" w:cs="Tahoma"/>
          <w:spacing w:val="2"/>
        </w:rPr>
        <w:t xml:space="preserve"> </w:t>
      </w:r>
      <w:r w:rsidRPr="004905F3">
        <w:rPr>
          <w:rFonts w:ascii="Tahoma" w:hAnsi="Tahoma" w:cs="Tahoma"/>
        </w:rPr>
        <w:t>DESPESAS</w:t>
      </w:r>
    </w:p>
    <w:p w:rsidR="00C91C25" w:rsidRPr="004905F3" w:rsidRDefault="00C91C25" w:rsidP="00C91C25">
      <w:pPr>
        <w:pStyle w:val="Corpodetexto"/>
        <w:spacing w:before="9"/>
        <w:rPr>
          <w:rFonts w:ascii="Tahoma" w:hAnsi="Tahoma" w:cs="Tahoma"/>
        </w:rPr>
      </w:pPr>
    </w:p>
    <w:p w:rsidR="00C422AF" w:rsidRDefault="00C422AF" w:rsidP="00C91C25">
      <w:pPr>
        <w:pStyle w:val="Corpodetexto"/>
        <w:tabs>
          <w:tab w:val="left" w:pos="3702"/>
        </w:tabs>
        <w:ind w:left="102"/>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3"/>
        </w:rPr>
        <w:t xml:space="preserve"> </w:t>
      </w:r>
      <w:r w:rsidRPr="004905F3">
        <w:rPr>
          <w:rFonts w:ascii="Tahoma" w:hAnsi="Tahoma" w:cs="Tahoma"/>
        </w:rPr>
        <w:t>DÉCIMA</w:t>
      </w:r>
      <w:r w:rsidRPr="004905F3">
        <w:rPr>
          <w:rFonts w:ascii="Tahoma" w:hAnsi="Tahoma" w:cs="Tahoma"/>
          <w:spacing w:val="-2"/>
        </w:rPr>
        <w:t xml:space="preserve"> </w:t>
      </w:r>
      <w:r w:rsidRPr="004905F3">
        <w:rPr>
          <w:rFonts w:ascii="Tahoma" w:hAnsi="Tahoma" w:cs="Tahoma"/>
        </w:rPr>
        <w:t>SEGUNDA</w:t>
      </w:r>
      <w:r w:rsidRPr="004905F3">
        <w:rPr>
          <w:rFonts w:ascii="Tahoma" w:hAnsi="Tahoma" w:cs="Tahoma"/>
        </w:rPr>
        <w:tab/>
        <w:t>GARANTIA</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DÉCIMA</w:t>
      </w:r>
      <w:r w:rsidRPr="004905F3">
        <w:rPr>
          <w:rFonts w:ascii="Tahoma" w:hAnsi="Tahoma" w:cs="Tahoma"/>
          <w:spacing w:val="-3"/>
        </w:rPr>
        <w:t xml:space="preserve"> </w:t>
      </w:r>
      <w:r w:rsidRPr="004905F3">
        <w:rPr>
          <w:rFonts w:ascii="Tahoma" w:hAnsi="Tahoma" w:cs="Tahoma"/>
        </w:rPr>
        <w:t>TERCEIRA</w:t>
      </w:r>
      <w:r w:rsidRPr="004905F3">
        <w:rPr>
          <w:rFonts w:ascii="Tahoma" w:hAnsi="Tahoma" w:cs="Tahoma"/>
        </w:rPr>
        <w:tab/>
        <w:t>SANÇÕES</w:t>
      </w:r>
      <w:r w:rsidRPr="004905F3">
        <w:rPr>
          <w:rFonts w:ascii="Tahoma" w:hAnsi="Tahoma" w:cs="Tahoma"/>
          <w:spacing w:val="-1"/>
        </w:rPr>
        <w:t xml:space="preserve"> </w:t>
      </w:r>
      <w:r w:rsidRPr="004905F3">
        <w:rPr>
          <w:rFonts w:ascii="Tahoma" w:hAnsi="Tahoma" w:cs="Tahoma"/>
        </w:rPr>
        <w:t>ADMINISTRATIVAS</w:t>
      </w:r>
    </w:p>
    <w:p w:rsidR="00C91C25" w:rsidRPr="004905F3" w:rsidRDefault="00C91C25" w:rsidP="00C91C25">
      <w:pPr>
        <w:pStyle w:val="Corpodetexto"/>
        <w:rPr>
          <w:rFonts w:ascii="Tahoma" w:hAnsi="Tahoma" w:cs="Tahoma"/>
        </w:rPr>
      </w:pPr>
    </w:p>
    <w:p w:rsidR="00C91C25" w:rsidRPr="004905F3" w:rsidRDefault="00C91C25" w:rsidP="00C91C25">
      <w:pPr>
        <w:pStyle w:val="Corpodetexto"/>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DÉCIMA</w:t>
      </w:r>
      <w:r w:rsidRPr="004905F3">
        <w:rPr>
          <w:rFonts w:ascii="Tahoma" w:hAnsi="Tahoma" w:cs="Tahoma"/>
          <w:spacing w:val="-2"/>
        </w:rPr>
        <w:t xml:space="preserve"> </w:t>
      </w:r>
      <w:r w:rsidRPr="004905F3">
        <w:rPr>
          <w:rFonts w:ascii="Tahoma" w:hAnsi="Tahoma" w:cs="Tahoma"/>
        </w:rPr>
        <w:t>QUARTA</w:t>
      </w:r>
      <w:r w:rsidRPr="004905F3">
        <w:rPr>
          <w:rFonts w:ascii="Tahoma" w:hAnsi="Tahoma" w:cs="Tahoma"/>
        </w:rPr>
        <w:tab/>
        <w:t>RESCISÃO</w:t>
      </w:r>
    </w:p>
    <w:p w:rsidR="00C91C25" w:rsidRPr="004905F3" w:rsidRDefault="00C91C25" w:rsidP="00C91C25">
      <w:pPr>
        <w:pStyle w:val="Corpodetexto"/>
        <w:rPr>
          <w:rFonts w:ascii="Tahoma" w:hAnsi="Tahoma" w:cs="Tahoma"/>
        </w:rPr>
      </w:pPr>
    </w:p>
    <w:p w:rsidR="00C91C25" w:rsidRPr="004905F3" w:rsidRDefault="00C91C25" w:rsidP="00C91C25">
      <w:pPr>
        <w:pStyle w:val="Corpodetexto"/>
        <w:spacing w:before="9"/>
        <w:rPr>
          <w:rFonts w:ascii="Tahoma" w:hAnsi="Tahoma" w:cs="Tahoma"/>
        </w:rPr>
      </w:pPr>
    </w:p>
    <w:p w:rsidR="00C91C25"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1"/>
        </w:rPr>
        <w:t xml:space="preserve"> </w:t>
      </w:r>
      <w:r w:rsidRPr="004905F3">
        <w:rPr>
          <w:rFonts w:ascii="Tahoma" w:hAnsi="Tahoma" w:cs="Tahoma"/>
        </w:rPr>
        <w:t>DÉCIMA</w:t>
      </w:r>
      <w:r w:rsidRPr="004905F3">
        <w:rPr>
          <w:rFonts w:ascii="Tahoma" w:hAnsi="Tahoma" w:cs="Tahoma"/>
          <w:spacing w:val="-2"/>
        </w:rPr>
        <w:t xml:space="preserve"> </w:t>
      </w:r>
      <w:r w:rsidRPr="004905F3">
        <w:rPr>
          <w:rFonts w:ascii="Tahoma" w:hAnsi="Tahoma" w:cs="Tahoma"/>
        </w:rPr>
        <w:t>QUINTA</w:t>
      </w:r>
      <w:r w:rsidRPr="004905F3">
        <w:rPr>
          <w:rFonts w:ascii="Tahoma" w:hAnsi="Tahoma" w:cs="Tahoma"/>
        </w:rPr>
        <w:tab/>
        <w:t>DISPOSIÇÕES</w:t>
      </w:r>
      <w:r w:rsidRPr="004905F3">
        <w:rPr>
          <w:rFonts w:ascii="Tahoma" w:hAnsi="Tahoma" w:cs="Tahoma"/>
          <w:spacing w:val="-1"/>
        </w:rPr>
        <w:t xml:space="preserve"> </w:t>
      </w:r>
      <w:r w:rsidRPr="004905F3">
        <w:rPr>
          <w:rFonts w:ascii="Tahoma" w:hAnsi="Tahoma" w:cs="Tahoma"/>
        </w:rPr>
        <w:t>GERAIS</w:t>
      </w:r>
    </w:p>
    <w:p w:rsidR="00C91C25" w:rsidRPr="004905F3" w:rsidRDefault="00C91C25" w:rsidP="00C91C25">
      <w:pPr>
        <w:pStyle w:val="Corpodetexto"/>
        <w:tabs>
          <w:tab w:val="left" w:pos="3702"/>
        </w:tabs>
        <w:ind w:left="102"/>
        <w:rPr>
          <w:rFonts w:ascii="Tahoma" w:hAnsi="Tahoma" w:cs="Tahoma"/>
        </w:rPr>
      </w:pPr>
    </w:p>
    <w:p w:rsidR="00C422AF" w:rsidRDefault="00C422AF" w:rsidP="00C91C25">
      <w:pPr>
        <w:pStyle w:val="Corpodetexto"/>
        <w:tabs>
          <w:tab w:val="left" w:pos="3702"/>
        </w:tabs>
        <w:ind w:left="102"/>
        <w:rPr>
          <w:rFonts w:ascii="Tahoma" w:hAnsi="Tahoma" w:cs="Tahoma"/>
        </w:rPr>
      </w:pPr>
    </w:p>
    <w:p w:rsidR="00C91C25" w:rsidRPr="004905F3" w:rsidRDefault="00C91C25" w:rsidP="00C91C25">
      <w:pPr>
        <w:pStyle w:val="Corpodetexto"/>
        <w:tabs>
          <w:tab w:val="left" w:pos="3702"/>
        </w:tabs>
        <w:ind w:left="102"/>
        <w:rPr>
          <w:rFonts w:ascii="Tahoma" w:hAnsi="Tahoma" w:cs="Tahoma"/>
        </w:rPr>
      </w:pPr>
      <w:r w:rsidRPr="004905F3">
        <w:rPr>
          <w:rFonts w:ascii="Tahoma" w:hAnsi="Tahoma" w:cs="Tahoma"/>
        </w:rPr>
        <w:t>CLÁUSULA</w:t>
      </w:r>
      <w:r w:rsidRPr="004905F3">
        <w:rPr>
          <w:rFonts w:ascii="Tahoma" w:hAnsi="Tahoma" w:cs="Tahoma"/>
          <w:spacing w:val="-2"/>
        </w:rPr>
        <w:t xml:space="preserve"> </w:t>
      </w:r>
      <w:r w:rsidRPr="004905F3">
        <w:rPr>
          <w:rFonts w:ascii="Tahoma" w:hAnsi="Tahoma" w:cs="Tahoma"/>
        </w:rPr>
        <w:t>DÉCIMA</w:t>
      </w:r>
      <w:r w:rsidRPr="004905F3">
        <w:rPr>
          <w:rFonts w:ascii="Tahoma" w:hAnsi="Tahoma" w:cs="Tahoma"/>
          <w:spacing w:val="-1"/>
        </w:rPr>
        <w:t xml:space="preserve"> </w:t>
      </w:r>
      <w:r w:rsidRPr="004905F3">
        <w:rPr>
          <w:rFonts w:ascii="Tahoma" w:hAnsi="Tahoma" w:cs="Tahoma"/>
        </w:rPr>
        <w:t>SEXTA</w:t>
      </w:r>
      <w:r w:rsidRPr="004905F3">
        <w:rPr>
          <w:rFonts w:ascii="Tahoma" w:hAnsi="Tahoma" w:cs="Tahoma"/>
        </w:rPr>
        <w:tab/>
        <w:t>FORO</w:t>
      </w:r>
    </w:p>
    <w:p w:rsidR="00C91C25" w:rsidRDefault="00C91C25" w:rsidP="00C91C25">
      <w:pPr>
        <w:pStyle w:val="PargrafodaLista"/>
        <w:widowControl w:val="0"/>
        <w:tabs>
          <w:tab w:val="left" w:pos="1490"/>
        </w:tabs>
        <w:autoSpaceDE w:val="0"/>
        <w:autoSpaceDN w:val="0"/>
        <w:spacing w:before="118" w:after="0"/>
        <w:ind w:left="782" w:right="693"/>
        <w:contextualSpacing w:val="0"/>
        <w:jc w:val="both"/>
        <w:rPr>
          <w:rFonts w:ascii="Tahoma" w:hAnsi="Tahoma" w:cs="Tahoma"/>
        </w:rPr>
      </w:pPr>
    </w:p>
    <w:p w:rsidR="00C91C25" w:rsidRPr="004905F3" w:rsidRDefault="00C91C25" w:rsidP="00C666B9">
      <w:pPr>
        <w:spacing w:before="77"/>
        <w:ind w:left="3342"/>
        <w:jc w:val="both"/>
        <w:rPr>
          <w:rFonts w:ascii="Tahoma" w:hAnsi="Tahoma" w:cs="Tahoma"/>
          <w:b/>
          <w:sz w:val="22"/>
          <w:szCs w:val="22"/>
        </w:rPr>
      </w:pPr>
      <w:r w:rsidRPr="004905F3">
        <w:rPr>
          <w:rFonts w:ascii="Tahoma" w:hAnsi="Tahoma" w:cs="Tahoma"/>
          <w:b/>
          <w:sz w:val="22"/>
          <w:szCs w:val="22"/>
        </w:rPr>
        <w:t>CONTRATO Nº. PARA PRESTAÇÃO DE SERVIÇOS</w:t>
      </w:r>
      <w:r w:rsidR="00C666B9">
        <w:rPr>
          <w:rFonts w:ascii="Tahoma" w:hAnsi="Tahoma" w:cs="Tahoma"/>
          <w:b/>
          <w:sz w:val="22"/>
          <w:szCs w:val="22"/>
        </w:rPr>
        <w:t xml:space="preserve"> </w:t>
      </w:r>
      <w:r w:rsidRPr="004905F3">
        <w:rPr>
          <w:rFonts w:ascii="Tahoma" w:hAnsi="Tahoma" w:cs="Tahoma"/>
          <w:b/>
          <w:sz w:val="22"/>
          <w:szCs w:val="22"/>
        </w:rPr>
        <w:t xml:space="preserve">DE PUBLICIDADE QUE, ENTRE SI, FAZEM </w:t>
      </w:r>
      <w:r>
        <w:rPr>
          <w:rFonts w:ascii="Tahoma" w:hAnsi="Tahoma" w:cs="Tahoma"/>
          <w:b/>
          <w:sz w:val="22"/>
          <w:szCs w:val="22"/>
        </w:rPr>
        <w:t>O</w:t>
      </w:r>
      <w:r w:rsidRPr="004905F3">
        <w:rPr>
          <w:rFonts w:ascii="Tahoma" w:hAnsi="Tahoma" w:cs="Tahoma"/>
          <w:b/>
          <w:sz w:val="22"/>
          <w:szCs w:val="22"/>
        </w:rPr>
        <w:t xml:space="preserve"> </w:t>
      </w:r>
      <w:bookmarkStart w:id="1" w:name="_Hlk8726784"/>
      <w:r>
        <w:rPr>
          <w:rFonts w:ascii="Tahoma" w:hAnsi="Tahoma" w:cs="Tahoma"/>
          <w:b/>
          <w:sz w:val="22"/>
          <w:szCs w:val="22"/>
        </w:rPr>
        <w:t>CONSELHO</w:t>
      </w:r>
      <w:r w:rsidR="00C666B9">
        <w:rPr>
          <w:rFonts w:ascii="Tahoma" w:hAnsi="Tahoma" w:cs="Tahoma"/>
          <w:b/>
          <w:sz w:val="22"/>
          <w:szCs w:val="22"/>
        </w:rPr>
        <w:t xml:space="preserve"> REGIONAL</w:t>
      </w:r>
      <w:r>
        <w:rPr>
          <w:rFonts w:ascii="Tahoma" w:hAnsi="Tahoma" w:cs="Tahoma"/>
          <w:b/>
          <w:sz w:val="22"/>
          <w:szCs w:val="22"/>
        </w:rPr>
        <w:t xml:space="preserve"> DOS REPRESENTANTES COMERCIAIS</w:t>
      </w:r>
      <w:r w:rsidR="00C666B9">
        <w:rPr>
          <w:rFonts w:ascii="Tahoma" w:hAnsi="Tahoma" w:cs="Tahoma"/>
          <w:b/>
          <w:sz w:val="22"/>
          <w:szCs w:val="22"/>
        </w:rPr>
        <w:t xml:space="preserve"> NO ESTADO DE SÃO PAULO</w:t>
      </w:r>
      <w:r w:rsidR="00FC47EE">
        <w:rPr>
          <w:rFonts w:ascii="Tahoma" w:hAnsi="Tahoma" w:cs="Tahoma"/>
          <w:b/>
          <w:sz w:val="22"/>
          <w:szCs w:val="22"/>
        </w:rPr>
        <w:t xml:space="preserve"> (</w:t>
      </w:r>
      <w:r w:rsidR="003D17A6">
        <w:rPr>
          <w:rFonts w:ascii="Tahoma" w:hAnsi="Tahoma" w:cs="Tahoma"/>
          <w:b/>
          <w:sz w:val="22"/>
          <w:szCs w:val="22"/>
        </w:rPr>
        <w:t>CORE-SP</w:t>
      </w:r>
      <w:r w:rsidR="00FC47EE">
        <w:rPr>
          <w:rFonts w:ascii="Tahoma" w:hAnsi="Tahoma" w:cs="Tahoma"/>
          <w:b/>
          <w:sz w:val="22"/>
          <w:szCs w:val="22"/>
        </w:rPr>
        <w:t>)</w:t>
      </w:r>
      <w:r w:rsidRPr="004905F3">
        <w:rPr>
          <w:rFonts w:ascii="Tahoma" w:hAnsi="Tahoma" w:cs="Tahoma"/>
          <w:b/>
          <w:sz w:val="22"/>
          <w:szCs w:val="22"/>
        </w:rPr>
        <w:t xml:space="preserve"> </w:t>
      </w:r>
      <w:bookmarkEnd w:id="1"/>
      <w:r w:rsidRPr="004905F3">
        <w:rPr>
          <w:rFonts w:ascii="Tahoma" w:hAnsi="Tahoma" w:cs="Tahoma"/>
          <w:b/>
          <w:sz w:val="22"/>
          <w:szCs w:val="22"/>
        </w:rPr>
        <w:t>E A EMPRESA ............</w:t>
      </w:r>
    </w:p>
    <w:p w:rsidR="00C91C25" w:rsidRPr="004905F3" w:rsidRDefault="00C91C25" w:rsidP="00C91C25">
      <w:pPr>
        <w:pStyle w:val="Corpodetexto"/>
        <w:rPr>
          <w:rFonts w:ascii="Tahoma" w:hAnsi="Tahoma" w:cs="Tahoma"/>
          <w:b/>
        </w:rPr>
      </w:pPr>
    </w:p>
    <w:p w:rsidR="00C91C25" w:rsidRPr="004905F3" w:rsidRDefault="00C91C25" w:rsidP="00C91C25">
      <w:pPr>
        <w:pStyle w:val="Corpodetexto"/>
        <w:rPr>
          <w:rFonts w:ascii="Tahoma" w:hAnsi="Tahoma" w:cs="Tahoma"/>
          <w:b/>
        </w:rPr>
      </w:pPr>
    </w:p>
    <w:p w:rsidR="00C91C25" w:rsidRPr="004905F3" w:rsidRDefault="00C91C25" w:rsidP="00C91C25">
      <w:pPr>
        <w:pStyle w:val="Corpodetexto"/>
        <w:rPr>
          <w:rFonts w:ascii="Tahoma" w:hAnsi="Tahoma" w:cs="Tahoma"/>
          <w:b/>
        </w:rPr>
      </w:pPr>
    </w:p>
    <w:p w:rsidR="00C91C25" w:rsidRPr="004905F3" w:rsidRDefault="00C91C25" w:rsidP="00C91C25">
      <w:pPr>
        <w:pStyle w:val="Corpodetexto"/>
        <w:spacing w:before="8"/>
        <w:rPr>
          <w:rFonts w:ascii="Tahoma" w:hAnsi="Tahoma" w:cs="Tahoma"/>
          <w:b/>
        </w:rPr>
      </w:pPr>
    </w:p>
    <w:p w:rsidR="00C91C25" w:rsidRPr="004905F3" w:rsidRDefault="00C91C25" w:rsidP="00E929CD">
      <w:pPr>
        <w:pStyle w:val="Corpodetexto"/>
        <w:spacing w:before="36" w:line="276" w:lineRule="auto"/>
        <w:ind w:left="102" w:right="243" w:firstLine="709"/>
        <w:jc w:val="both"/>
        <w:rPr>
          <w:rFonts w:ascii="Tahoma" w:hAnsi="Tahoma" w:cs="Tahoma"/>
        </w:rPr>
      </w:pPr>
      <w:r w:rsidRPr="00DD7881">
        <w:rPr>
          <w:rFonts w:ascii="Tahoma" w:hAnsi="Tahoma"/>
        </w:rPr>
        <w:t xml:space="preserve">O Conselho </w:t>
      </w:r>
      <w:r w:rsidR="00E929CD">
        <w:rPr>
          <w:rFonts w:ascii="Tahoma" w:hAnsi="Tahoma"/>
        </w:rPr>
        <w:t>Regional</w:t>
      </w:r>
      <w:r w:rsidRPr="00DD7881">
        <w:rPr>
          <w:rFonts w:ascii="Tahoma" w:hAnsi="Tahoma"/>
        </w:rPr>
        <w:t xml:space="preserve"> dos Representantes Comerciais </w:t>
      </w:r>
      <w:r w:rsidR="00E929CD">
        <w:rPr>
          <w:rFonts w:ascii="Tahoma" w:hAnsi="Tahoma"/>
        </w:rPr>
        <w:t xml:space="preserve">no Estado de São Paulo </w:t>
      </w:r>
      <w:r w:rsidRPr="00DD7881">
        <w:rPr>
          <w:rFonts w:ascii="Tahoma" w:hAnsi="Tahoma"/>
        </w:rPr>
        <w:t>(</w:t>
      </w:r>
      <w:r w:rsidR="003D17A6">
        <w:rPr>
          <w:rFonts w:ascii="Tahoma" w:hAnsi="Tahoma"/>
        </w:rPr>
        <w:t>CORE-SP</w:t>
      </w:r>
      <w:r w:rsidRPr="00DD7881">
        <w:rPr>
          <w:rFonts w:ascii="Tahoma" w:hAnsi="Tahoma"/>
        </w:rPr>
        <w:t>), doravante denominado como C</w:t>
      </w:r>
      <w:r w:rsidR="00293BF2">
        <w:rPr>
          <w:rFonts w:ascii="Tahoma" w:hAnsi="Tahoma"/>
        </w:rPr>
        <w:t>O</w:t>
      </w:r>
      <w:r w:rsidRPr="00DD7881">
        <w:rPr>
          <w:rFonts w:ascii="Tahoma" w:hAnsi="Tahoma"/>
        </w:rPr>
        <w:t xml:space="preserve">NTRATANTE,  com sede na </w:t>
      </w:r>
      <w:r w:rsidR="00E929CD">
        <w:rPr>
          <w:rFonts w:ascii="Tahoma" w:hAnsi="Tahoma" w:cs="Tahoma"/>
        </w:rPr>
        <w:t xml:space="preserve">Avenida </w:t>
      </w:r>
      <w:r w:rsidR="00E929CD" w:rsidRPr="003910F8">
        <w:rPr>
          <w:rFonts w:ascii="Tahoma" w:hAnsi="Tahoma" w:cs="Tahoma"/>
        </w:rPr>
        <w:t>Brigadeiro  Luis Antonio, nº  613 – 5º andar  -  Bela Vista  -  São Paulo  -  CEP 01317-000</w:t>
      </w:r>
      <w:r w:rsidR="00E929CD">
        <w:rPr>
          <w:rFonts w:ascii="Tahoma" w:hAnsi="Tahoma" w:cs="Tahoma"/>
        </w:rPr>
        <w:t xml:space="preserve">, </w:t>
      </w:r>
      <w:r w:rsidRPr="00DD7881">
        <w:rPr>
          <w:rFonts w:ascii="Tahoma" w:hAnsi="Tahoma"/>
        </w:rPr>
        <w:t xml:space="preserve">inscrito no CNPJ sob o nº </w:t>
      </w:r>
      <w:r w:rsidR="00E929CD">
        <w:rPr>
          <w:rFonts w:ascii="Tahoma" w:hAnsi="Tahoma"/>
        </w:rPr>
        <w:t>60.746.179/0001-52</w:t>
      </w:r>
      <w:r w:rsidRPr="00DD7881">
        <w:rPr>
          <w:rFonts w:ascii="Tahoma" w:hAnsi="Tahoma"/>
        </w:rPr>
        <w:t xml:space="preserve">, neste ato representado pelo seu Diretor - Presidente ........, </w:t>
      </w:r>
      <w:r w:rsidRPr="00DD7881">
        <w:rPr>
          <w:rFonts w:ascii="Tahoma" w:hAnsi="Tahoma"/>
          <w:shd w:val="clear" w:color="auto" w:fill="FFFFFF"/>
        </w:rPr>
        <w:t>brasileiro, ........, portador da Carteira de Identidade nº ............. CORE/RJ, inscrito no CPF sob o nº......</w:t>
      </w:r>
      <w:r w:rsidRPr="00DD7881">
        <w:rPr>
          <w:rFonts w:ascii="Tahoma" w:hAnsi="Tahoma"/>
        </w:rPr>
        <w:t>, no uso de suas atribuições legais  .........................</w:t>
      </w:r>
      <w:r w:rsidRPr="00DD7881">
        <w:rPr>
          <w:rFonts w:ascii="Tahoma" w:hAnsi="Tahoma"/>
          <w:iCs/>
        </w:rPr>
        <w:t>(</w:t>
      </w:r>
      <w:r w:rsidRPr="00DD7881">
        <w:rPr>
          <w:rFonts w:ascii="Tahoma" w:hAnsi="Tahoma"/>
          <w:i/>
          <w:iCs/>
        </w:rPr>
        <w:t>cargo e nome</w:t>
      </w:r>
      <w:r w:rsidRPr="00DD7881">
        <w:rPr>
          <w:rFonts w:ascii="Tahoma" w:hAnsi="Tahoma"/>
          <w:iCs/>
        </w:rPr>
        <w:t>)</w:t>
      </w:r>
      <w:r w:rsidRPr="00DD7881">
        <w:rPr>
          <w:rFonts w:ascii="Tahoma" w:hAnsi="Tahoma"/>
        </w:rPr>
        <w:t>, doravante denominada CONTRATANTE, e o(a) .............................. inscrito(a) no CNPJ/MF sob o</w:t>
      </w:r>
      <w:r w:rsidR="00A848C4">
        <w:rPr>
          <w:rFonts w:ascii="Tahoma" w:hAnsi="Tahoma"/>
        </w:rPr>
        <w:t xml:space="preserve">                      </w:t>
      </w:r>
      <w:r w:rsidRPr="00DD7881">
        <w:rPr>
          <w:rFonts w:ascii="Tahoma" w:hAnsi="Tahoma"/>
        </w:rPr>
        <w:t xml:space="preserve"> nº ............................, sediado(a) na ..................................., em ............................. doravante designada CONTRATADA, neste ato representada pelo(a) Sr.(a) ....................., portador(a) da Carteira de Identidade nº ................., expedida pela (o) .................., e CPF nº .........................</w:t>
      </w:r>
      <w:r w:rsidRPr="004905F3">
        <w:rPr>
          <w:rFonts w:ascii="Tahoma" w:hAnsi="Tahoma" w:cs="Tahoma"/>
        </w:rPr>
        <w:t xml:space="preserve">, têm, entre si, acordado os termos deste contrato, objeto da Concorrência nº </w:t>
      </w:r>
      <w:r w:rsidRPr="00987D10">
        <w:rPr>
          <w:rFonts w:ascii="Tahoma" w:hAnsi="Tahoma" w:cs="Tahoma"/>
        </w:rPr>
        <w:t>0</w:t>
      </w:r>
      <w:r w:rsidR="00907855">
        <w:rPr>
          <w:rFonts w:ascii="Tahoma" w:hAnsi="Tahoma" w:cs="Tahoma"/>
        </w:rPr>
        <w:t>5</w:t>
      </w:r>
      <w:r w:rsidRPr="00987D10">
        <w:rPr>
          <w:rFonts w:ascii="Tahoma" w:hAnsi="Tahoma" w:cs="Tahoma"/>
        </w:rPr>
        <w:t>/20</w:t>
      </w:r>
      <w:r w:rsidR="00907855">
        <w:rPr>
          <w:rFonts w:ascii="Tahoma" w:hAnsi="Tahoma" w:cs="Tahoma"/>
        </w:rPr>
        <w:t>20</w:t>
      </w:r>
      <w:r w:rsidRPr="00987D10">
        <w:rPr>
          <w:rFonts w:ascii="Tahoma" w:hAnsi="Tahoma" w:cs="Tahoma"/>
        </w:rPr>
        <w:t>, Pr</w:t>
      </w:r>
      <w:r w:rsidRPr="004905F3">
        <w:rPr>
          <w:rFonts w:ascii="Tahoma" w:hAnsi="Tahoma" w:cs="Tahoma"/>
        </w:rPr>
        <w:t>ocesso nº ................................., mediante os termos e condições a seguir:</w:t>
      </w:r>
    </w:p>
    <w:p w:rsidR="00C91C25" w:rsidRPr="004905F3" w:rsidRDefault="00C91C25" w:rsidP="00FC47EE">
      <w:pPr>
        <w:pStyle w:val="Corpodetexto"/>
        <w:tabs>
          <w:tab w:val="left" w:pos="7938"/>
        </w:tabs>
        <w:ind w:right="243"/>
        <w:rPr>
          <w:rFonts w:ascii="Tahoma" w:hAnsi="Tahoma" w:cs="Tahoma"/>
        </w:rPr>
      </w:pPr>
    </w:p>
    <w:p w:rsidR="00C91C25" w:rsidRPr="004905F3" w:rsidRDefault="00C91C25" w:rsidP="00FC47EE">
      <w:pPr>
        <w:pStyle w:val="Corpodetexto"/>
        <w:tabs>
          <w:tab w:val="left" w:pos="7938"/>
        </w:tabs>
        <w:spacing w:before="8"/>
        <w:ind w:right="243"/>
        <w:rPr>
          <w:rFonts w:ascii="Tahoma" w:hAnsi="Tahoma" w:cs="Tahoma"/>
        </w:rPr>
      </w:pPr>
    </w:p>
    <w:p w:rsidR="00C91C25" w:rsidRPr="004905F3" w:rsidRDefault="00C91C25" w:rsidP="00214818">
      <w:pPr>
        <w:pStyle w:val="PargrafodaLista"/>
        <w:widowControl w:val="0"/>
        <w:numPr>
          <w:ilvl w:val="0"/>
          <w:numId w:val="71"/>
        </w:numPr>
        <w:tabs>
          <w:tab w:val="left" w:pos="810"/>
          <w:tab w:val="left" w:pos="8789"/>
        </w:tabs>
        <w:autoSpaceDE w:val="0"/>
        <w:autoSpaceDN w:val="0"/>
        <w:spacing w:before="1" w:after="0" w:line="240" w:lineRule="auto"/>
        <w:ind w:right="243"/>
        <w:contextualSpacing w:val="0"/>
        <w:jc w:val="both"/>
        <w:rPr>
          <w:rFonts w:ascii="Tahoma" w:hAnsi="Tahoma" w:cs="Tahoma"/>
          <w:b/>
        </w:rPr>
      </w:pPr>
      <w:r w:rsidRPr="004905F3">
        <w:rPr>
          <w:rFonts w:ascii="Tahoma" w:hAnsi="Tahoma" w:cs="Tahoma"/>
          <w:b/>
        </w:rPr>
        <w:t>CLÁUSULA PRIMEIRA - LEGISLAÇÃO E DOCUMENTOS</w:t>
      </w:r>
      <w:r w:rsidRPr="004905F3">
        <w:rPr>
          <w:rFonts w:ascii="Tahoma" w:hAnsi="Tahoma" w:cs="Tahoma"/>
          <w:b/>
          <w:spacing w:val="-7"/>
        </w:rPr>
        <w:t xml:space="preserve"> </w:t>
      </w:r>
      <w:r w:rsidRPr="004905F3">
        <w:rPr>
          <w:rFonts w:ascii="Tahoma" w:hAnsi="Tahoma" w:cs="Tahoma"/>
          <w:b/>
        </w:rPr>
        <w:t>VINCULADOS</w:t>
      </w:r>
    </w:p>
    <w:p w:rsidR="00C91C25" w:rsidRPr="004905F3" w:rsidRDefault="00C91C25" w:rsidP="00214818">
      <w:pPr>
        <w:pStyle w:val="PargrafodaLista"/>
        <w:widowControl w:val="0"/>
        <w:numPr>
          <w:ilvl w:val="1"/>
          <w:numId w:val="71"/>
        </w:numPr>
        <w:tabs>
          <w:tab w:val="left" w:pos="724"/>
          <w:tab w:val="left" w:pos="8789"/>
        </w:tabs>
        <w:autoSpaceDE w:val="0"/>
        <w:autoSpaceDN w:val="0"/>
        <w:spacing w:before="156" w:after="0"/>
        <w:ind w:right="243" w:firstLine="0"/>
        <w:contextualSpacing w:val="0"/>
        <w:jc w:val="both"/>
        <w:rPr>
          <w:rFonts w:ascii="Tahoma" w:hAnsi="Tahoma" w:cs="Tahoma"/>
        </w:rPr>
      </w:pPr>
      <w:r w:rsidRPr="004905F3">
        <w:rPr>
          <w:rFonts w:ascii="Tahoma" w:hAnsi="Tahoma" w:cs="Tahoma"/>
        </w:rPr>
        <w:t>O presente contrato reger-se-á pelas disposições da Lei nº 12.232/2010, e, de forma complementar, das Leis nº 4.680/1965, e nº</w:t>
      </w:r>
      <w:r w:rsidRPr="004905F3">
        <w:rPr>
          <w:rFonts w:ascii="Tahoma" w:hAnsi="Tahoma" w:cs="Tahoma"/>
          <w:spacing w:val="-3"/>
        </w:rPr>
        <w:t xml:space="preserve"> </w:t>
      </w:r>
      <w:r w:rsidRPr="004905F3">
        <w:rPr>
          <w:rFonts w:ascii="Tahoma" w:hAnsi="Tahoma" w:cs="Tahoma"/>
        </w:rPr>
        <w:t>8.666/1993.</w:t>
      </w:r>
    </w:p>
    <w:p w:rsidR="00C91C25" w:rsidRPr="004905F3" w:rsidRDefault="00C91C25" w:rsidP="00214818">
      <w:pPr>
        <w:pStyle w:val="PargrafodaLista"/>
        <w:widowControl w:val="0"/>
        <w:numPr>
          <w:ilvl w:val="2"/>
          <w:numId w:val="71"/>
        </w:numPr>
        <w:tabs>
          <w:tab w:val="left" w:pos="822"/>
          <w:tab w:val="left" w:pos="8789"/>
        </w:tabs>
        <w:autoSpaceDE w:val="0"/>
        <w:autoSpaceDN w:val="0"/>
        <w:spacing w:before="119" w:after="0"/>
        <w:ind w:right="243" w:firstLine="0"/>
        <w:contextualSpacing w:val="0"/>
        <w:jc w:val="both"/>
        <w:rPr>
          <w:rFonts w:ascii="Tahoma" w:hAnsi="Tahoma" w:cs="Tahoma"/>
        </w:rPr>
      </w:pPr>
      <w:r w:rsidRPr="004905F3">
        <w:rPr>
          <w:rFonts w:ascii="Tahoma" w:hAnsi="Tahoma" w:cs="Tahoma"/>
        </w:rPr>
        <w:t xml:space="preserve">Aplicam-se também a esta concorrência o </w:t>
      </w:r>
      <w:r w:rsidRPr="00483B6D">
        <w:rPr>
          <w:rFonts w:ascii="Tahoma" w:hAnsi="Tahoma" w:cs="Tahoma"/>
          <w:lang w:val="pt-PT"/>
        </w:rPr>
        <w:t xml:space="preserve">Decreto nº 57.690, de 01.02.66, o Decreto nº 4.563, de 31.12.02, </w:t>
      </w:r>
      <w:r>
        <w:rPr>
          <w:rFonts w:ascii="Tahoma" w:hAnsi="Tahoma" w:cs="Tahoma"/>
          <w:lang w:val="pt-PT"/>
        </w:rPr>
        <w:t>a Instrução Normativa SLTI/MP nº 02/2010, a Instrução Normativa SEGES/MPDG nº 05/2017, no que couber</w:t>
      </w:r>
      <w:r w:rsidRPr="004905F3">
        <w:rPr>
          <w:rFonts w:ascii="Tahoma" w:hAnsi="Tahoma" w:cs="Tahoma"/>
        </w:rPr>
        <w:t>.</w:t>
      </w:r>
    </w:p>
    <w:p w:rsidR="00C91C25" w:rsidRPr="004905F3" w:rsidRDefault="00C91C25" w:rsidP="00214818">
      <w:pPr>
        <w:pStyle w:val="PargrafodaLista"/>
        <w:widowControl w:val="0"/>
        <w:numPr>
          <w:ilvl w:val="1"/>
          <w:numId w:val="71"/>
        </w:numPr>
        <w:tabs>
          <w:tab w:val="left" w:pos="738"/>
          <w:tab w:val="left" w:pos="8789"/>
        </w:tabs>
        <w:autoSpaceDE w:val="0"/>
        <w:autoSpaceDN w:val="0"/>
        <w:spacing w:before="120" w:after="0"/>
        <w:ind w:right="243" w:firstLine="0"/>
        <w:contextualSpacing w:val="0"/>
        <w:jc w:val="both"/>
        <w:rPr>
          <w:rFonts w:ascii="Tahoma" w:hAnsi="Tahoma" w:cs="Tahoma"/>
        </w:rPr>
      </w:pPr>
      <w:r w:rsidRPr="004905F3">
        <w:rPr>
          <w:rFonts w:ascii="Tahoma" w:hAnsi="Tahoma" w:cs="Tahoma"/>
        </w:rPr>
        <w:t>Independentemente de transcrição, fazem parte deste contrato o Edital da Concorrência nº 0</w:t>
      </w:r>
      <w:r w:rsidR="00817C93">
        <w:rPr>
          <w:rFonts w:ascii="Tahoma" w:hAnsi="Tahoma" w:cs="Tahoma"/>
        </w:rPr>
        <w:t>5</w:t>
      </w:r>
      <w:r w:rsidRPr="004905F3">
        <w:rPr>
          <w:rFonts w:ascii="Tahoma" w:hAnsi="Tahoma" w:cs="Tahoma"/>
        </w:rPr>
        <w:t>/20</w:t>
      </w:r>
      <w:r w:rsidR="00817C93">
        <w:rPr>
          <w:rFonts w:ascii="Tahoma" w:hAnsi="Tahoma" w:cs="Tahoma"/>
        </w:rPr>
        <w:t>20</w:t>
      </w:r>
      <w:r w:rsidRPr="004905F3">
        <w:rPr>
          <w:rFonts w:ascii="Tahoma" w:hAnsi="Tahoma" w:cs="Tahoma"/>
        </w:rPr>
        <w:t xml:space="preserve">, seus Anexos, bem como as Propostas Técnica e de Preços da </w:t>
      </w:r>
      <w:r w:rsidRPr="004905F3">
        <w:rPr>
          <w:rFonts w:ascii="Tahoma" w:hAnsi="Tahoma" w:cs="Tahoma"/>
          <w:b/>
        </w:rPr>
        <w:t>CONTRATADA</w:t>
      </w:r>
      <w:r w:rsidRPr="004905F3">
        <w:rPr>
          <w:rFonts w:ascii="Tahoma" w:hAnsi="Tahoma" w:cs="Tahoma"/>
        </w:rPr>
        <w:t>, os quais constituem parte deste</w:t>
      </w:r>
      <w:r w:rsidRPr="004905F3">
        <w:rPr>
          <w:rFonts w:ascii="Tahoma" w:hAnsi="Tahoma" w:cs="Tahoma"/>
          <w:spacing w:val="4"/>
        </w:rPr>
        <w:t xml:space="preserve"> </w:t>
      </w:r>
      <w:r w:rsidRPr="004905F3">
        <w:rPr>
          <w:rFonts w:ascii="Tahoma" w:hAnsi="Tahoma" w:cs="Tahoma"/>
        </w:rPr>
        <w:t>instrumento.</w:t>
      </w:r>
    </w:p>
    <w:p w:rsidR="00C91C25" w:rsidRPr="004905F3" w:rsidRDefault="00C91C25" w:rsidP="00FC47EE">
      <w:pPr>
        <w:pStyle w:val="Corpodetexto"/>
        <w:tabs>
          <w:tab w:val="left" w:pos="8789"/>
        </w:tabs>
        <w:ind w:right="243"/>
        <w:jc w:val="both"/>
        <w:rPr>
          <w:rFonts w:ascii="Tahoma" w:hAnsi="Tahoma" w:cs="Tahoma"/>
        </w:rPr>
      </w:pPr>
    </w:p>
    <w:p w:rsidR="00C91C25" w:rsidRPr="004905F3" w:rsidRDefault="00C91C25" w:rsidP="00FC47EE">
      <w:pPr>
        <w:pStyle w:val="Corpodetexto"/>
        <w:tabs>
          <w:tab w:val="left" w:pos="8789"/>
        </w:tabs>
        <w:spacing w:before="11"/>
        <w:ind w:right="243"/>
        <w:jc w:val="both"/>
        <w:rPr>
          <w:rFonts w:ascii="Tahoma" w:hAnsi="Tahoma" w:cs="Tahoma"/>
        </w:rPr>
      </w:pPr>
    </w:p>
    <w:p w:rsidR="00C91C25" w:rsidRPr="004905F3" w:rsidRDefault="00C91C25" w:rsidP="00214818">
      <w:pPr>
        <w:pStyle w:val="PargrafodaLista"/>
        <w:widowControl w:val="0"/>
        <w:numPr>
          <w:ilvl w:val="0"/>
          <w:numId w:val="71"/>
        </w:numPr>
        <w:tabs>
          <w:tab w:val="left" w:pos="810"/>
          <w:tab w:val="left" w:pos="8789"/>
        </w:tabs>
        <w:autoSpaceDE w:val="0"/>
        <w:autoSpaceDN w:val="0"/>
        <w:spacing w:after="0" w:line="240" w:lineRule="auto"/>
        <w:ind w:right="243"/>
        <w:contextualSpacing w:val="0"/>
        <w:jc w:val="both"/>
        <w:rPr>
          <w:rFonts w:ascii="Tahoma" w:hAnsi="Tahoma" w:cs="Tahoma"/>
          <w:b/>
        </w:rPr>
      </w:pPr>
      <w:r w:rsidRPr="004905F3">
        <w:rPr>
          <w:rFonts w:ascii="Tahoma" w:hAnsi="Tahoma" w:cs="Tahoma"/>
          <w:b/>
        </w:rPr>
        <w:t>CLÁUSULA SEGUNDA –</w:t>
      </w:r>
      <w:r w:rsidRPr="004905F3">
        <w:rPr>
          <w:rFonts w:ascii="Tahoma" w:hAnsi="Tahoma" w:cs="Tahoma"/>
          <w:b/>
          <w:spacing w:val="-4"/>
        </w:rPr>
        <w:t xml:space="preserve"> </w:t>
      </w:r>
      <w:r w:rsidRPr="004905F3">
        <w:rPr>
          <w:rFonts w:ascii="Tahoma" w:hAnsi="Tahoma" w:cs="Tahoma"/>
          <w:b/>
        </w:rPr>
        <w:t>OBJETO</w:t>
      </w:r>
    </w:p>
    <w:p w:rsidR="00C91C25" w:rsidRPr="004905F3" w:rsidRDefault="00C91C25" w:rsidP="00214818">
      <w:pPr>
        <w:pStyle w:val="PargrafodaLista"/>
        <w:widowControl w:val="0"/>
        <w:numPr>
          <w:ilvl w:val="1"/>
          <w:numId w:val="71"/>
        </w:numPr>
        <w:tabs>
          <w:tab w:val="left" w:pos="810"/>
          <w:tab w:val="left" w:pos="8789"/>
        </w:tabs>
        <w:autoSpaceDE w:val="0"/>
        <w:autoSpaceDN w:val="0"/>
        <w:spacing w:before="155" w:after="0"/>
        <w:ind w:right="243" w:firstLine="0"/>
        <w:contextualSpacing w:val="0"/>
        <w:jc w:val="both"/>
        <w:rPr>
          <w:rFonts w:ascii="Tahoma" w:hAnsi="Tahoma" w:cs="Tahoma"/>
        </w:rPr>
      </w:pPr>
      <w:r w:rsidRPr="004905F3">
        <w:rPr>
          <w:rFonts w:ascii="Tahoma" w:hAnsi="Tahoma" w:cs="Tahoma"/>
        </w:rPr>
        <w:t>Constitui objeto do presente contrato a prestação de serviços de publicidade, por intermédio de agência de propaganda, compreendendo o conjunto de atividades realizadas integradamente</w:t>
      </w:r>
      <w:r w:rsidRPr="001060C2">
        <w:rPr>
          <w:rFonts w:ascii="Tahoma" w:hAnsi="Tahoma" w:cs="Tahoma"/>
        </w:rPr>
        <w:t xml:space="preserve"> </w:t>
      </w:r>
      <w:r w:rsidRPr="004905F3">
        <w:rPr>
          <w:rFonts w:ascii="Tahoma" w:hAnsi="Tahoma" w:cs="Tahoma"/>
        </w:rPr>
        <w:t>que</w:t>
      </w:r>
      <w:r w:rsidRPr="001060C2">
        <w:rPr>
          <w:rFonts w:ascii="Tahoma" w:hAnsi="Tahoma" w:cs="Tahoma"/>
        </w:rPr>
        <w:t xml:space="preserve"> </w:t>
      </w:r>
      <w:r w:rsidRPr="004905F3">
        <w:rPr>
          <w:rFonts w:ascii="Tahoma" w:hAnsi="Tahoma" w:cs="Tahoma"/>
        </w:rPr>
        <w:t>tenham</w:t>
      </w:r>
      <w:r w:rsidRPr="001060C2">
        <w:rPr>
          <w:rFonts w:ascii="Tahoma" w:hAnsi="Tahoma" w:cs="Tahoma"/>
        </w:rPr>
        <w:t xml:space="preserve"> </w:t>
      </w:r>
      <w:r w:rsidRPr="004905F3">
        <w:rPr>
          <w:rFonts w:ascii="Tahoma" w:hAnsi="Tahoma" w:cs="Tahoma"/>
        </w:rPr>
        <w:t>por</w:t>
      </w:r>
      <w:r w:rsidRPr="001060C2">
        <w:rPr>
          <w:rFonts w:ascii="Tahoma" w:hAnsi="Tahoma" w:cs="Tahoma"/>
        </w:rPr>
        <w:t xml:space="preserve"> </w:t>
      </w:r>
      <w:r w:rsidRPr="004905F3">
        <w:rPr>
          <w:rFonts w:ascii="Tahoma" w:hAnsi="Tahoma" w:cs="Tahoma"/>
        </w:rPr>
        <w:t>objetivo</w:t>
      </w:r>
      <w:r w:rsidRPr="001060C2">
        <w:rPr>
          <w:rFonts w:ascii="Tahoma" w:hAnsi="Tahoma" w:cs="Tahoma"/>
        </w:rPr>
        <w:t xml:space="preserve"> </w:t>
      </w:r>
      <w:r w:rsidRPr="004905F3">
        <w:rPr>
          <w:rFonts w:ascii="Tahoma" w:hAnsi="Tahoma" w:cs="Tahoma"/>
        </w:rPr>
        <w:t>o</w:t>
      </w:r>
      <w:r w:rsidRPr="001060C2">
        <w:rPr>
          <w:rFonts w:ascii="Tahoma" w:hAnsi="Tahoma" w:cs="Tahoma"/>
        </w:rPr>
        <w:t xml:space="preserve"> </w:t>
      </w:r>
      <w:r w:rsidRPr="004905F3">
        <w:rPr>
          <w:rFonts w:ascii="Tahoma" w:hAnsi="Tahoma" w:cs="Tahoma"/>
        </w:rPr>
        <w:t>estudo,</w:t>
      </w:r>
      <w:r w:rsidRPr="001060C2">
        <w:rPr>
          <w:rFonts w:ascii="Tahoma" w:hAnsi="Tahoma" w:cs="Tahoma"/>
        </w:rPr>
        <w:t xml:space="preserve"> </w:t>
      </w:r>
      <w:r w:rsidRPr="004905F3">
        <w:rPr>
          <w:rFonts w:ascii="Tahoma" w:hAnsi="Tahoma" w:cs="Tahoma"/>
        </w:rPr>
        <w:t>o</w:t>
      </w:r>
      <w:r w:rsidRPr="001060C2">
        <w:rPr>
          <w:rFonts w:ascii="Tahoma" w:hAnsi="Tahoma" w:cs="Tahoma"/>
        </w:rPr>
        <w:t xml:space="preserve"> </w:t>
      </w:r>
      <w:r w:rsidRPr="004905F3">
        <w:rPr>
          <w:rFonts w:ascii="Tahoma" w:hAnsi="Tahoma" w:cs="Tahoma"/>
        </w:rPr>
        <w:t>planejamento,</w:t>
      </w:r>
      <w:r w:rsidRPr="001060C2">
        <w:rPr>
          <w:rFonts w:ascii="Tahoma" w:hAnsi="Tahoma" w:cs="Tahoma"/>
        </w:rPr>
        <w:t xml:space="preserve"> </w:t>
      </w:r>
      <w:r w:rsidRPr="004905F3">
        <w:rPr>
          <w:rFonts w:ascii="Tahoma" w:hAnsi="Tahoma" w:cs="Tahoma"/>
        </w:rPr>
        <w:t>a</w:t>
      </w:r>
      <w:r w:rsidRPr="001060C2">
        <w:rPr>
          <w:rFonts w:ascii="Tahoma" w:hAnsi="Tahoma" w:cs="Tahoma"/>
        </w:rPr>
        <w:t xml:space="preserve"> </w:t>
      </w:r>
      <w:r w:rsidRPr="004905F3">
        <w:rPr>
          <w:rFonts w:ascii="Tahoma" w:hAnsi="Tahoma" w:cs="Tahoma"/>
        </w:rPr>
        <w:t>conceituação,</w:t>
      </w:r>
      <w:r w:rsidRPr="001060C2">
        <w:rPr>
          <w:rFonts w:ascii="Tahoma" w:hAnsi="Tahoma" w:cs="Tahoma"/>
        </w:rPr>
        <w:t xml:space="preserve"> </w:t>
      </w:r>
      <w:r w:rsidRPr="004905F3">
        <w:rPr>
          <w:rFonts w:ascii="Tahoma" w:hAnsi="Tahoma" w:cs="Tahoma"/>
        </w:rPr>
        <w:t>a</w:t>
      </w:r>
      <w:r w:rsidRPr="001060C2">
        <w:rPr>
          <w:rFonts w:ascii="Tahoma" w:hAnsi="Tahoma" w:cs="Tahoma"/>
        </w:rPr>
        <w:t xml:space="preserve"> </w:t>
      </w:r>
      <w:r w:rsidRPr="004905F3">
        <w:rPr>
          <w:rFonts w:ascii="Tahoma" w:hAnsi="Tahoma" w:cs="Tahoma"/>
        </w:rPr>
        <w:t xml:space="preserve">concepção, a criação, a execução interna, a intermediação e a supervisão da execução externa e a distribuição de ações publicitárias da </w:t>
      </w:r>
      <w:r w:rsidRPr="004905F3">
        <w:rPr>
          <w:rFonts w:ascii="Tahoma" w:hAnsi="Tahoma" w:cs="Tahoma"/>
          <w:b/>
        </w:rPr>
        <w:lastRenderedPageBreak/>
        <w:t xml:space="preserve">CONTRATANTE </w:t>
      </w:r>
      <w:r w:rsidRPr="004905F3">
        <w:rPr>
          <w:rFonts w:ascii="Tahoma" w:hAnsi="Tahoma" w:cs="Tahoma"/>
        </w:rPr>
        <w:t>junto a públicos de</w:t>
      </w:r>
      <w:r w:rsidRPr="004905F3">
        <w:rPr>
          <w:rFonts w:ascii="Tahoma" w:hAnsi="Tahoma" w:cs="Tahoma"/>
          <w:spacing w:val="-6"/>
        </w:rPr>
        <w:t xml:space="preserve"> </w:t>
      </w:r>
      <w:r w:rsidRPr="004905F3">
        <w:rPr>
          <w:rFonts w:ascii="Tahoma" w:hAnsi="Tahoma" w:cs="Tahoma"/>
        </w:rPr>
        <w:t>interesse.</w:t>
      </w:r>
    </w:p>
    <w:p w:rsidR="00C91C25" w:rsidRPr="004905F3" w:rsidRDefault="00C91C25" w:rsidP="00214818">
      <w:pPr>
        <w:pStyle w:val="PargrafodaLista"/>
        <w:widowControl w:val="0"/>
        <w:numPr>
          <w:ilvl w:val="2"/>
          <w:numId w:val="71"/>
        </w:numPr>
        <w:tabs>
          <w:tab w:val="left" w:pos="1518"/>
          <w:tab w:val="left" w:pos="7938"/>
        </w:tabs>
        <w:autoSpaceDE w:val="0"/>
        <w:autoSpaceDN w:val="0"/>
        <w:spacing w:before="120" w:after="0"/>
        <w:ind w:left="668" w:right="243" w:firstLine="0"/>
        <w:contextualSpacing w:val="0"/>
        <w:jc w:val="both"/>
        <w:rPr>
          <w:rFonts w:ascii="Tahoma" w:hAnsi="Tahoma" w:cs="Tahoma"/>
        </w:rPr>
      </w:pPr>
      <w:r w:rsidRPr="004905F3">
        <w:rPr>
          <w:rFonts w:ascii="Tahoma" w:hAnsi="Tahoma" w:cs="Tahoma"/>
        </w:rPr>
        <w:t>Também</w:t>
      </w:r>
      <w:r w:rsidRPr="004905F3">
        <w:rPr>
          <w:rFonts w:ascii="Tahoma" w:hAnsi="Tahoma" w:cs="Tahoma"/>
          <w:spacing w:val="-3"/>
        </w:rPr>
        <w:t xml:space="preserve"> </w:t>
      </w:r>
      <w:r w:rsidRPr="004905F3">
        <w:rPr>
          <w:rFonts w:ascii="Tahoma" w:hAnsi="Tahoma" w:cs="Tahoma"/>
        </w:rPr>
        <w:t>integram</w:t>
      </w:r>
      <w:r w:rsidRPr="004905F3">
        <w:rPr>
          <w:rFonts w:ascii="Tahoma" w:hAnsi="Tahoma" w:cs="Tahoma"/>
          <w:spacing w:val="-3"/>
        </w:rPr>
        <w:t xml:space="preserve"> </w:t>
      </w:r>
      <w:r w:rsidRPr="004905F3">
        <w:rPr>
          <w:rFonts w:ascii="Tahoma" w:hAnsi="Tahoma" w:cs="Tahoma"/>
        </w:rPr>
        <w:t>o</w:t>
      </w:r>
      <w:r w:rsidRPr="004905F3">
        <w:rPr>
          <w:rFonts w:ascii="Tahoma" w:hAnsi="Tahoma" w:cs="Tahoma"/>
          <w:spacing w:val="-7"/>
        </w:rPr>
        <w:t xml:space="preserve"> </w:t>
      </w:r>
      <w:r w:rsidRPr="004905F3">
        <w:rPr>
          <w:rFonts w:ascii="Tahoma" w:hAnsi="Tahoma" w:cs="Tahoma"/>
        </w:rPr>
        <w:t>objeto</w:t>
      </w:r>
      <w:r w:rsidRPr="004905F3">
        <w:rPr>
          <w:rFonts w:ascii="Tahoma" w:hAnsi="Tahoma" w:cs="Tahoma"/>
          <w:spacing w:val="-6"/>
        </w:rPr>
        <w:t xml:space="preserve"> </w:t>
      </w:r>
      <w:r w:rsidRPr="004905F3">
        <w:rPr>
          <w:rFonts w:ascii="Tahoma" w:hAnsi="Tahoma" w:cs="Tahoma"/>
        </w:rPr>
        <w:t>deste</w:t>
      </w:r>
      <w:r w:rsidRPr="004905F3">
        <w:rPr>
          <w:rFonts w:ascii="Tahoma" w:hAnsi="Tahoma" w:cs="Tahoma"/>
          <w:spacing w:val="-7"/>
        </w:rPr>
        <w:t xml:space="preserve"> </w:t>
      </w:r>
      <w:r w:rsidRPr="004905F3">
        <w:rPr>
          <w:rFonts w:ascii="Tahoma" w:hAnsi="Tahoma" w:cs="Tahoma"/>
        </w:rPr>
        <w:t>contrato,</w:t>
      </w:r>
      <w:r w:rsidRPr="004905F3">
        <w:rPr>
          <w:rFonts w:ascii="Tahoma" w:hAnsi="Tahoma" w:cs="Tahoma"/>
          <w:spacing w:val="-8"/>
        </w:rPr>
        <w:t xml:space="preserve"> </w:t>
      </w:r>
      <w:r w:rsidRPr="004905F3">
        <w:rPr>
          <w:rFonts w:ascii="Tahoma" w:hAnsi="Tahoma" w:cs="Tahoma"/>
        </w:rPr>
        <w:t>como</w:t>
      </w:r>
      <w:r w:rsidRPr="004905F3">
        <w:rPr>
          <w:rFonts w:ascii="Tahoma" w:hAnsi="Tahoma" w:cs="Tahoma"/>
          <w:spacing w:val="-7"/>
        </w:rPr>
        <w:t xml:space="preserve"> </w:t>
      </w:r>
      <w:r w:rsidRPr="004905F3">
        <w:rPr>
          <w:rFonts w:ascii="Tahoma" w:hAnsi="Tahoma" w:cs="Tahoma"/>
        </w:rPr>
        <w:t>atividades</w:t>
      </w:r>
      <w:r w:rsidRPr="004905F3">
        <w:rPr>
          <w:rFonts w:ascii="Tahoma" w:hAnsi="Tahoma" w:cs="Tahoma"/>
          <w:spacing w:val="-7"/>
        </w:rPr>
        <w:t xml:space="preserve"> </w:t>
      </w:r>
      <w:r w:rsidRPr="004905F3">
        <w:rPr>
          <w:rFonts w:ascii="Tahoma" w:hAnsi="Tahoma" w:cs="Tahoma"/>
        </w:rPr>
        <w:t>complementares,</w:t>
      </w:r>
      <w:r w:rsidRPr="004905F3">
        <w:rPr>
          <w:rFonts w:ascii="Tahoma" w:hAnsi="Tahoma" w:cs="Tahoma"/>
          <w:spacing w:val="-7"/>
        </w:rPr>
        <w:t xml:space="preserve"> </w:t>
      </w:r>
      <w:r w:rsidRPr="004905F3">
        <w:rPr>
          <w:rFonts w:ascii="Tahoma" w:hAnsi="Tahoma" w:cs="Tahoma"/>
        </w:rPr>
        <w:t>os serviços especializados</w:t>
      </w:r>
      <w:r w:rsidRPr="004905F3">
        <w:rPr>
          <w:rFonts w:ascii="Tahoma" w:hAnsi="Tahoma" w:cs="Tahoma"/>
          <w:spacing w:val="-1"/>
        </w:rPr>
        <w:t xml:space="preserve"> </w:t>
      </w:r>
      <w:r w:rsidRPr="004905F3">
        <w:rPr>
          <w:rFonts w:ascii="Tahoma" w:hAnsi="Tahoma" w:cs="Tahoma"/>
        </w:rPr>
        <w:t>pertinentes:</w:t>
      </w:r>
    </w:p>
    <w:p w:rsidR="00C91C25" w:rsidRPr="00E91CCC" w:rsidRDefault="00C91C25" w:rsidP="00214818">
      <w:pPr>
        <w:pStyle w:val="Corpodetexto"/>
        <w:numPr>
          <w:ilvl w:val="0"/>
          <w:numId w:val="73"/>
        </w:numPr>
        <w:tabs>
          <w:tab w:val="left" w:pos="7938"/>
        </w:tabs>
        <w:spacing w:before="36" w:line="276" w:lineRule="auto"/>
        <w:ind w:right="243"/>
        <w:jc w:val="both"/>
        <w:rPr>
          <w:rFonts w:ascii="Tahoma" w:hAnsi="Tahoma"/>
        </w:rPr>
      </w:pPr>
      <w:r w:rsidRPr="00E91CCC">
        <w:rPr>
          <w:rFonts w:ascii="Tahoma" w:hAnsi="Tahoma"/>
        </w:rPr>
        <w:t>ao planejamento e à execução de pesquisas e de outros instrumentos de avaliação e de geração de conhecimento, relacionados à execução do presente contrato;</w:t>
      </w:r>
    </w:p>
    <w:p w:rsidR="00C91C25" w:rsidRPr="00E91CCC" w:rsidRDefault="00C91C25" w:rsidP="00214818">
      <w:pPr>
        <w:pStyle w:val="Corpodetexto"/>
        <w:numPr>
          <w:ilvl w:val="0"/>
          <w:numId w:val="73"/>
        </w:numPr>
        <w:tabs>
          <w:tab w:val="left" w:pos="7938"/>
        </w:tabs>
        <w:spacing w:before="36" w:line="276" w:lineRule="auto"/>
        <w:ind w:right="243"/>
        <w:jc w:val="both"/>
        <w:rPr>
          <w:rFonts w:ascii="Tahoma" w:hAnsi="Tahoma"/>
        </w:rPr>
      </w:pPr>
      <w:r w:rsidRPr="00E91CCC">
        <w:rPr>
          <w:rFonts w:ascii="Tahoma" w:hAnsi="Tahoma"/>
        </w:rPr>
        <w:t>à produção e à execução técnica de peças, materiais e projetos publicitários, de mídia e não mídia, criados no âmbito do presente contrato;</w:t>
      </w:r>
    </w:p>
    <w:p w:rsidR="00C91C25" w:rsidRPr="00E91CCC" w:rsidRDefault="00C91C25" w:rsidP="00214818">
      <w:pPr>
        <w:pStyle w:val="Corpodetexto"/>
        <w:numPr>
          <w:ilvl w:val="0"/>
          <w:numId w:val="73"/>
        </w:numPr>
        <w:tabs>
          <w:tab w:val="left" w:pos="7938"/>
        </w:tabs>
        <w:spacing w:before="36" w:line="276" w:lineRule="auto"/>
        <w:ind w:right="243"/>
        <w:jc w:val="both"/>
        <w:rPr>
          <w:rFonts w:ascii="Tahoma" w:hAnsi="Tahoma"/>
        </w:rPr>
      </w:pPr>
      <w:r w:rsidRPr="00E91CCC">
        <w:rPr>
          <w:rFonts w:ascii="Tahoma" w:hAnsi="Tahoma"/>
        </w:rPr>
        <w:t>à criação, à implementação e ao desenvolvimento de formas inovadoras de comunicação publicitária, destinadas a expandir os efeitos das mensagens e das ações publicitárias, em consonância com novas tecnologias.</w:t>
      </w:r>
    </w:p>
    <w:p w:rsidR="00C91C25" w:rsidRDefault="00C91C25" w:rsidP="00214818">
      <w:pPr>
        <w:pStyle w:val="PargrafodaLista"/>
        <w:widowControl w:val="0"/>
        <w:numPr>
          <w:ilvl w:val="3"/>
          <w:numId w:val="60"/>
        </w:numPr>
        <w:tabs>
          <w:tab w:val="left" w:pos="1518"/>
          <w:tab w:val="left" w:pos="7938"/>
        </w:tabs>
        <w:autoSpaceDE w:val="0"/>
        <w:autoSpaceDN w:val="0"/>
        <w:spacing w:before="120" w:after="0"/>
        <w:ind w:left="1800" w:right="243"/>
        <w:contextualSpacing w:val="0"/>
        <w:jc w:val="both"/>
        <w:rPr>
          <w:rFonts w:ascii="Tahoma" w:hAnsi="Tahoma" w:cs="Tahoma"/>
        </w:rPr>
      </w:pPr>
      <w:r w:rsidRPr="00C75D70">
        <w:rPr>
          <w:rFonts w:ascii="Tahoma" w:hAnsi="Tahoma" w:cs="Tahoma"/>
        </w:rPr>
        <w:t>A contratação dos serviços, elencados no subitem 2.1, tem como objetivo o atendimento ao princípio da publicidade e ao direito à informação, por meio de ações que visam difundir ideias e princípios, posicionar instituições e programas, disseminar iniciativas e políticas públicas ou informar e orientar o público em geral.</w:t>
      </w:r>
    </w:p>
    <w:p w:rsidR="00C91C25" w:rsidRPr="00C75D70" w:rsidRDefault="00C91C25" w:rsidP="00214818">
      <w:pPr>
        <w:pStyle w:val="PargrafodaLista"/>
        <w:widowControl w:val="0"/>
        <w:numPr>
          <w:ilvl w:val="3"/>
          <w:numId w:val="60"/>
        </w:numPr>
        <w:tabs>
          <w:tab w:val="left" w:pos="1518"/>
          <w:tab w:val="left" w:pos="7938"/>
        </w:tabs>
        <w:autoSpaceDE w:val="0"/>
        <w:autoSpaceDN w:val="0"/>
        <w:spacing w:before="120" w:after="0"/>
        <w:ind w:left="1800" w:right="243"/>
        <w:contextualSpacing w:val="0"/>
        <w:jc w:val="both"/>
        <w:rPr>
          <w:rFonts w:ascii="Tahoma" w:hAnsi="Tahoma" w:cs="Tahoma"/>
        </w:rPr>
      </w:pPr>
      <w:r w:rsidRPr="00C75D70">
        <w:rPr>
          <w:rFonts w:ascii="Tahoma" w:hAnsi="Tahoma"/>
        </w:rPr>
        <w:t>O estudo e o planejamento, previstos no subitem 2.1, objetivam subsidiar a proposição estratégica das ações publicitárias, tanto nos meios e veículos de divulgação tradicionais (off-line) como digitais (on-line), para alcance dos objetivos de comunicação e superação dos desafios apresentados e devem prever, sempre que possível, os indicadores e métricas para aferição, análise e otimização de resultados.</w:t>
      </w:r>
    </w:p>
    <w:p w:rsidR="00C91C25" w:rsidRPr="00C75D70" w:rsidRDefault="00C91C25" w:rsidP="00214818">
      <w:pPr>
        <w:pStyle w:val="PargrafodaLista"/>
        <w:widowControl w:val="0"/>
        <w:numPr>
          <w:ilvl w:val="3"/>
          <w:numId w:val="60"/>
        </w:numPr>
        <w:tabs>
          <w:tab w:val="left" w:pos="1518"/>
          <w:tab w:val="left" w:pos="7938"/>
        </w:tabs>
        <w:autoSpaceDE w:val="0"/>
        <w:autoSpaceDN w:val="0"/>
        <w:spacing w:before="120" w:after="0"/>
        <w:ind w:left="1800" w:right="243"/>
        <w:contextualSpacing w:val="0"/>
        <w:jc w:val="both"/>
        <w:rPr>
          <w:rFonts w:ascii="Tahoma" w:hAnsi="Tahoma" w:cs="Tahoma"/>
        </w:rPr>
      </w:pPr>
      <w:r w:rsidRPr="00C75D70">
        <w:rPr>
          <w:rFonts w:ascii="Tahoma" w:hAnsi="Tahoma"/>
        </w:rPr>
        <w:t xml:space="preserve">As pesquisas e os outros instrumentos de avaliação previstos na alínea ‘b’ do subitem </w:t>
      </w:r>
      <w:proofErr w:type="gramStart"/>
      <w:r w:rsidRPr="00C75D70">
        <w:rPr>
          <w:rFonts w:ascii="Tahoma" w:hAnsi="Tahoma"/>
        </w:rPr>
        <w:t>2.1.1.2  terão</w:t>
      </w:r>
      <w:proofErr w:type="gramEnd"/>
      <w:r w:rsidRPr="00C75D70">
        <w:rPr>
          <w:rFonts w:ascii="Tahoma" w:hAnsi="Tahoma"/>
        </w:rPr>
        <w:t xml:space="preserve"> a finalidade de:</w:t>
      </w:r>
    </w:p>
    <w:p w:rsidR="00C91C25" w:rsidRPr="00E91CCC" w:rsidRDefault="00C91C25" w:rsidP="00214818">
      <w:pPr>
        <w:pStyle w:val="Corpodetexto"/>
        <w:numPr>
          <w:ilvl w:val="0"/>
          <w:numId w:val="74"/>
        </w:numPr>
        <w:tabs>
          <w:tab w:val="left" w:pos="7938"/>
        </w:tabs>
        <w:spacing w:before="36" w:line="276" w:lineRule="auto"/>
        <w:ind w:right="243"/>
        <w:jc w:val="both"/>
        <w:rPr>
          <w:rFonts w:ascii="Tahoma" w:hAnsi="Tahoma"/>
        </w:rPr>
      </w:pPr>
      <w:r w:rsidRPr="00E91CCC">
        <w:rPr>
          <w:rFonts w:ascii="Tahoma" w:hAnsi="Tahoma"/>
        </w:rPr>
        <w:t>gerar conhecimento sobre o mercado, o público-alvo, os meios para divulgação das peças ou campanhas publicitárias;</w:t>
      </w:r>
    </w:p>
    <w:p w:rsidR="00C91C25" w:rsidRPr="00E91CCC" w:rsidRDefault="00C91C25" w:rsidP="00214818">
      <w:pPr>
        <w:pStyle w:val="Corpodetexto"/>
        <w:numPr>
          <w:ilvl w:val="0"/>
          <w:numId w:val="74"/>
        </w:numPr>
        <w:tabs>
          <w:tab w:val="left" w:pos="7938"/>
        </w:tabs>
        <w:spacing w:before="36" w:line="276" w:lineRule="auto"/>
        <w:ind w:right="243"/>
        <w:jc w:val="both"/>
        <w:rPr>
          <w:rFonts w:ascii="Tahoma" w:hAnsi="Tahoma"/>
        </w:rPr>
      </w:pPr>
      <w:r w:rsidRPr="00E91CCC">
        <w:rPr>
          <w:rFonts w:ascii="Tahoma" w:hAnsi="Tahoma"/>
        </w:rPr>
        <w:t>aferir o desenvolvimento estratégico, a criação, a veiculação e a adequação das mensagens a serem divulgadas;</w:t>
      </w:r>
    </w:p>
    <w:p w:rsidR="00C91C25" w:rsidRPr="00E91CCC" w:rsidRDefault="00C91C25" w:rsidP="00214818">
      <w:pPr>
        <w:pStyle w:val="Corpodetexto"/>
        <w:numPr>
          <w:ilvl w:val="0"/>
          <w:numId w:val="74"/>
        </w:numPr>
        <w:tabs>
          <w:tab w:val="left" w:pos="7938"/>
        </w:tabs>
        <w:spacing w:before="36" w:line="276" w:lineRule="auto"/>
        <w:ind w:right="243"/>
        <w:jc w:val="both"/>
        <w:rPr>
          <w:rFonts w:ascii="Tahoma" w:hAnsi="Tahoma"/>
        </w:rPr>
      </w:pPr>
      <w:r w:rsidRPr="00E91CCC">
        <w:rPr>
          <w:rFonts w:ascii="Tahoma" w:hAnsi="Tahoma"/>
        </w:rPr>
        <w:t>possibilitar a mensuração e avaliação dos resultados das campanhas publicitárias, vedada a inclusão de matéria estranha ou sem pertinência temática com a ação de publicidade.</w:t>
      </w:r>
    </w:p>
    <w:p w:rsidR="00C91C25" w:rsidRDefault="00C91C25" w:rsidP="00214818">
      <w:pPr>
        <w:pStyle w:val="PargrafodaLista"/>
        <w:widowControl w:val="0"/>
        <w:numPr>
          <w:ilvl w:val="2"/>
          <w:numId w:val="71"/>
        </w:numPr>
        <w:tabs>
          <w:tab w:val="left" w:pos="810"/>
          <w:tab w:val="left" w:pos="7938"/>
        </w:tabs>
        <w:autoSpaceDE w:val="0"/>
        <w:autoSpaceDN w:val="0"/>
        <w:spacing w:before="119" w:after="0"/>
        <w:ind w:right="243" w:firstLine="0"/>
        <w:contextualSpacing w:val="0"/>
        <w:jc w:val="both"/>
        <w:rPr>
          <w:rFonts w:ascii="Tahoma" w:hAnsi="Tahoma" w:cs="Tahoma"/>
        </w:rPr>
      </w:pPr>
      <w:r w:rsidRPr="00C75D70">
        <w:rPr>
          <w:rFonts w:ascii="Tahoma" w:hAnsi="Tahoma" w:cs="Tahoma"/>
        </w:rPr>
        <w:t>Os serviços previstos nos subitens 2.1 e 2.1.1 não abrangem as atividades de promoção, de patrocínio, de relações públicas, de assessoria de comunicação e de imprensa e a realização de eventos festivos de qualquer natureza.</w:t>
      </w:r>
    </w:p>
    <w:p w:rsidR="00C91C25" w:rsidRDefault="00C91C25" w:rsidP="00214818">
      <w:pPr>
        <w:pStyle w:val="PargrafodaLista"/>
        <w:widowControl w:val="0"/>
        <w:numPr>
          <w:ilvl w:val="3"/>
          <w:numId w:val="60"/>
        </w:numPr>
        <w:tabs>
          <w:tab w:val="left" w:pos="810"/>
          <w:tab w:val="left" w:pos="7938"/>
        </w:tabs>
        <w:autoSpaceDE w:val="0"/>
        <w:autoSpaceDN w:val="0"/>
        <w:spacing w:before="155" w:after="0"/>
        <w:ind w:left="1800" w:right="243"/>
        <w:contextualSpacing w:val="0"/>
        <w:jc w:val="both"/>
        <w:rPr>
          <w:rFonts w:ascii="Tahoma" w:hAnsi="Tahoma"/>
        </w:rPr>
      </w:pPr>
      <w:r w:rsidRPr="00E91CCC">
        <w:rPr>
          <w:rFonts w:ascii="Tahoma" w:hAnsi="Tahoma"/>
        </w:rPr>
        <w:t>Não se incluem no conceito de patrocínio mencionado no subitem precedente, os projetos de veiculação em mídia ou em plataformas que funcionem como veículo de divulgação.</w:t>
      </w:r>
    </w:p>
    <w:p w:rsidR="00C91C25" w:rsidRDefault="00C91C25" w:rsidP="00214818">
      <w:pPr>
        <w:pStyle w:val="PargrafodaLista"/>
        <w:widowControl w:val="0"/>
        <w:numPr>
          <w:ilvl w:val="1"/>
          <w:numId w:val="71"/>
        </w:numPr>
        <w:tabs>
          <w:tab w:val="left" w:pos="810"/>
        </w:tabs>
        <w:autoSpaceDE w:val="0"/>
        <w:autoSpaceDN w:val="0"/>
        <w:spacing w:before="155" w:after="0"/>
        <w:ind w:right="101" w:firstLine="0"/>
        <w:contextualSpacing w:val="0"/>
        <w:jc w:val="both"/>
        <w:rPr>
          <w:rFonts w:ascii="Tahoma" w:hAnsi="Tahoma" w:cs="Tahoma"/>
        </w:rPr>
      </w:pPr>
      <w:r w:rsidRPr="00C75D70">
        <w:rPr>
          <w:rFonts w:ascii="Tahoma" w:hAnsi="Tahoma" w:cs="Tahoma"/>
        </w:rPr>
        <w:t xml:space="preserve">A CONTRATADA atuará por ordem e conta da CONTRATANTE, em </w:t>
      </w:r>
      <w:r w:rsidRPr="00C75D70">
        <w:rPr>
          <w:rFonts w:ascii="Tahoma" w:hAnsi="Tahoma" w:cs="Tahoma"/>
        </w:rPr>
        <w:lastRenderedPageBreak/>
        <w:t>conformidade com o art. 3º da Lei nº 4.680/1965, na contratação de fornecedores de bens e de serviços especializados, para a execução das atividades complementares de que trata o subitem 2.1.1, e de veículos de divulgação, para a transmissão de mensagens publicitárias.</w:t>
      </w:r>
    </w:p>
    <w:p w:rsidR="00C91C25" w:rsidRPr="00C75D70" w:rsidRDefault="00C91C25" w:rsidP="00214818">
      <w:pPr>
        <w:pStyle w:val="PargrafodaLista"/>
        <w:widowControl w:val="0"/>
        <w:numPr>
          <w:ilvl w:val="1"/>
          <w:numId w:val="71"/>
        </w:numPr>
        <w:tabs>
          <w:tab w:val="left" w:pos="810"/>
        </w:tabs>
        <w:autoSpaceDE w:val="0"/>
        <w:autoSpaceDN w:val="0"/>
        <w:spacing w:before="155" w:after="0"/>
        <w:ind w:right="101" w:firstLine="0"/>
        <w:contextualSpacing w:val="0"/>
        <w:jc w:val="both"/>
        <w:rPr>
          <w:rFonts w:ascii="Tahoma" w:hAnsi="Tahoma" w:cs="Tahoma"/>
        </w:rPr>
      </w:pPr>
      <w:r w:rsidRPr="00C75D70">
        <w:rPr>
          <w:rFonts w:ascii="Tahoma" w:hAnsi="Tahoma"/>
        </w:rPr>
        <w:t>A CONTRATADA não poderá subcontratar outra agência de propaganda para a execução de serviços previstos nesta Cláusula.</w:t>
      </w:r>
    </w:p>
    <w:p w:rsidR="00C91C25" w:rsidRPr="004905F3" w:rsidRDefault="00C91C25" w:rsidP="001060C2">
      <w:pPr>
        <w:pStyle w:val="Corpodetexto"/>
        <w:ind w:right="101"/>
        <w:rPr>
          <w:rFonts w:ascii="Tahoma" w:hAnsi="Tahoma" w:cs="Tahoma"/>
        </w:rPr>
      </w:pPr>
    </w:p>
    <w:p w:rsidR="0092575D" w:rsidRPr="004905F3" w:rsidRDefault="0092575D" w:rsidP="001060C2">
      <w:pPr>
        <w:pStyle w:val="Corpodetexto"/>
        <w:spacing w:before="11"/>
        <w:ind w:right="101"/>
        <w:rPr>
          <w:rFonts w:ascii="Tahoma" w:hAnsi="Tahoma" w:cs="Tahoma"/>
        </w:rPr>
      </w:pPr>
    </w:p>
    <w:p w:rsidR="00C91C25" w:rsidRPr="004905F3" w:rsidRDefault="00C91C25" w:rsidP="00214818">
      <w:pPr>
        <w:pStyle w:val="PargrafodaLista"/>
        <w:widowControl w:val="0"/>
        <w:numPr>
          <w:ilvl w:val="0"/>
          <w:numId w:val="71"/>
        </w:numPr>
        <w:tabs>
          <w:tab w:val="left" w:pos="810"/>
        </w:tabs>
        <w:autoSpaceDE w:val="0"/>
        <w:autoSpaceDN w:val="0"/>
        <w:spacing w:after="0" w:line="240" w:lineRule="auto"/>
        <w:ind w:right="101"/>
        <w:contextualSpacing w:val="0"/>
        <w:jc w:val="both"/>
        <w:rPr>
          <w:rFonts w:ascii="Tahoma" w:hAnsi="Tahoma" w:cs="Tahoma"/>
          <w:b/>
        </w:rPr>
      </w:pPr>
      <w:r w:rsidRPr="004905F3">
        <w:rPr>
          <w:rFonts w:ascii="Tahoma" w:hAnsi="Tahoma" w:cs="Tahoma"/>
          <w:b/>
        </w:rPr>
        <w:t>CLÁUSULA TERCEIRA –</w:t>
      </w:r>
      <w:r w:rsidRPr="004905F3">
        <w:rPr>
          <w:rFonts w:ascii="Tahoma" w:hAnsi="Tahoma" w:cs="Tahoma"/>
          <w:b/>
          <w:spacing w:val="-6"/>
        </w:rPr>
        <w:t xml:space="preserve"> </w:t>
      </w:r>
      <w:r w:rsidRPr="004905F3">
        <w:rPr>
          <w:rFonts w:ascii="Tahoma" w:hAnsi="Tahoma" w:cs="Tahoma"/>
          <w:b/>
        </w:rPr>
        <w:t>VIGÊNCIA</w:t>
      </w:r>
    </w:p>
    <w:p w:rsidR="00C91C25" w:rsidRPr="00FC47EE" w:rsidRDefault="00C91C25" w:rsidP="00214818">
      <w:pPr>
        <w:pStyle w:val="PargrafodaLista"/>
        <w:widowControl w:val="0"/>
        <w:numPr>
          <w:ilvl w:val="1"/>
          <w:numId w:val="71"/>
        </w:numPr>
        <w:tabs>
          <w:tab w:val="left" w:pos="822"/>
        </w:tabs>
        <w:autoSpaceDE w:val="0"/>
        <w:autoSpaceDN w:val="0"/>
        <w:spacing w:before="154" w:after="0"/>
        <w:ind w:right="101" w:firstLine="0"/>
        <w:contextualSpacing w:val="0"/>
        <w:jc w:val="both"/>
        <w:rPr>
          <w:rFonts w:ascii="Tahoma" w:hAnsi="Tahoma" w:cs="Tahoma"/>
        </w:rPr>
      </w:pPr>
      <w:r w:rsidRPr="004905F3">
        <w:rPr>
          <w:rFonts w:ascii="Tahoma" w:hAnsi="Tahoma" w:cs="Tahoma"/>
        </w:rPr>
        <w:t xml:space="preserve">O presente contrato terá duração de </w:t>
      </w:r>
      <w:r w:rsidR="00FC47EE" w:rsidRPr="00FC47EE">
        <w:rPr>
          <w:rFonts w:ascii="Tahoma" w:hAnsi="Tahoma" w:cs="Tahoma"/>
        </w:rPr>
        <w:t>XXXXXXXXXXX</w:t>
      </w:r>
      <w:r w:rsidRPr="004905F3">
        <w:rPr>
          <w:rFonts w:ascii="Tahoma" w:hAnsi="Tahoma" w:cs="Tahoma"/>
        </w:rPr>
        <w:t>, contados a partir do dia da sua</w:t>
      </w:r>
      <w:r w:rsidRPr="004905F3">
        <w:rPr>
          <w:rFonts w:ascii="Tahoma" w:hAnsi="Tahoma" w:cs="Tahoma"/>
          <w:spacing w:val="-1"/>
        </w:rPr>
        <w:t xml:space="preserve"> </w:t>
      </w:r>
      <w:r w:rsidRPr="004905F3">
        <w:rPr>
          <w:rFonts w:ascii="Tahoma" w:hAnsi="Tahoma" w:cs="Tahoma"/>
        </w:rPr>
        <w:t>assinatura.</w:t>
      </w:r>
    </w:p>
    <w:p w:rsidR="00C91C25" w:rsidRDefault="00C91C25" w:rsidP="00214818">
      <w:pPr>
        <w:pStyle w:val="PargrafodaLista"/>
        <w:widowControl w:val="0"/>
        <w:numPr>
          <w:ilvl w:val="2"/>
          <w:numId w:val="71"/>
        </w:numPr>
        <w:tabs>
          <w:tab w:val="left" w:pos="810"/>
        </w:tabs>
        <w:autoSpaceDE w:val="0"/>
        <w:autoSpaceDN w:val="0"/>
        <w:spacing w:before="119" w:after="0"/>
        <w:ind w:right="101" w:firstLine="0"/>
        <w:contextualSpacing w:val="0"/>
        <w:jc w:val="both"/>
        <w:rPr>
          <w:rFonts w:ascii="Tahoma" w:hAnsi="Tahoma" w:cs="Tahoma"/>
        </w:rPr>
      </w:pPr>
      <w:r w:rsidRPr="004905F3">
        <w:rPr>
          <w:rFonts w:ascii="Tahoma" w:hAnsi="Tahoma" w:cs="Tahoma"/>
        </w:rPr>
        <w:t xml:space="preserve">A </w:t>
      </w:r>
      <w:r w:rsidRPr="00C75D70">
        <w:rPr>
          <w:rFonts w:ascii="Tahoma" w:hAnsi="Tahoma" w:cs="Tahoma"/>
        </w:rPr>
        <w:t xml:space="preserve">CONTRATANTE </w:t>
      </w:r>
      <w:r w:rsidRPr="004905F3">
        <w:rPr>
          <w:rFonts w:ascii="Tahoma" w:hAnsi="Tahoma" w:cs="Tahoma"/>
        </w:rPr>
        <w:t>poderá optar pela prorrogação desse prazo, mediante acordo entre as partes, nos termos do inciso II do art. 57 da Lei nº</w:t>
      </w:r>
      <w:r w:rsidRPr="00C75D70">
        <w:rPr>
          <w:rFonts w:ascii="Tahoma" w:hAnsi="Tahoma" w:cs="Tahoma"/>
        </w:rPr>
        <w:t xml:space="preserve"> </w:t>
      </w:r>
      <w:r w:rsidRPr="004905F3">
        <w:rPr>
          <w:rFonts w:ascii="Tahoma" w:hAnsi="Tahoma" w:cs="Tahoma"/>
        </w:rPr>
        <w:t>8.666/1993.</w:t>
      </w:r>
    </w:p>
    <w:p w:rsidR="00C91C25" w:rsidRPr="00C75D70" w:rsidRDefault="00C91C25" w:rsidP="00214818">
      <w:pPr>
        <w:pStyle w:val="PargrafodaLista"/>
        <w:widowControl w:val="0"/>
        <w:numPr>
          <w:ilvl w:val="2"/>
          <w:numId w:val="71"/>
        </w:numPr>
        <w:tabs>
          <w:tab w:val="left" w:pos="810"/>
          <w:tab w:val="left" w:pos="9072"/>
        </w:tabs>
        <w:autoSpaceDE w:val="0"/>
        <w:autoSpaceDN w:val="0"/>
        <w:spacing w:before="119" w:after="0"/>
        <w:ind w:right="101" w:firstLine="0"/>
        <w:contextualSpacing w:val="0"/>
        <w:jc w:val="both"/>
        <w:rPr>
          <w:rFonts w:ascii="Tahoma" w:hAnsi="Tahoma" w:cs="Tahoma"/>
        </w:rPr>
      </w:pPr>
      <w:r w:rsidRPr="00C75D70">
        <w:rPr>
          <w:rFonts w:ascii="Tahoma" w:hAnsi="Tahoma" w:cs="Tahoma"/>
        </w:rPr>
        <w:t>A</w:t>
      </w:r>
      <w:r w:rsidRPr="00C75D70">
        <w:rPr>
          <w:rFonts w:ascii="Tahoma" w:hAnsi="Tahoma" w:cs="Tahoma"/>
          <w:spacing w:val="13"/>
        </w:rPr>
        <w:t xml:space="preserve"> </w:t>
      </w:r>
      <w:r w:rsidRPr="00C75D70">
        <w:rPr>
          <w:rFonts w:ascii="Tahoma" w:hAnsi="Tahoma" w:cs="Tahoma"/>
        </w:rPr>
        <w:t>prorrogação</w:t>
      </w:r>
      <w:r w:rsidRPr="00C75D70">
        <w:rPr>
          <w:rFonts w:ascii="Tahoma" w:hAnsi="Tahoma" w:cs="Tahoma"/>
          <w:spacing w:val="11"/>
        </w:rPr>
        <w:t xml:space="preserve"> </w:t>
      </w:r>
      <w:r w:rsidRPr="00C75D70">
        <w:rPr>
          <w:rFonts w:ascii="Tahoma" w:hAnsi="Tahoma" w:cs="Tahoma"/>
        </w:rPr>
        <w:t>será</w:t>
      </w:r>
      <w:r w:rsidRPr="00C75D70">
        <w:rPr>
          <w:rFonts w:ascii="Tahoma" w:hAnsi="Tahoma" w:cs="Tahoma"/>
          <w:spacing w:val="14"/>
        </w:rPr>
        <w:t xml:space="preserve"> </w:t>
      </w:r>
      <w:r w:rsidRPr="00C75D70">
        <w:rPr>
          <w:rFonts w:ascii="Tahoma" w:hAnsi="Tahoma" w:cs="Tahoma"/>
        </w:rPr>
        <w:t>instruída</w:t>
      </w:r>
      <w:r w:rsidRPr="00C75D70">
        <w:rPr>
          <w:rFonts w:ascii="Tahoma" w:hAnsi="Tahoma" w:cs="Tahoma"/>
          <w:spacing w:val="13"/>
        </w:rPr>
        <w:t xml:space="preserve"> </w:t>
      </w:r>
      <w:r w:rsidRPr="00C75D70">
        <w:rPr>
          <w:rFonts w:ascii="Tahoma" w:hAnsi="Tahoma" w:cs="Tahoma"/>
        </w:rPr>
        <w:t>mediante</w:t>
      </w:r>
      <w:r w:rsidRPr="00C75D70">
        <w:rPr>
          <w:rFonts w:ascii="Tahoma" w:hAnsi="Tahoma" w:cs="Tahoma"/>
          <w:spacing w:val="13"/>
        </w:rPr>
        <w:t xml:space="preserve"> </w:t>
      </w:r>
      <w:r w:rsidRPr="00C75D70">
        <w:rPr>
          <w:rFonts w:ascii="Tahoma" w:hAnsi="Tahoma" w:cs="Tahoma"/>
        </w:rPr>
        <w:t>avaliação</w:t>
      </w:r>
      <w:r w:rsidRPr="00C75D70">
        <w:rPr>
          <w:rFonts w:ascii="Tahoma" w:hAnsi="Tahoma" w:cs="Tahoma"/>
          <w:spacing w:val="12"/>
        </w:rPr>
        <w:t xml:space="preserve"> </w:t>
      </w:r>
      <w:r w:rsidRPr="00C75D70">
        <w:rPr>
          <w:rFonts w:ascii="Tahoma" w:hAnsi="Tahoma" w:cs="Tahoma"/>
        </w:rPr>
        <w:t>de</w:t>
      </w:r>
      <w:r w:rsidRPr="00C75D70">
        <w:rPr>
          <w:rFonts w:ascii="Tahoma" w:hAnsi="Tahoma" w:cs="Tahoma"/>
          <w:spacing w:val="14"/>
        </w:rPr>
        <w:t xml:space="preserve"> </w:t>
      </w:r>
      <w:r w:rsidRPr="00C75D70">
        <w:rPr>
          <w:rFonts w:ascii="Tahoma" w:hAnsi="Tahoma" w:cs="Tahoma"/>
        </w:rPr>
        <w:t>desempenho</w:t>
      </w:r>
      <w:r w:rsidRPr="00C75D70">
        <w:rPr>
          <w:rFonts w:ascii="Tahoma" w:hAnsi="Tahoma" w:cs="Tahoma"/>
          <w:spacing w:val="13"/>
        </w:rPr>
        <w:t xml:space="preserve"> </w:t>
      </w:r>
      <w:r w:rsidRPr="00C75D70">
        <w:rPr>
          <w:rFonts w:ascii="Tahoma" w:hAnsi="Tahoma" w:cs="Tahoma"/>
        </w:rPr>
        <w:t>da</w:t>
      </w:r>
      <w:r>
        <w:rPr>
          <w:rFonts w:ascii="Tahoma" w:hAnsi="Tahoma" w:cs="Tahoma"/>
        </w:rPr>
        <w:t xml:space="preserve"> </w:t>
      </w:r>
      <w:r w:rsidRPr="00C75D70">
        <w:rPr>
          <w:rFonts w:ascii="Tahoma" w:hAnsi="Tahoma" w:cs="Tahoma"/>
          <w:b/>
        </w:rPr>
        <w:t>CONTRATADA</w:t>
      </w:r>
      <w:r w:rsidRPr="00C75D70">
        <w:rPr>
          <w:rFonts w:ascii="Tahoma" w:hAnsi="Tahoma" w:cs="Tahoma"/>
        </w:rPr>
        <w:t xml:space="preserve">, a ser efetuada pela </w:t>
      </w:r>
      <w:r w:rsidRPr="00C75D70">
        <w:rPr>
          <w:rFonts w:ascii="Tahoma" w:hAnsi="Tahoma" w:cs="Tahoma"/>
          <w:b/>
        </w:rPr>
        <w:t>CONTRATANTE</w:t>
      </w:r>
      <w:r w:rsidRPr="00C75D70">
        <w:rPr>
          <w:rFonts w:ascii="Tahoma" w:hAnsi="Tahoma" w:cs="Tahoma"/>
        </w:rPr>
        <w:t>.</w:t>
      </w:r>
    </w:p>
    <w:p w:rsidR="00C91C25" w:rsidRDefault="00C91C25" w:rsidP="001060C2">
      <w:pPr>
        <w:spacing w:line="276" w:lineRule="auto"/>
        <w:ind w:right="101"/>
        <w:jc w:val="both"/>
        <w:rPr>
          <w:rFonts w:ascii="Tahoma" w:hAnsi="Tahoma" w:cs="Tahoma"/>
          <w:sz w:val="22"/>
          <w:szCs w:val="22"/>
        </w:rPr>
      </w:pPr>
    </w:p>
    <w:p w:rsidR="00C91C25" w:rsidRPr="004905F3" w:rsidRDefault="00C91C25" w:rsidP="00214818">
      <w:pPr>
        <w:pStyle w:val="PargrafodaLista"/>
        <w:widowControl w:val="0"/>
        <w:numPr>
          <w:ilvl w:val="0"/>
          <w:numId w:val="71"/>
        </w:numPr>
        <w:tabs>
          <w:tab w:val="left" w:pos="810"/>
        </w:tabs>
        <w:autoSpaceDE w:val="0"/>
        <w:autoSpaceDN w:val="0"/>
        <w:spacing w:before="154" w:after="0" w:line="240" w:lineRule="auto"/>
        <w:ind w:right="101"/>
        <w:contextualSpacing w:val="0"/>
        <w:jc w:val="both"/>
        <w:rPr>
          <w:rFonts w:ascii="Tahoma" w:hAnsi="Tahoma" w:cs="Tahoma"/>
          <w:b/>
        </w:rPr>
      </w:pPr>
      <w:r w:rsidRPr="004905F3">
        <w:rPr>
          <w:rFonts w:ascii="Tahoma" w:hAnsi="Tahoma" w:cs="Tahoma"/>
          <w:b/>
        </w:rPr>
        <w:t>CLÁUSULA QUARTA – VALOR CONTRATUAL E RECURSOS</w:t>
      </w:r>
      <w:r w:rsidRPr="004905F3">
        <w:rPr>
          <w:rFonts w:ascii="Tahoma" w:hAnsi="Tahoma" w:cs="Tahoma"/>
          <w:b/>
          <w:spacing w:val="-13"/>
        </w:rPr>
        <w:t xml:space="preserve"> </w:t>
      </w:r>
      <w:r w:rsidRPr="004905F3">
        <w:rPr>
          <w:rFonts w:ascii="Tahoma" w:hAnsi="Tahoma" w:cs="Tahoma"/>
          <w:b/>
        </w:rPr>
        <w:t>ORÇAMENTÁRIOS</w:t>
      </w:r>
    </w:p>
    <w:p w:rsidR="00C91C25" w:rsidRPr="004905F3" w:rsidRDefault="00C91C25" w:rsidP="00214818">
      <w:pPr>
        <w:pStyle w:val="PargrafodaLista"/>
        <w:widowControl w:val="0"/>
        <w:numPr>
          <w:ilvl w:val="1"/>
          <w:numId w:val="71"/>
        </w:numPr>
        <w:tabs>
          <w:tab w:val="left" w:pos="822"/>
        </w:tabs>
        <w:autoSpaceDE w:val="0"/>
        <w:autoSpaceDN w:val="0"/>
        <w:spacing w:before="154" w:after="0"/>
        <w:ind w:right="101" w:firstLine="0"/>
        <w:contextualSpacing w:val="0"/>
        <w:jc w:val="both"/>
        <w:rPr>
          <w:rFonts w:ascii="Tahoma" w:hAnsi="Tahoma" w:cs="Tahoma"/>
        </w:rPr>
      </w:pPr>
      <w:r w:rsidRPr="004905F3">
        <w:rPr>
          <w:rFonts w:ascii="Tahoma" w:hAnsi="Tahoma" w:cs="Tahoma"/>
        </w:rPr>
        <w:t>O</w:t>
      </w:r>
      <w:r w:rsidRPr="004905F3">
        <w:rPr>
          <w:rFonts w:ascii="Tahoma" w:hAnsi="Tahoma" w:cs="Tahoma"/>
          <w:spacing w:val="-17"/>
        </w:rPr>
        <w:t xml:space="preserve"> </w:t>
      </w:r>
      <w:r w:rsidRPr="004905F3">
        <w:rPr>
          <w:rFonts w:ascii="Tahoma" w:hAnsi="Tahoma" w:cs="Tahoma"/>
        </w:rPr>
        <w:t>valor</w:t>
      </w:r>
      <w:r w:rsidRPr="004905F3">
        <w:rPr>
          <w:rFonts w:ascii="Tahoma" w:hAnsi="Tahoma" w:cs="Tahoma"/>
          <w:spacing w:val="-14"/>
        </w:rPr>
        <w:t xml:space="preserve"> </w:t>
      </w:r>
      <w:r w:rsidRPr="004905F3">
        <w:rPr>
          <w:rFonts w:ascii="Tahoma" w:hAnsi="Tahoma" w:cs="Tahoma"/>
        </w:rPr>
        <w:t>estimado</w:t>
      </w:r>
      <w:r w:rsidRPr="004905F3">
        <w:rPr>
          <w:rFonts w:ascii="Tahoma" w:hAnsi="Tahoma" w:cs="Tahoma"/>
          <w:spacing w:val="-14"/>
        </w:rPr>
        <w:t xml:space="preserve"> </w:t>
      </w:r>
      <w:r w:rsidRPr="004905F3">
        <w:rPr>
          <w:rFonts w:ascii="Tahoma" w:hAnsi="Tahoma" w:cs="Tahoma"/>
        </w:rPr>
        <w:t>deste</w:t>
      </w:r>
      <w:r w:rsidRPr="004905F3">
        <w:rPr>
          <w:rFonts w:ascii="Tahoma" w:hAnsi="Tahoma" w:cs="Tahoma"/>
          <w:spacing w:val="-16"/>
        </w:rPr>
        <w:t xml:space="preserve"> </w:t>
      </w:r>
      <w:r w:rsidRPr="004905F3">
        <w:rPr>
          <w:rFonts w:ascii="Tahoma" w:hAnsi="Tahoma" w:cs="Tahoma"/>
        </w:rPr>
        <w:t>contrato,</w:t>
      </w:r>
      <w:r w:rsidRPr="004905F3">
        <w:rPr>
          <w:rFonts w:ascii="Tahoma" w:hAnsi="Tahoma" w:cs="Tahoma"/>
          <w:spacing w:val="-15"/>
        </w:rPr>
        <w:t xml:space="preserve"> </w:t>
      </w:r>
      <w:r w:rsidRPr="004905F3">
        <w:rPr>
          <w:rFonts w:ascii="Tahoma" w:hAnsi="Tahoma" w:cs="Tahoma"/>
        </w:rPr>
        <w:t>decorrente</w:t>
      </w:r>
      <w:r w:rsidRPr="004905F3">
        <w:rPr>
          <w:rFonts w:ascii="Tahoma" w:hAnsi="Tahoma" w:cs="Tahoma"/>
          <w:spacing w:val="-15"/>
        </w:rPr>
        <w:t xml:space="preserve"> </w:t>
      </w:r>
      <w:r w:rsidRPr="004905F3">
        <w:rPr>
          <w:rFonts w:ascii="Tahoma" w:hAnsi="Tahoma" w:cs="Tahoma"/>
        </w:rPr>
        <w:t>da</w:t>
      </w:r>
      <w:r w:rsidRPr="004905F3">
        <w:rPr>
          <w:rFonts w:ascii="Tahoma" w:hAnsi="Tahoma" w:cs="Tahoma"/>
          <w:spacing w:val="-16"/>
        </w:rPr>
        <w:t xml:space="preserve"> </w:t>
      </w:r>
      <w:r w:rsidRPr="004905F3">
        <w:rPr>
          <w:rFonts w:ascii="Tahoma" w:hAnsi="Tahoma" w:cs="Tahoma"/>
        </w:rPr>
        <w:t>Concorrência</w:t>
      </w:r>
      <w:r w:rsidRPr="004905F3">
        <w:rPr>
          <w:rFonts w:ascii="Tahoma" w:hAnsi="Tahoma" w:cs="Tahoma"/>
          <w:spacing w:val="-12"/>
        </w:rPr>
        <w:t xml:space="preserve"> </w:t>
      </w:r>
      <w:r w:rsidRPr="004905F3">
        <w:rPr>
          <w:rFonts w:ascii="Tahoma" w:hAnsi="Tahoma" w:cs="Tahoma"/>
        </w:rPr>
        <w:t>nº</w:t>
      </w:r>
      <w:r w:rsidRPr="004905F3">
        <w:rPr>
          <w:rFonts w:ascii="Tahoma" w:hAnsi="Tahoma" w:cs="Tahoma"/>
          <w:spacing w:val="-16"/>
        </w:rPr>
        <w:t xml:space="preserve"> </w:t>
      </w:r>
      <w:r w:rsidRPr="004905F3">
        <w:rPr>
          <w:rFonts w:ascii="Tahoma" w:hAnsi="Tahoma" w:cs="Tahoma"/>
        </w:rPr>
        <w:t>0</w:t>
      </w:r>
      <w:r w:rsidR="001C76CF">
        <w:rPr>
          <w:rFonts w:ascii="Tahoma" w:hAnsi="Tahoma" w:cs="Tahoma"/>
        </w:rPr>
        <w:t>5</w:t>
      </w:r>
      <w:r w:rsidRPr="004905F3">
        <w:rPr>
          <w:rFonts w:ascii="Tahoma" w:hAnsi="Tahoma" w:cs="Tahoma"/>
        </w:rPr>
        <w:t>/20</w:t>
      </w:r>
      <w:r w:rsidR="001C76CF">
        <w:rPr>
          <w:rFonts w:ascii="Tahoma" w:hAnsi="Tahoma" w:cs="Tahoma"/>
        </w:rPr>
        <w:t>20</w:t>
      </w:r>
      <w:r w:rsidRPr="004905F3">
        <w:rPr>
          <w:rFonts w:ascii="Tahoma" w:hAnsi="Tahoma" w:cs="Tahoma"/>
        </w:rPr>
        <w:t>,</w:t>
      </w:r>
      <w:r w:rsidRPr="004905F3">
        <w:rPr>
          <w:rFonts w:ascii="Tahoma" w:hAnsi="Tahoma" w:cs="Tahoma"/>
          <w:spacing w:val="-15"/>
        </w:rPr>
        <w:t xml:space="preserve"> </w:t>
      </w:r>
      <w:r w:rsidRPr="004905F3">
        <w:rPr>
          <w:rFonts w:ascii="Tahoma" w:hAnsi="Tahoma" w:cs="Tahoma"/>
        </w:rPr>
        <w:t>que</w:t>
      </w:r>
      <w:r w:rsidRPr="004905F3">
        <w:rPr>
          <w:rFonts w:ascii="Tahoma" w:hAnsi="Tahoma" w:cs="Tahoma"/>
          <w:spacing w:val="-15"/>
        </w:rPr>
        <w:t xml:space="preserve"> </w:t>
      </w:r>
      <w:r w:rsidRPr="004905F3">
        <w:rPr>
          <w:rFonts w:ascii="Tahoma" w:hAnsi="Tahoma" w:cs="Tahoma"/>
        </w:rPr>
        <w:t>deu</w:t>
      </w:r>
      <w:r w:rsidRPr="004905F3">
        <w:rPr>
          <w:rFonts w:ascii="Tahoma" w:hAnsi="Tahoma" w:cs="Tahoma"/>
          <w:spacing w:val="-16"/>
        </w:rPr>
        <w:t xml:space="preserve"> </w:t>
      </w:r>
      <w:r w:rsidRPr="004905F3">
        <w:rPr>
          <w:rFonts w:ascii="Tahoma" w:hAnsi="Tahoma" w:cs="Tahoma"/>
        </w:rPr>
        <w:t xml:space="preserve">origem a este instrumento, está estimado em R$ </w:t>
      </w:r>
      <w:r>
        <w:rPr>
          <w:rFonts w:ascii="Tahoma" w:hAnsi="Tahoma" w:cs="Tahoma"/>
        </w:rPr>
        <w:t>5</w:t>
      </w:r>
      <w:r w:rsidRPr="004905F3">
        <w:rPr>
          <w:rFonts w:ascii="Tahoma" w:hAnsi="Tahoma" w:cs="Tahoma"/>
        </w:rPr>
        <w:t>00.000,00 (</w:t>
      </w:r>
      <w:r w:rsidR="001C76CF">
        <w:rPr>
          <w:rFonts w:ascii="Tahoma" w:hAnsi="Tahoma" w:cs="Tahoma"/>
        </w:rPr>
        <w:t>q</w:t>
      </w:r>
      <w:r>
        <w:rPr>
          <w:rFonts w:ascii="Tahoma" w:hAnsi="Tahoma" w:cs="Tahoma"/>
        </w:rPr>
        <w:t>uinhentos mil</w:t>
      </w:r>
      <w:r w:rsidRPr="004905F3">
        <w:rPr>
          <w:rFonts w:ascii="Tahoma" w:hAnsi="Tahoma" w:cs="Tahoma"/>
        </w:rPr>
        <w:t xml:space="preserve"> reais)</w:t>
      </w:r>
      <w:r>
        <w:rPr>
          <w:rFonts w:ascii="Tahoma" w:hAnsi="Tahoma" w:cs="Tahoma"/>
        </w:rPr>
        <w:t xml:space="preserve">. </w:t>
      </w:r>
    </w:p>
    <w:p w:rsidR="00C91C25" w:rsidRPr="004905F3" w:rsidRDefault="00C91C25" w:rsidP="00214818">
      <w:pPr>
        <w:pStyle w:val="PargrafodaLista"/>
        <w:widowControl w:val="0"/>
        <w:numPr>
          <w:ilvl w:val="1"/>
          <w:numId w:val="71"/>
        </w:numPr>
        <w:tabs>
          <w:tab w:val="left" w:pos="822"/>
        </w:tabs>
        <w:autoSpaceDE w:val="0"/>
        <w:autoSpaceDN w:val="0"/>
        <w:spacing w:before="121" w:after="0"/>
        <w:ind w:right="101" w:firstLine="0"/>
        <w:contextualSpacing w:val="0"/>
        <w:jc w:val="both"/>
        <w:rPr>
          <w:rFonts w:ascii="Tahoma" w:hAnsi="Tahoma" w:cs="Tahoma"/>
        </w:rPr>
      </w:pPr>
      <w:r w:rsidRPr="004905F3">
        <w:rPr>
          <w:rFonts w:ascii="Tahoma" w:hAnsi="Tahoma" w:cs="Tahoma"/>
        </w:rPr>
        <w:t>A</w:t>
      </w:r>
      <w:r w:rsidRPr="004905F3">
        <w:rPr>
          <w:rFonts w:ascii="Tahoma" w:hAnsi="Tahoma" w:cs="Tahoma"/>
          <w:spacing w:val="-7"/>
        </w:rPr>
        <w:t xml:space="preserve"> </w:t>
      </w:r>
      <w:r w:rsidRPr="004905F3">
        <w:rPr>
          <w:rFonts w:ascii="Tahoma" w:hAnsi="Tahoma" w:cs="Tahoma"/>
        </w:rPr>
        <w:t>previsão</w:t>
      </w:r>
      <w:r w:rsidRPr="004905F3">
        <w:rPr>
          <w:rFonts w:ascii="Tahoma" w:hAnsi="Tahoma" w:cs="Tahoma"/>
          <w:spacing w:val="-6"/>
        </w:rPr>
        <w:t xml:space="preserve"> </w:t>
      </w:r>
      <w:r w:rsidRPr="004905F3">
        <w:rPr>
          <w:rFonts w:ascii="Tahoma" w:hAnsi="Tahoma" w:cs="Tahoma"/>
        </w:rPr>
        <w:t>de</w:t>
      </w:r>
      <w:r w:rsidRPr="004905F3">
        <w:rPr>
          <w:rFonts w:ascii="Tahoma" w:hAnsi="Tahoma" w:cs="Tahoma"/>
          <w:spacing w:val="-6"/>
        </w:rPr>
        <w:t xml:space="preserve"> </w:t>
      </w:r>
      <w:r w:rsidRPr="004905F3">
        <w:rPr>
          <w:rFonts w:ascii="Tahoma" w:hAnsi="Tahoma" w:cs="Tahoma"/>
        </w:rPr>
        <w:t>recursos</w:t>
      </w:r>
      <w:r w:rsidRPr="004905F3">
        <w:rPr>
          <w:rFonts w:ascii="Tahoma" w:hAnsi="Tahoma" w:cs="Tahoma"/>
          <w:spacing w:val="-5"/>
        </w:rPr>
        <w:t xml:space="preserve"> </w:t>
      </w:r>
      <w:r w:rsidRPr="004905F3">
        <w:rPr>
          <w:rFonts w:ascii="Tahoma" w:hAnsi="Tahoma" w:cs="Tahoma"/>
        </w:rPr>
        <w:t>orçamentários</w:t>
      </w:r>
      <w:r w:rsidRPr="004905F3">
        <w:rPr>
          <w:rFonts w:ascii="Tahoma" w:hAnsi="Tahoma" w:cs="Tahoma"/>
          <w:spacing w:val="-5"/>
        </w:rPr>
        <w:t xml:space="preserve"> </w:t>
      </w:r>
      <w:r w:rsidRPr="004905F3">
        <w:rPr>
          <w:rFonts w:ascii="Tahoma" w:hAnsi="Tahoma" w:cs="Tahoma"/>
        </w:rPr>
        <w:t>para</w:t>
      </w:r>
      <w:r w:rsidRPr="004905F3">
        <w:rPr>
          <w:rFonts w:ascii="Tahoma" w:hAnsi="Tahoma" w:cs="Tahoma"/>
          <w:spacing w:val="-6"/>
        </w:rPr>
        <w:t xml:space="preserve"> </w:t>
      </w:r>
      <w:r w:rsidRPr="004905F3">
        <w:rPr>
          <w:rFonts w:ascii="Tahoma" w:hAnsi="Tahoma" w:cs="Tahoma"/>
        </w:rPr>
        <w:t>a</w:t>
      </w:r>
      <w:r w:rsidRPr="004905F3">
        <w:rPr>
          <w:rFonts w:ascii="Tahoma" w:hAnsi="Tahoma" w:cs="Tahoma"/>
          <w:spacing w:val="-6"/>
        </w:rPr>
        <w:t xml:space="preserve"> </w:t>
      </w:r>
      <w:r w:rsidRPr="004905F3">
        <w:rPr>
          <w:rFonts w:ascii="Tahoma" w:hAnsi="Tahoma" w:cs="Tahoma"/>
        </w:rPr>
        <w:t>execução</w:t>
      </w:r>
      <w:r w:rsidRPr="004905F3">
        <w:rPr>
          <w:rFonts w:ascii="Tahoma" w:hAnsi="Tahoma" w:cs="Tahoma"/>
          <w:spacing w:val="-6"/>
        </w:rPr>
        <w:t xml:space="preserve"> </w:t>
      </w:r>
      <w:r w:rsidRPr="004905F3">
        <w:rPr>
          <w:rFonts w:ascii="Tahoma" w:hAnsi="Tahoma" w:cs="Tahoma"/>
        </w:rPr>
        <w:t>dos</w:t>
      </w:r>
      <w:r w:rsidRPr="004905F3">
        <w:rPr>
          <w:rFonts w:ascii="Tahoma" w:hAnsi="Tahoma" w:cs="Tahoma"/>
          <w:spacing w:val="-4"/>
        </w:rPr>
        <w:t xml:space="preserve"> </w:t>
      </w:r>
      <w:r w:rsidRPr="004905F3">
        <w:rPr>
          <w:rFonts w:ascii="Tahoma" w:hAnsi="Tahoma" w:cs="Tahoma"/>
        </w:rPr>
        <w:t>serviços</w:t>
      </w:r>
      <w:r w:rsidRPr="004905F3">
        <w:rPr>
          <w:rFonts w:ascii="Tahoma" w:hAnsi="Tahoma" w:cs="Tahoma"/>
          <w:spacing w:val="-5"/>
        </w:rPr>
        <w:t xml:space="preserve"> </w:t>
      </w:r>
      <w:r w:rsidRPr="004905F3">
        <w:rPr>
          <w:rFonts w:ascii="Tahoma" w:hAnsi="Tahoma" w:cs="Tahoma"/>
        </w:rPr>
        <w:t>durante</w:t>
      </w:r>
      <w:r w:rsidRPr="004905F3">
        <w:rPr>
          <w:rFonts w:ascii="Tahoma" w:hAnsi="Tahoma" w:cs="Tahoma"/>
          <w:spacing w:val="-6"/>
        </w:rPr>
        <w:t xml:space="preserve"> </w:t>
      </w:r>
      <w:r w:rsidRPr="004905F3">
        <w:rPr>
          <w:rFonts w:ascii="Tahoma" w:hAnsi="Tahoma" w:cs="Tahoma"/>
        </w:rPr>
        <w:t>o</w:t>
      </w:r>
      <w:r w:rsidRPr="004905F3">
        <w:rPr>
          <w:rFonts w:ascii="Tahoma" w:hAnsi="Tahoma" w:cs="Tahoma"/>
          <w:spacing w:val="-6"/>
        </w:rPr>
        <w:t xml:space="preserve"> </w:t>
      </w:r>
      <w:r w:rsidRPr="004905F3">
        <w:rPr>
          <w:rFonts w:ascii="Tahoma" w:hAnsi="Tahoma" w:cs="Tahoma"/>
        </w:rPr>
        <w:t>exercício de 20</w:t>
      </w:r>
      <w:r w:rsidR="001C76CF">
        <w:rPr>
          <w:rFonts w:ascii="Tahoma" w:hAnsi="Tahoma" w:cs="Tahoma"/>
        </w:rPr>
        <w:t>20</w:t>
      </w:r>
      <w:r w:rsidRPr="004905F3">
        <w:rPr>
          <w:rFonts w:ascii="Tahoma" w:hAnsi="Tahoma" w:cs="Tahoma"/>
        </w:rPr>
        <w:t xml:space="preserve"> consta da </w:t>
      </w:r>
      <w:r w:rsidR="00A848C4">
        <w:rPr>
          <w:rFonts w:ascii="Tahoma" w:hAnsi="Tahoma" w:cs="Tahoma"/>
        </w:rPr>
        <w:t>Orçamento desta Entidade</w:t>
      </w:r>
      <w:r w:rsidRPr="004905F3">
        <w:rPr>
          <w:rFonts w:ascii="Tahoma" w:hAnsi="Tahoma" w:cs="Tahoma"/>
        </w:rPr>
        <w:t xml:space="preserve">, </w:t>
      </w:r>
      <w:r w:rsidR="00000D01">
        <w:rPr>
          <w:rFonts w:ascii="Tahoma" w:hAnsi="Tahoma" w:cs="Tahoma"/>
        </w:rPr>
        <w:t xml:space="preserve">sendo a despesa para a contratação do serviço através da rubrica </w:t>
      </w:r>
      <w:r w:rsidR="00C17F34">
        <w:rPr>
          <w:rFonts w:ascii="Tahoma" w:hAnsi="Tahoma" w:cs="Tahoma"/>
        </w:rPr>
        <w:t xml:space="preserve">nº </w:t>
      </w:r>
      <w:r w:rsidR="00C17F34" w:rsidRPr="00C17F34">
        <w:rPr>
          <w:rFonts w:ascii="Tahoma" w:hAnsi="Tahoma" w:cs="Tahoma"/>
        </w:rPr>
        <w:t>6.2.2.1.1.01.04.04.018 - Serviços de Divulgação Institucional</w:t>
      </w:r>
      <w:r w:rsidR="00000D01">
        <w:rPr>
          <w:rFonts w:ascii="Tahoma" w:hAnsi="Tahoma" w:cs="Tahoma"/>
        </w:rPr>
        <w:t xml:space="preserve">. </w:t>
      </w:r>
    </w:p>
    <w:p w:rsidR="00C91C25" w:rsidRPr="004905F3" w:rsidRDefault="00C91C25" w:rsidP="00214818">
      <w:pPr>
        <w:pStyle w:val="PargrafodaLista"/>
        <w:widowControl w:val="0"/>
        <w:numPr>
          <w:ilvl w:val="1"/>
          <w:numId w:val="71"/>
        </w:numPr>
        <w:tabs>
          <w:tab w:val="left" w:pos="839"/>
        </w:tabs>
        <w:autoSpaceDE w:val="0"/>
        <w:autoSpaceDN w:val="0"/>
        <w:spacing w:before="121" w:after="0"/>
        <w:ind w:right="101" w:firstLine="0"/>
        <w:contextualSpacing w:val="0"/>
        <w:jc w:val="both"/>
        <w:rPr>
          <w:rFonts w:ascii="Tahoma" w:hAnsi="Tahoma" w:cs="Tahoma"/>
        </w:rPr>
      </w:pPr>
      <w:r w:rsidRPr="004905F3">
        <w:rPr>
          <w:rFonts w:ascii="Tahoma" w:hAnsi="Tahoma" w:cs="Tahoma"/>
        </w:rPr>
        <w:t xml:space="preserve">Se a </w:t>
      </w:r>
      <w:r w:rsidRPr="004905F3">
        <w:rPr>
          <w:rFonts w:ascii="Tahoma" w:hAnsi="Tahoma" w:cs="Tahoma"/>
          <w:b/>
        </w:rPr>
        <w:t xml:space="preserve">CONTRATANTE </w:t>
      </w:r>
      <w:r w:rsidRPr="004905F3">
        <w:rPr>
          <w:rFonts w:ascii="Tahoma" w:hAnsi="Tahoma" w:cs="Tahoma"/>
        </w:rPr>
        <w:t>optar pela prorrogação deste contrato, serão consignadas nos próximos exercícios, n</w:t>
      </w:r>
      <w:r w:rsidR="00A848C4">
        <w:rPr>
          <w:rFonts w:ascii="Tahoma" w:hAnsi="Tahoma" w:cs="Tahoma"/>
        </w:rPr>
        <w:t>o Orçamento desta Entidade</w:t>
      </w:r>
      <w:r w:rsidRPr="004905F3">
        <w:rPr>
          <w:rFonts w:ascii="Tahoma" w:hAnsi="Tahoma" w:cs="Tahoma"/>
        </w:rPr>
        <w:t>, as dotações necessárias ao atendimento dos pagamentos</w:t>
      </w:r>
      <w:r w:rsidRPr="004905F3">
        <w:rPr>
          <w:rFonts w:ascii="Tahoma" w:hAnsi="Tahoma" w:cs="Tahoma"/>
          <w:spacing w:val="-1"/>
        </w:rPr>
        <w:t xml:space="preserve"> </w:t>
      </w:r>
      <w:r w:rsidRPr="004905F3">
        <w:rPr>
          <w:rFonts w:ascii="Tahoma" w:hAnsi="Tahoma" w:cs="Tahoma"/>
        </w:rPr>
        <w:t>previstos.</w:t>
      </w:r>
    </w:p>
    <w:p w:rsidR="00C91C25" w:rsidRPr="004905F3" w:rsidRDefault="00C91C25" w:rsidP="00214818">
      <w:pPr>
        <w:pStyle w:val="PargrafodaLista"/>
        <w:widowControl w:val="0"/>
        <w:numPr>
          <w:ilvl w:val="2"/>
          <w:numId w:val="71"/>
        </w:numPr>
        <w:tabs>
          <w:tab w:val="left" w:pos="1521"/>
        </w:tabs>
        <w:autoSpaceDE w:val="0"/>
        <w:autoSpaceDN w:val="0"/>
        <w:spacing w:before="119" w:after="0"/>
        <w:ind w:left="668" w:right="101" w:firstLine="0"/>
        <w:contextualSpacing w:val="0"/>
        <w:jc w:val="both"/>
        <w:rPr>
          <w:rFonts w:ascii="Tahoma" w:hAnsi="Tahoma" w:cs="Tahoma"/>
        </w:rPr>
      </w:pPr>
      <w:r w:rsidRPr="004905F3">
        <w:rPr>
          <w:rFonts w:ascii="Tahoma" w:hAnsi="Tahoma" w:cs="Tahoma"/>
        </w:rPr>
        <w:t xml:space="preserve">Na prorrogação, a </w:t>
      </w:r>
      <w:r w:rsidRPr="004905F3">
        <w:rPr>
          <w:rFonts w:ascii="Tahoma" w:hAnsi="Tahoma" w:cs="Tahoma"/>
          <w:b/>
        </w:rPr>
        <w:t xml:space="preserve">CONTRATANTE </w:t>
      </w:r>
      <w:r w:rsidRPr="004905F3">
        <w:rPr>
          <w:rFonts w:ascii="Tahoma" w:hAnsi="Tahoma" w:cs="Tahoma"/>
        </w:rPr>
        <w:t xml:space="preserve">poderá renegociar os percentuais de remuneração praticados com a </w:t>
      </w:r>
      <w:r w:rsidRPr="004905F3">
        <w:rPr>
          <w:rFonts w:ascii="Tahoma" w:hAnsi="Tahoma" w:cs="Tahoma"/>
          <w:b/>
        </w:rPr>
        <w:t>CONTRATADA</w:t>
      </w:r>
      <w:r w:rsidRPr="004905F3">
        <w:rPr>
          <w:rFonts w:ascii="Tahoma" w:hAnsi="Tahoma" w:cs="Tahoma"/>
        </w:rPr>
        <w:t xml:space="preserve">, com base em pesquisa de preços, com vistas a obter maior </w:t>
      </w:r>
      <w:proofErr w:type="spellStart"/>
      <w:r w:rsidRPr="004905F3">
        <w:rPr>
          <w:rFonts w:ascii="Tahoma" w:hAnsi="Tahoma" w:cs="Tahoma"/>
        </w:rPr>
        <w:t>vantajosidade</w:t>
      </w:r>
      <w:proofErr w:type="spellEnd"/>
      <w:r w:rsidRPr="004905F3">
        <w:rPr>
          <w:rFonts w:ascii="Tahoma" w:hAnsi="Tahoma" w:cs="Tahoma"/>
        </w:rPr>
        <w:t xml:space="preserve"> para a Administração, no decorrer da execução </w:t>
      </w:r>
      <w:r w:rsidRPr="004905F3">
        <w:rPr>
          <w:rFonts w:ascii="Tahoma" w:hAnsi="Tahoma" w:cs="Tahoma"/>
          <w:spacing w:val="2"/>
        </w:rPr>
        <w:t xml:space="preserve">deste </w:t>
      </w:r>
      <w:r w:rsidRPr="004905F3">
        <w:rPr>
          <w:rFonts w:ascii="Tahoma" w:hAnsi="Tahoma" w:cs="Tahoma"/>
        </w:rPr>
        <w:t>contrato.</w:t>
      </w:r>
    </w:p>
    <w:p w:rsidR="00C91C25" w:rsidRPr="004905F3" w:rsidRDefault="00C91C25" w:rsidP="00214818">
      <w:pPr>
        <w:pStyle w:val="PargrafodaLista"/>
        <w:widowControl w:val="0"/>
        <w:numPr>
          <w:ilvl w:val="2"/>
          <w:numId w:val="71"/>
        </w:numPr>
        <w:tabs>
          <w:tab w:val="left" w:pos="1542"/>
        </w:tabs>
        <w:autoSpaceDE w:val="0"/>
        <w:autoSpaceDN w:val="0"/>
        <w:spacing w:before="121" w:after="0"/>
        <w:ind w:left="668" w:right="101" w:firstLine="0"/>
        <w:contextualSpacing w:val="0"/>
        <w:jc w:val="both"/>
        <w:rPr>
          <w:rFonts w:ascii="Tahoma" w:hAnsi="Tahoma" w:cs="Tahoma"/>
        </w:rPr>
      </w:pPr>
      <w:r w:rsidRPr="004905F3">
        <w:rPr>
          <w:rFonts w:ascii="Tahoma" w:hAnsi="Tahoma" w:cs="Tahoma"/>
        </w:rPr>
        <w:t xml:space="preserve">A </w:t>
      </w:r>
      <w:r w:rsidRPr="004905F3">
        <w:rPr>
          <w:rFonts w:ascii="Tahoma" w:hAnsi="Tahoma" w:cs="Tahoma"/>
          <w:b/>
        </w:rPr>
        <w:t xml:space="preserve">CONTRATANTE </w:t>
      </w:r>
      <w:r w:rsidRPr="004905F3">
        <w:rPr>
          <w:rFonts w:ascii="Tahoma" w:hAnsi="Tahoma" w:cs="Tahoma"/>
        </w:rPr>
        <w:t xml:space="preserve">poderá, a qualquer tempo, efetuar revisão dos percentuais de remuneração praticados com a </w:t>
      </w:r>
      <w:r w:rsidRPr="004905F3">
        <w:rPr>
          <w:rFonts w:ascii="Tahoma" w:hAnsi="Tahoma" w:cs="Tahoma"/>
          <w:b/>
        </w:rPr>
        <w:t>CONTRATADA</w:t>
      </w:r>
      <w:r w:rsidRPr="004905F3">
        <w:rPr>
          <w:rFonts w:ascii="Tahoma" w:hAnsi="Tahoma" w:cs="Tahoma"/>
        </w:rPr>
        <w:t>, em decorrência de eventual redução identificada nas referências de mercado, por meio de termo</w:t>
      </w:r>
      <w:r w:rsidRPr="004905F3">
        <w:rPr>
          <w:rFonts w:ascii="Tahoma" w:hAnsi="Tahoma" w:cs="Tahoma"/>
          <w:spacing w:val="-6"/>
        </w:rPr>
        <w:t xml:space="preserve"> </w:t>
      </w:r>
      <w:r w:rsidRPr="004905F3">
        <w:rPr>
          <w:rFonts w:ascii="Tahoma" w:hAnsi="Tahoma" w:cs="Tahoma"/>
        </w:rPr>
        <w:t>aditivo.</w:t>
      </w:r>
    </w:p>
    <w:p w:rsidR="00C91C25" w:rsidRPr="004905F3" w:rsidRDefault="00C91C25" w:rsidP="00214818">
      <w:pPr>
        <w:pStyle w:val="PargrafodaLista"/>
        <w:widowControl w:val="0"/>
        <w:numPr>
          <w:ilvl w:val="1"/>
          <w:numId w:val="71"/>
        </w:numPr>
        <w:tabs>
          <w:tab w:val="left" w:pos="822"/>
        </w:tabs>
        <w:autoSpaceDE w:val="0"/>
        <w:autoSpaceDN w:val="0"/>
        <w:spacing w:before="121" w:after="0"/>
        <w:ind w:right="101" w:firstLine="0"/>
        <w:contextualSpacing w:val="0"/>
        <w:jc w:val="both"/>
        <w:rPr>
          <w:rFonts w:ascii="Tahoma" w:hAnsi="Tahoma" w:cs="Tahoma"/>
        </w:rPr>
      </w:pPr>
      <w:r w:rsidRPr="004905F3">
        <w:rPr>
          <w:rFonts w:ascii="Tahoma" w:hAnsi="Tahoma" w:cs="Tahoma"/>
        </w:rPr>
        <w:t xml:space="preserve">A </w:t>
      </w:r>
      <w:r w:rsidRPr="004905F3">
        <w:rPr>
          <w:rFonts w:ascii="Tahoma" w:hAnsi="Tahoma" w:cs="Tahoma"/>
          <w:b/>
        </w:rPr>
        <w:t xml:space="preserve">CONTRATANTE </w:t>
      </w:r>
      <w:r w:rsidRPr="004905F3">
        <w:rPr>
          <w:rFonts w:ascii="Tahoma" w:hAnsi="Tahoma" w:cs="Tahoma"/>
        </w:rPr>
        <w:t>se reserva o direito de, a seu juízo, executar ou não a totalidade do valor</w:t>
      </w:r>
      <w:r w:rsidRPr="004905F3">
        <w:rPr>
          <w:rFonts w:ascii="Tahoma" w:hAnsi="Tahoma" w:cs="Tahoma"/>
          <w:spacing w:val="-2"/>
        </w:rPr>
        <w:t xml:space="preserve"> </w:t>
      </w:r>
      <w:r w:rsidRPr="004905F3">
        <w:rPr>
          <w:rFonts w:ascii="Tahoma" w:hAnsi="Tahoma" w:cs="Tahoma"/>
        </w:rPr>
        <w:t>contratual.</w:t>
      </w:r>
    </w:p>
    <w:p w:rsidR="00C91C25" w:rsidRPr="004905F3" w:rsidRDefault="00C91C25" w:rsidP="00214818">
      <w:pPr>
        <w:pStyle w:val="PargrafodaLista"/>
        <w:widowControl w:val="0"/>
        <w:numPr>
          <w:ilvl w:val="1"/>
          <w:numId w:val="71"/>
        </w:numPr>
        <w:tabs>
          <w:tab w:val="left" w:pos="822"/>
        </w:tabs>
        <w:autoSpaceDE w:val="0"/>
        <w:autoSpaceDN w:val="0"/>
        <w:spacing w:before="119" w:after="0"/>
        <w:ind w:right="243" w:firstLine="0"/>
        <w:contextualSpacing w:val="0"/>
        <w:jc w:val="both"/>
        <w:rPr>
          <w:rFonts w:ascii="Tahoma" w:hAnsi="Tahoma" w:cs="Tahoma"/>
        </w:rPr>
      </w:pPr>
      <w:r w:rsidRPr="004905F3">
        <w:rPr>
          <w:rFonts w:ascii="Tahoma" w:hAnsi="Tahoma" w:cs="Tahoma"/>
        </w:rPr>
        <w:t xml:space="preserve">No interesse da </w:t>
      </w:r>
      <w:r w:rsidRPr="004905F3">
        <w:rPr>
          <w:rFonts w:ascii="Tahoma" w:hAnsi="Tahoma" w:cs="Tahoma"/>
          <w:b/>
        </w:rPr>
        <w:t>CONTRATANTE</w:t>
      </w:r>
      <w:r w:rsidRPr="004905F3">
        <w:rPr>
          <w:rFonts w:ascii="Tahoma" w:hAnsi="Tahoma" w:cs="Tahoma"/>
        </w:rPr>
        <w:t xml:space="preserve">, a </w:t>
      </w:r>
      <w:r w:rsidRPr="004905F3">
        <w:rPr>
          <w:rFonts w:ascii="Tahoma" w:hAnsi="Tahoma" w:cs="Tahoma"/>
          <w:b/>
        </w:rPr>
        <w:t xml:space="preserve">CONTRATADA </w:t>
      </w:r>
      <w:r w:rsidRPr="004905F3">
        <w:rPr>
          <w:rFonts w:ascii="Tahoma" w:hAnsi="Tahoma" w:cs="Tahoma"/>
        </w:rPr>
        <w:t xml:space="preserve">fica obrigada a aceitar </w:t>
      </w:r>
      <w:r w:rsidRPr="004905F3">
        <w:rPr>
          <w:rFonts w:ascii="Tahoma" w:hAnsi="Tahoma" w:cs="Tahoma"/>
        </w:rPr>
        <w:lastRenderedPageBreak/>
        <w:t>os acréscimos ou supressões que se fizerem necessários nos serviços, nas mesmas condições contratuais,</w:t>
      </w:r>
      <w:r w:rsidRPr="004905F3">
        <w:rPr>
          <w:rFonts w:ascii="Tahoma" w:hAnsi="Tahoma" w:cs="Tahoma"/>
          <w:spacing w:val="-10"/>
        </w:rPr>
        <w:t xml:space="preserve"> </w:t>
      </w:r>
      <w:r w:rsidRPr="004905F3">
        <w:rPr>
          <w:rFonts w:ascii="Tahoma" w:hAnsi="Tahoma" w:cs="Tahoma"/>
        </w:rPr>
        <w:t>até</w:t>
      </w:r>
      <w:r w:rsidRPr="004905F3">
        <w:rPr>
          <w:rFonts w:ascii="Tahoma" w:hAnsi="Tahoma" w:cs="Tahoma"/>
          <w:spacing w:val="-10"/>
        </w:rPr>
        <w:t xml:space="preserve"> </w:t>
      </w:r>
      <w:r w:rsidRPr="004905F3">
        <w:rPr>
          <w:rFonts w:ascii="Tahoma" w:hAnsi="Tahoma" w:cs="Tahoma"/>
        </w:rPr>
        <w:t>o</w:t>
      </w:r>
      <w:r w:rsidRPr="004905F3">
        <w:rPr>
          <w:rFonts w:ascii="Tahoma" w:hAnsi="Tahoma" w:cs="Tahoma"/>
          <w:spacing w:val="-9"/>
        </w:rPr>
        <w:t xml:space="preserve"> </w:t>
      </w:r>
      <w:r w:rsidRPr="004905F3">
        <w:rPr>
          <w:rFonts w:ascii="Tahoma" w:hAnsi="Tahoma" w:cs="Tahoma"/>
        </w:rPr>
        <w:t>limite</w:t>
      </w:r>
      <w:r w:rsidRPr="004905F3">
        <w:rPr>
          <w:rFonts w:ascii="Tahoma" w:hAnsi="Tahoma" w:cs="Tahoma"/>
          <w:spacing w:val="-13"/>
        </w:rPr>
        <w:t xml:space="preserve"> </w:t>
      </w:r>
      <w:r w:rsidRPr="004905F3">
        <w:rPr>
          <w:rFonts w:ascii="Tahoma" w:hAnsi="Tahoma" w:cs="Tahoma"/>
        </w:rPr>
        <w:t>de</w:t>
      </w:r>
      <w:r w:rsidRPr="004905F3">
        <w:rPr>
          <w:rFonts w:ascii="Tahoma" w:hAnsi="Tahoma" w:cs="Tahoma"/>
          <w:spacing w:val="-12"/>
        </w:rPr>
        <w:t xml:space="preserve"> </w:t>
      </w:r>
      <w:r w:rsidRPr="004905F3">
        <w:rPr>
          <w:rFonts w:ascii="Tahoma" w:hAnsi="Tahoma" w:cs="Tahoma"/>
        </w:rPr>
        <w:t>25%</w:t>
      </w:r>
      <w:r w:rsidRPr="004905F3">
        <w:rPr>
          <w:rFonts w:ascii="Tahoma" w:hAnsi="Tahoma" w:cs="Tahoma"/>
          <w:spacing w:val="-11"/>
        </w:rPr>
        <w:t xml:space="preserve"> </w:t>
      </w:r>
      <w:r w:rsidRPr="004905F3">
        <w:rPr>
          <w:rFonts w:ascii="Tahoma" w:hAnsi="Tahoma" w:cs="Tahoma"/>
        </w:rPr>
        <w:t>(vinte</w:t>
      </w:r>
      <w:r w:rsidRPr="004905F3">
        <w:rPr>
          <w:rFonts w:ascii="Tahoma" w:hAnsi="Tahoma" w:cs="Tahoma"/>
          <w:spacing w:val="-12"/>
        </w:rPr>
        <w:t xml:space="preserve"> </w:t>
      </w:r>
      <w:r w:rsidRPr="004905F3">
        <w:rPr>
          <w:rFonts w:ascii="Tahoma" w:hAnsi="Tahoma" w:cs="Tahoma"/>
        </w:rPr>
        <w:t>e</w:t>
      </w:r>
      <w:r w:rsidRPr="004905F3">
        <w:rPr>
          <w:rFonts w:ascii="Tahoma" w:hAnsi="Tahoma" w:cs="Tahoma"/>
          <w:spacing w:val="-11"/>
        </w:rPr>
        <w:t xml:space="preserve"> </w:t>
      </w:r>
      <w:r w:rsidRPr="004905F3">
        <w:rPr>
          <w:rFonts w:ascii="Tahoma" w:hAnsi="Tahoma" w:cs="Tahoma"/>
        </w:rPr>
        <w:t>cinco</w:t>
      </w:r>
      <w:r w:rsidRPr="004905F3">
        <w:rPr>
          <w:rFonts w:ascii="Tahoma" w:hAnsi="Tahoma" w:cs="Tahoma"/>
          <w:spacing w:val="-10"/>
        </w:rPr>
        <w:t xml:space="preserve"> </w:t>
      </w:r>
      <w:r w:rsidRPr="004905F3">
        <w:rPr>
          <w:rFonts w:ascii="Tahoma" w:hAnsi="Tahoma" w:cs="Tahoma"/>
        </w:rPr>
        <w:t>por</w:t>
      </w:r>
      <w:r w:rsidRPr="004905F3">
        <w:rPr>
          <w:rFonts w:ascii="Tahoma" w:hAnsi="Tahoma" w:cs="Tahoma"/>
          <w:spacing w:val="-11"/>
        </w:rPr>
        <w:t xml:space="preserve"> </w:t>
      </w:r>
      <w:r w:rsidRPr="004905F3">
        <w:rPr>
          <w:rFonts w:ascii="Tahoma" w:hAnsi="Tahoma" w:cs="Tahoma"/>
        </w:rPr>
        <w:t>cento)</w:t>
      </w:r>
      <w:r w:rsidRPr="004905F3">
        <w:rPr>
          <w:rFonts w:ascii="Tahoma" w:hAnsi="Tahoma" w:cs="Tahoma"/>
          <w:spacing w:val="-9"/>
        </w:rPr>
        <w:t xml:space="preserve"> </w:t>
      </w:r>
      <w:r w:rsidRPr="004905F3">
        <w:rPr>
          <w:rFonts w:ascii="Tahoma" w:hAnsi="Tahoma" w:cs="Tahoma"/>
        </w:rPr>
        <w:t>do</w:t>
      </w:r>
      <w:r w:rsidRPr="004905F3">
        <w:rPr>
          <w:rFonts w:ascii="Tahoma" w:hAnsi="Tahoma" w:cs="Tahoma"/>
          <w:spacing w:val="-10"/>
        </w:rPr>
        <w:t xml:space="preserve"> </w:t>
      </w:r>
      <w:r w:rsidRPr="004905F3">
        <w:rPr>
          <w:rFonts w:ascii="Tahoma" w:hAnsi="Tahoma" w:cs="Tahoma"/>
        </w:rPr>
        <w:t>valor</w:t>
      </w:r>
      <w:r w:rsidRPr="004905F3">
        <w:rPr>
          <w:rFonts w:ascii="Tahoma" w:hAnsi="Tahoma" w:cs="Tahoma"/>
          <w:spacing w:val="-8"/>
        </w:rPr>
        <w:t xml:space="preserve"> </w:t>
      </w:r>
      <w:r w:rsidRPr="004905F3">
        <w:rPr>
          <w:rFonts w:ascii="Tahoma" w:hAnsi="Tahoma" w:cs="Tahoma"/>
        </w:rPr>
        <w:t>inicial</w:t>
      </w:r>
      <w:r w:rsidRPr="004905F3">
        <w:rPr>
          <w:rFonts w:ascii="Tahoma" w:hAnsi="Tahoma" w:cs="Tahoma"/>
          <w:spacing w:val="-11"/>
        </w:rPr>
        <w:t xml:space="preserve"> </w:t>
      </w:r>
      <w:r w:rsidRPr="004905F3">
        <w:rPr>
          <w:rFonts w:ascii="Tahoma" w:hAnsi="Tahoma" w:cs="Tahoma"/>
        </w:rPr>
        <w:t>atualizado</w:t>
      </w:r>
      <w:r w:rsidRPr="004905F3">
        <w:rPr>
          <w:rFonts w:ascii="Tahoma" w:hAnsi="Tahoma" w:cs="Tahoma"/>
          <w:spacing w:val="-10"/>
        </w:rPr>
        <w:t xml:space="preserve"> </w:t>
      </w:r>
      <w:r w:rsidRPr="004905F3">
        <w:rPr>
          <w:rFonts w:ascii="Tahoma" w:hAnsi="Tahoma" w:cs="Tahoma"/>
        </w:rPr>
        <w:t>deste</w:t>
      </w:r>
      <w:r w:rsidRPr="004905F3">
        <w:rPr>
          <w:rFonts w:ascii="Tahoma" w:hAnsi="Tahoma" w:cs="Tahoma"/>
          <w:spacing w:val="-12"/>
        </w:rPr>
        <w:t xml:space="preserve"> </w:t>
      </w:r>
      <w:r w:rsidRPr="004905F3">
        <w:rPr>
          <w:rFonts w:ascii="Tahoma" w:hAnsi="Tahoma" w:cs="Tahoma"/>
        </w:rPr>
        <w:t>contrato, conforme disposto nos §§ 1º e 2º do art. 65 da Lei nº</w:t>
      </w:r>
      <w:r w:rsidRPr="004905F3">
        <w:rPr>
          <w:rFonts w:ascii="Tahoma" w:hAnsi="Tahoma" w:cs="Tahoma"/>
          <w:spacing w:val="-5"/>
        </w:rPr>
        <w:t xml:space="preserve"> </w:t>
      </w:r>
      <w:r w:rsidRPr="004905F3">
        <w:rPr>
          <w:rFonts w:ascii="Tahoma" w:hAnsi="Tahoma" w:cs="Tahoma"/>
        </w:rPr>
        <w:t>8.666/1993.</w:t>
      </w:r>
    </w:p>
    <w:p w:rsidR="00C91C25" w:rsidRPr="004905F3" w:rsidRDefault="00C91C25" w:rsidP="00DC6D14">
      <w:pPr>
        <w:pStyle w:val="Corpodetexto"/>
        <w:ind w:right="243"/>
        <w:rPr>
          <w:rFonts w:ascii="Tahoma" w:hAnsi="Tahoma" w:cs="Tahoma"/>
        </w:rPr>
      </w:pPr>
    </w:p>
    <w:p w:rsidR="00C91C25" w:rsidRPr="004905F3" w:rsidRDefault="00C91C25" w:rsidP="00214818">
      <w:pPr>
        <w:pStyle w:val="PargrafodaLista"/>
        <w:widowControl w:val="0"/>
        <w:numPr>
          <w:ilvl w:val="0"/>
          <w:numId w:val="71"/>
        </w:numPr>
        <w:tabs>
          <w:tab w:val="left" w:pos="810"/>
        </w:tabs>
        <w:autoSpaceDE w:val="0"/>
        <w:autoSpaceDN w:val="0"/>
        <w:spacing w:after="0" w:line="240" w:lineRule="auto"/>
        <w:ind w:right="243"/>
        <w:contextualSpacing w:val="0"/>
        <w:jc w:val="both"/>
        <w:rPr>
          <w:rFonts w:ascii="Tahoma" w:hAnsi="Tahoma" w:cs="Tahoma"/>
          <w:b/>
        </w:rPr>
      </w:pPr>
      <w:r w:rsidRPr="004905F3">
        <w:rPr>
          <w:rFonts w:ascii="Tahoma" w:hAnsi="Tahoma" w:cs="Tahoma"/>
          <w:b/>
        </w:rPr>
        <w:t>CLÁUSULA QUINTA – OBRIGAÇÕES DA</w:t>
      </w:r>
      <w:r w:rsidRPr="004905F3">
        <w:rPr>
          <w:rFonts w:ascii="Tahoma" w:hAnsi="Tahoma" w:cs="Tahoma"/>
          <w:b/>
          <w:spacing w:val="-14"/>
        </w:rPr>
        <w:t xml:space="preserve"> </w:t>
      </w:r>
      <w:r w:rsidRPr="004905F3">
        <w:rPr>
          <w:rFonts w:ascii="Tahoma" w:hAnsi="Tahoma" w:cs="Tahoma"/>
          <w:b/>
        </w:rPr>
        <w:t>CONTRATADA</w:t>
      </w:r>
    </w:p>
    <w:p w:rsidR="00C91C25" w:rsidRPr="004905F3" w:rsidRDefault="00C91C25" w:rsidP="00214818">
      <w:pPr>
        <w:pStyle w:val="PargrafodaLista"/>
        <w:widowControl w:val="0"/>
        <w:numPr>
          <w:ilvl w:val="1"/>
          <w:numId w:val="71"/>
        </w:numPr>
        <w:tabs>
          <w:tab w:val="left" w:pos="822"/>
        </w:tabs>
        <w:autoSpaceDE w:val="0"/>
        <w:autoSpaceDN w:val="0"/>
        <w:spacing w:before="154" w:after="0"/>
        <w:ind w:right="243" w:firstLine="0"/>
        <w:contextualSpacing w:val="0"/>
        <w:jc w:val="both"/>
        <w:rPr>
          <w:rFonts w:ascii="Tahoma" w:hAnsi="Tahoma" w:cs="Tahoma"/>
        </w:rPr>
      </w:pPr>
      <w:r w:rsidRPr="004905F3">
        <w:rPr>
          <w:rFonts w:ascii="Tahoma" w:hAnsi="Tahoma" w:cs="Tahoma"/>
        </w:rPr>
        <w:t>Constituem</w:t>
      </w:r>
      <w:r w:rsidRPr="004905F3">
        <w:rPr>
          <w:rFonts w:ascii="Tahoma" w:hAnsi="Tahoma" w:cs="Tahoma"/>
          <w:spacing w:val="-9"/>
        </w:rPr>
        <w:t xml:space="preserve"> </w:t>
      </w:r>
      <w:r w:rsidRPr="004905F3">
        <w:rPr>
          <w:rFonts w:ascii="Tahoma" w:hAnsi="Tahoma" w:cs="Tahoma"/>
        </w:rPr>
        <w:t>obrigações</w:t>
      </w:r>
      <w:r w:rsidRPr="004905F3">
        <w:rPr>
          <w:rFonts w:ascii="Tahoma" w:hAnsi="Tahoma" w:cs="Tahoma"/>
          <w:spacing w:val="-10"/>
        </w:rPr>
        <w:t xml:space="preserve"> </w:t>
      </w:r>
      <w:r w:rsidRPr="004905F3">
        <w:rPr>
          <w:rFonts w:ascii="Tahoma" w:hAnsi="Tahoma" w:cs="Tahoma"/>
        </w:rPr>
        <w:t>da</w:t>
      </w:r>
      <w:r w:rsidRPr="004905F3">
        <w:rPr>
          <w:rFonts w:ascii="Tahoma" w:hAnsi="Tahoma" w:cs="Tahoma"/>
          <w:spacing w:val="-8"/>
        </w:rPr>
        <w:t xml:space="preserve"> </w:t>
      </w:r>
      <w:r w:rsidRPr="004905F3">
        <w:rPr>
          <w:rFonts w:ascii="Tahoma" w:hAnsi="Tahoma" w:cs="Tahoma"/>
          <w:b/>
        </w:rPr>
        <w:t>CONTRATADA</w:t>
      </w:r>
      <w:r w:rsidRPr="004905F3">
        <w:rPr>
          <w:rFonts w:ascii="Tahoma" w:hAnsi="Tahoma" w:cs="Tahoma"/>
        </w:rPr>
        <w:t>,</w:t>
      </w:r>
      <w:r w:rsidRPr="004905F3">
        <w:rPr>
          <w:rFonts w:ascii="Tahoma" w:hAnsi="Tahoma" w:cs="Tahoma"/>
          <w:spacing w:val="-10"/>
        </w:rPr>
        <w:t xml:space="preserve"> </w:t>
      </w:r>
      <w:r w:rsidRPr="004905F3">
        <w:rPr>
          <w:rFonts w:ascii="Tahoma" w:hAnsi="Tahoma" w:cs="Tahoma"/>
        </w:rPr>
        <w:t>além</w:t>
      </w:r>
      <w:r w:rsidRPr="004905F3">
        <w:rPr>
          <w:rFonts w:ascii="Tahoma" w:hAnsi="Tahoma" w:cs="Tahoma"/>
          <w:spacing w:val="-9"/>
        </w:rPr>
        <w:t xml:space="preserve"> </w:t>
      </w:r>
      <w:r w:rsidRPr="004905F3">
        <w:rPr>
          <w:rFonts w:ascii="Tahoma" w:hAnsi="Tahoma" w:cs="Tahoma"/>
        </w:rPr>
        <w:t>das</w:t>
      </w:r>
      <w:r w:rsidRPr="004905F3">
        <w:rPr>
          <w:rFonts w:ascii="Tahoma" w:hAnsi="Tahoma" w:cs="Tahoma"/>
          <w:spacing w:val="-10"/>
        </w:rPr>
        <w:t xml:space="preserve"> </w:t>
      </w:r>
      <w:r w:rsidRPr="004905F3">
        <w:rPr>
          <w:rFonts w:ascii="Tahoma" w:hAnsi="Tahoma" w:cs="Tahoma"/>
        </w:rPr>
        <w:t>demais</w:t>
      </w:r>
      <w:r w:rsidRPr="004905F3">
        <w:rPr>
          <w:rFonts w:ascii="Tahoma" w:hAnsi="Tahoma" w:cs="Tahoma"/>
          <w:spacing w:val="-12"/>
        </w:rPr>
        <w:t xml:space="preserve"> </w:t>
      </w:r>
      <w:r w:rsidRPr="004905F3">
        <w:rPr>
          <w:rFonts w:ascii="Tahoma" w:hAnsi="Tahoma" w:cs="Tahoma"/>
        </w:rPr>
        <w:t>previstas</w:t>
      </w:r>
      <w:r w:rsidRPr="004905F3">
        <w:rPr>
          <w:rFonts w:ascii="Tahoma" w:hAnsi="Tahoma" w:cs="Tahoma"/>
          <w:spacing w:val="-11"/>
        </w:rPr>
        <w:t xml:space="preserve"> </w:t>
      </w:r>
      <w:r w:rsidRPr="004905F3">
        <w:rPr>
          <w:rFonts w:ascii="Tahoma" w:hAnsi="Tahoma" w:cs="Tahoma"/>
        </w:rPr>
        <w:t>neste</w:t>
      </w:r>
      <w:r w:rsidRPr="004905F3">
        <w:rPr>
          <w:rFonts w:ascii="Tahoma" w:hAnsi="Tahoma" w:cs="Tahoma"/>
          <w:spacing w:val="-12"/>
        </w:rPr>
        <w:t xml:space="preserve"> </w:t>
      </w:r>
      <w:r w:rsidRPr="004905F3">
        <w:rPr>
          <w:rFonts w:ascii="Tahoma" w:hAnsi="Tahoma" w:cs="Tahoma"/>
        </w:rPr>
        <w:t>contrato</w:t>
      </w:r>
      <w:r w:rsidRPr="004905F3">
        <w:rPr>
          <w:rFonts w:ascii="Tahoma" w:hAnsi="Tahoma" w:cs="Tahoma"/>
          <w:spacing w:val="-12"/>
        </w:rPr>
        <w:t xml:space="preserve"> </w:t>
      </w:r>
      <w:r w:rsidRPr="004905F3">
        <w:rPr>
          <w:rFonts w:ascii="Tahoma" w:hAnsi="Tahoma" w:cs="Tahoma"/>
        </w:rPr>
        <w:t>ou dele</w:t>
      </w:r>
      <w:r w:rsidRPr="004905F3">
        <w:rPr>
          <w:rFonts w:ascii="Tahoma" w:hAnsi="Tahoma" w:cs="Tahoma"/>
          <w:spacing w:val="-2"/>
        </w:rPr>
        <w:t xml:space="preserve"> </w:t>
      </w:r>
      <w:r w:rsidRPr="004905F3">
        <w:rPr>
          <w:rFonts w:ascii="Tahoma" w:hAnsi="Tahoma" w:cs="Tahoma"/>
        </w:rPr>
        <w:t>decorrentes:</w:t>
      </w:r>
    </w:p>
    <w:p w:rsidR="00C91C25" w:rsidRPr="004905F3" w:rsidRDefault="00C91C25" w:rsidP="00214818">
      <w:pPr>
        <w:pStyle w:val="PargrafodaLista"/>
        <w:widowControl w:val="0"/>
        <w:numPr>
          <w:ilvl w:val="2"/>
          <w:numId w:val="71"/>
        </w:numPr>
        <w:tabs>
          <w:tab w:val="left" w:pos="1542"/>
        </w:tabs>
        <w:autoSpaceDE w:val="0"/>
        <w:autoSpaceDN w:val="0"/>
        <w:spacing w:before="122" w:after="0" w:line="240" w:lineRule="auto"/>
        <w:ind w:left="1542" w:hanging="874"/>
        <w:contextualSpacing w:val="0"/>
        <w:jc w:val="both"/>
        <w:rPr>
          <w:rFonts w:ascii="Tahoma" w:hAnsi="Tahoma" w:cs="Tahoma"/>
        </w:rPr>
      </w:pPr>
      <w:r w:rsidRPr="004905F3">
        <w:rPr>
          <w:rFonts w:ascii="Tahoma" w:hAnsi="Tahoma" w:cs="Tahoma"/>
        </w:rPr>
        <w:t>Operar como organização completa e fornecer serviços de elevada</w:t>
      </w:r>
      <w:r w:rsidRPr="004905F3">
        <w:rPr>
          <w:rFonts w:ascii="Tahoma" w:hAnsi="Tahoma" w:cs="Tahoma"/>
          <w:spacing w:val="-11"/>
        </w:rPr>
        <w:t xml:space="preserve"> </w:t>
      </w:r>
      <w:r w:rsidRPr="004905F3">
        <w:rPr>
          <w:rFonts w:ascii="Tahoma" w:hAnsi="Tahoma" w:cs="Tahoma"/>
        </w:rPr>
        <w:t>qualidade.</w:t>
      </w:r>
    </w:p>
    <w:p w:rsidR="00C91C25" w:rsidRPr="004905F3" w:rsidRDefault="00C91C25" w:rsidP="00214818">
      <w:pPr>
        <w:pStyle w:val="PargrafodaLista"/>
        <w:widowControl w:val="0"/>
        <w:numPr>
          <w:ilvl w:val="2"/>
          <w:numId w:val="71"/>
        </w:numPr>
        <w:tabs>
          <w:tab w:val="left" w:pos="1542"/>
        </w:tabs>
        <w:autoSpaceDE w:val="0"/>
        <w:autoSpaceDN w:val="0"/>
        <w:spacing w:before="154" w:after="0"/>
        <w:ind w:left="668" w:right="101" w:firstLine="0"/>
        <w:contextualSpacing w:val="0"/>
        <w:jc w:val="both"/>
        <w:rPr>
          <w:rFonts w:ascii="Tahoma" w:hAnsi="Tahoma" w:cs="Tahoma"/>
        </w:rPr>
      </w:pPr>
      <w:r w:rsidRPr="004905F3">
        <w:rPr>
          <w:rFonts w:ascii="Tahoma" w:hAnsi="Tahoma" w:cs="Tahoma"/>
        </w:rPr>
        <w:t>Centralizar</w:t>
      </w:r>
      <w:r w:rsidRPr="004905F3">
        <w:rPr>
          <w:rFonts w:ascii="Tahoma" w:hAnsi="Tahoma" w:cs="Tahoma"/>
          <w:spacing w:val="-14"/>
        </w:rPr>
        <w:t xml:space="preserve"> </w:t>
      </w:r>
      <w:r w:rsidRPr="004905F3">
        <w:rPr>
          <w:rFonts w:ascii="Tahoma" w:hAnsi="Tahoma" w:cs="Tahoma"/>
        </w:rPr>
        <w:t>o</w:t>
      </w:r>
      <w:r w:rsidRPr="004905F3">
        <w:rPr>
          <w:rFonts w:ascii="Tahoma" w:hAnsi="Tahoma" w:cs="Tahoma"/>
          <w:spacing w:val="-15"/>
        </w:rPr>
        <w:t xml:space="preserve"> </w:t>
      </w:r>
      <w:r w:rsidRPr="004905F3">
        <w:rPr>
          <w:rFonts w:ascii="Tahoma" w:hAnsi="Tahoma" w:cs="Tahoma"/>
        </w:rPr>
        <w:t>comando</w:t>
      </w:r>
      <w:r w:rsidRPr="004905F3">
        <w:rPr>
          <w:rFonts w:ascii="Tahoma" w:hAnsi="Tahoma" w:cs="Tahoma"/>
          <w:spacing w:val="-16"/>
        </w:rPr>
        <w:t xml:space="preserve"> </w:t>
      </w:r>
      <w:r w:rsidRPr="004905F3">
        <w:rPr>
          <w:rFonts w:ascii="Tahoma" w:hAnsi="Tahoma" w:cs="Tahoma"/>
        </w:rPr>
        <w:t>da</w:t>
      </w:r>
      <w:r w:rsidRPr="004905F3">
        <w:rPr>
          <w:rFonts w:ascii="Tahoma" w:hAnsi="Tahoma" w:cs="Tahoma"/>
          <w:spacing w:val="-16"/>
        </w:rPr>
        <w:t xml:space="preserve"> </w:t>
      </w:r>
      <w:r w:rsidRPr="004905F3">
        <w:rPr>
          <w:rFonts w:ascii="Tahoma" w:hAnsi="Tahoma" w:cs="Tahoma"/>
        </w:rPr>
        <w:t>publicidade</w:t>
      </w:r>
      <w:r w:rsidRPr="004905F3">
        <w:rPr>
          <w:rFonts w:ascii="Tahoma" w:hAnsi="Tahoma" w:cs="Tahoma"/>
          <w:spacing w:val="-15"/>
        </w:rPr>
        <w:t xml:space="preserve"> </w:t>
      </w:r>
      <w:r w:rsidRPr="004905F3">
        <w:rPr>
          <w:rFonts w:ascii="Tahoma" w:hAnsi="Tahoma" w:cs="Tahoma"/>
        </w:rPr>
        <w:t>da</w:t>
      </w:r>
      <w:r w:rsidRPr="004905F3">
        <w:rPr>
          <w:rFonts w:ascii="Tahoma" w:hAnsi="Tahoma" w:cs="Tahoma"/>
          <w:spacing w:val="-12"/>
        </w:rPr>
        <w:t xml:space="preserve"> </w:t>
      </w:r>
      <w:r w:rsidRPr="004905F3">
        <w:rPr>
          <w:rFonts w:ascii="Tahoma" w:hAnsi="Tahoma" w:cs="Tahoma"/>
          <w:b/>
        </w:rPr>
        <w:t>CONTRATANTE</w:t>
      </w:r>
      <w:r w:rsidRPr="004905F3">
        <w:rPr>
          <w:rFonts w:ascii="Tahoma" w:hAnsi="Tahoma" w:cs="Tahoma"/>
          <w:b/>
          <w:spacing w:val="-15"/>
        </w:rPr>
        <w:t xml:space="preserve"> </w:t>
      </w:r>
      <w:r w:rsidRPr="004905F3">
        <w:rPr>
          <w:rFonts w:ascii="Tahoma" w:hAnsi="Tahoma" w:cs="Tahoma"/>
        </w:rPr>
        <w:t>no</w:t>
      </w:r>
      <w:r w:rsidR="006E03DD">
        <w:rPr>
          <w:rFonts w:ascii="Tahoma" w:hAnsi="Tahoma" w:cs="Tahoma"/>
        </w:rPr>
        <w:t xml:space="preserve"> estado de São Paulo</w:t>
      </w:r>
      <w:r w:rsidR="00951CE3">
        <w:rPr>
          <w:rFonts w:ascii="Tahoma" w:hAnsi="Tahoma" w:cs="Tahoma"/>
        </w:rPr>
        <w:t>, em especial na cidade de São Paulo</w:t>
      </w:r>
      <w:bookmarkStart w:id="2" w:name="_GoBack"/>
      <w:bookmarkEnd w:id="2"/>
      <w:r w:rsidRPr="004905F3">
        <w:rPr>
          <w:rFonts w:ascii="Tahoma" w:hAnsi="Tahoma" w:cs="Tahoma"/>
        </w:rPr>
        <w:t xml:space="preserve">, onde, para esse fim, manterá escritório, sucursal ou filial. A seu juízo, a </w:t>
      </w:r>
      <w:r w:rsidRPr="004905F3">
        <w:rPr>
          <w:rFonts w:ascii="Tahoma" w:hAnsi="Tahoma" w:cs="Tahoma"/>
          <w:b/>
        </w:rPr>
        <w:t xml:space="preserve">CONTRATADA </w:t>
      </w:r>
      <w:r w:rsidRPr="004905F3">
        <w:rPr>
          <w:rFonts w:ascii="Tahoma" w:hAnsi="Tahoma" w:cs="Tahoma"/>
        </w:rPr>
        <w:t>poderá utilizar-se de sua matriz ou de seus representantes em outros Estados para serviços de criação e de produção ou outros complementares ou acessórios que venham a ser necessários, desde que garantidas as condições previamente</w:t>
      </w:r>
      <w:r w:rsidRPr="004905F3">
        <w:rPr>
          <w:rFonts w:ascii="Tahoma" w:hAnsi="Tahoma" w:cs="Tahoma"/>
          <w:spacing w:val="-7"/>
        </w:rPr>
        <w:t xml:space="preserve"> </w:t>
      </w:r>
      <w:r w:rsidRPr="004905F3">
        <w:rPr>
          <w:rFonts w:ascii="Tahoma" w:hAnsi="Tahoma" w:cs="Tahoma"/>
        </w:rPr>
        <w:t>acordadas.</w:t>
      </w:r>
    </w:p>
    <w:p w:rsidR="00C91C25" w:rsidRPr="00EF3231" w:rsidRDefault="00C91C25" w:rsidP="005F0894">
      <w:pPr>
        <w:pStyle w:val="PargrafodaLista"/>
        <w:widowControl w:val="0"/>
        <w:numPr>
          <w:ilvl w:val="3"/>
          <w:numId w:val="70"/>
        </w:numPr>
        <w:tabs>
          <w:tab w:val="left" w:pos="2227"/>
        </w:tabs>
        <w:autoSpaceDE w:val="0"/>
        <w:autoSpaceDN w:val="0"/>
        <w:spacing w:before="120" w:after="0"/>
        <w:ind w:right="243" w:firstLine="0"/>
        <w:contextualSpacing w:val="0"/>
        <w:jc w:val="both"/>
        <w:rPr>
          <w:rFonts w:ascii="Tahoma" w:hAnsi="Tahoma" w:cs="Tahoma"/>
        </w:rPr>
      </w:pPr>
      <w:r w:rsidRPr="004905F3">
        <w:rPr>
          <w:rFonts w:ascii="Tahoma" w:hAnsi="Tahoma" w:cs="Tahoma"/>
        </w:rPr>
        <w:t xml:space="preserve">A </w:t>
      </w:r>
      <w:r w:rsidRPr="004905F3">
        <w:rPr>
          <w:rFonts w:ascii="Tahoma" w:hAnsi="Tahoma" w:cs="Tahoma"/>
          <w:b/>
        </w:rPr>
        <w:t xml:space="preserve">CONTRATADA </w:t>
      </w:r>
      <w:r w:rsidRPr="004905F3">
        <w:rPr>
          <w:rFonts w:ascii="Tahoma" w:hAnsi="Tahoma" w:cs="Tahoma"/>
        </w:rPr>
        <w:t>deverá comprovar, no prazo máximo de 30 (trinta) dias</w:t>
      </w:r>
      <w:r w:rsidRPr="004905F3">
        <w:rPr>
          <w:rFonts w:ascii="Tahoma" w:hAnsi="Tahoma" w:cs="Tahoma"/>
          <w:spacing w:val="-14"/>
        </w:rPr>
        <w:t xml:space="preserve"> </w:t>
      </w:r>
      <w:r w:rsidRPr="004905F3">
        <w:rPr>
          <w:rFonts w:ascii="Tahoma" w:hAnsi="Tahoma" w:cs="Tahoma"/>
        </w:rPr>
        <w:t>corridos,</w:t>
      </w:r>
      <w:r w:rsidRPr="004905F3">
        <w:rPr>
          <w:rFonts w:ascii="Tahoma" w:hAnsi="Tahoma" w:cs="Tahoma"/>
          <w:spacing w:val="-14"/>
        </w:rPr>
        <w:t xml:space="preserve"> </w:t>
      </w:r>
      <w:r w:rsidRPr="004905F3">
        <w:rPr>
          <w:rFonts w:ascii="Tahoma" w:hAnsi="Tahoma" w:cs="Tahoma"/>
        </w:rPr>
        <w:t>a</w:t>
      </w:r>
      <w:r w:rsidRPr="004905F3">
        <w:rPr>
          <w:rFonts w:ascii="Tahoma" w:hAnsi="Tahoma" w:cs="Tahoma"/>
          <w:spacing w:val="-15"/>
        </w:rPr>
        <w:t xml:space="preserve"> </w:t>
      </w:r>
      <w:r w:rsidRPr="004905F3">
        <w:rPr>
          <w:rFonts w:ascii="Tahoma" w:hAnsi="Tahoma" w:cs="Tahoma"/>
        </w:rPr>
        <w:t>contar</w:t>
      </w:r>
      <w:r w:rsidRPr="004905F3">
        <w:rPr>
          <w:rFonts w:ascii="Tahoma" w:hAnsi="Tahoma" w:cs="Tahoma"/>
          <w:spacing w:val="-13"/>
        </w:rPr>
        <w:t xml:space="preserve"> </w:t>
      </w:r>
      <w:r w:rsidRPr="004905F3">
        <w:rPr>
          <w:rFonts w:ascii="Tahoma" w:hAnsi="Tahoma" w:cs="Tahoma"/>
        </w:rPr>
        <w:t>da</w:t>
      </w:r>
      <w:r w:rsidRPr="004905F3">
        <w:rPr>
          <w:rFonts w:ascii="Tahoma" w:hAnsi="Tahoma" w:cs="Tahoma"/>
          <w:spacing w:val="-14"/>
        </w:rPr>
        <w:t xml:space="preserve"> </w:t>
      </w:r>
      <w:r w:rsidRPr="004905F3">
        <w:rPr>
          <w:rFonts w:ascii="Tahoma" w:hAnsi="Tahoma" w:cs="Tahoma"/>
        </w:rPr>
        <w:t>data</w:t>
      </w:r>
      <w:r w:rsidRPr="004905F3">
        <w:rPr>
          <w:rFonts w:ascii="Tahoma" w:hAnsi="Tahoma" w:cs="Tahoma"/>
          <w:spacing w:val="-16"/>
        </w:rPr>
        <w:t xml:space="preserve"> </w:t>
      </w:r>
      <w:r w:rsidRPr="004905F3">
        <w:rPr>
          <w:rFonts w:ascii="Tahoma" w:hAnsi="Tahoma" w:cs="Tahoma"/>
        </w:rPr>
        <w:t>da</w:t>
      </w:r>
      <w:r w:rsidRPr="004905F3">
        <w:rPr>
          <w:rFonts w:ascii="Tahoma" w:hAnsi="Tahoma" w:cs="Tahoma"/>
          <w:spacing w:val="-14"/>
        </w:rPr>
        <w:t xml:space="preserve"> </w:t>
      </w:r>
      <w:r w:rsidRPr="004905F3">
        <w:rPr>
          <w:rFonts w:ascii="Tahoma" w:hAnsi="Tahoma" w:cs="Tahoma"/>
        </w:rPr>
        <w:t>assinatura</w:t>
      </w:r>
      <w:r w:rsidRPr="004905F3">
        <w:rPr>
          <w:rFonts w:ascii="Tahoma" w:hAnsi="Tahoma" w:cs="Tahoma"/>
          <w:spacing w:val="-12"/>
        </w:rPr>
        <w:t xml:space="preserve"> </w:t>
      </w:r>
      <w:r w:rsidRPr="004905F3">
        <w:rPr>
          <w:rFonts w:ascii="Tahoma" w:hAnsi="Tahoma" w:cs="Tahoma"/>
        </w:rPr>
        <w:t>deste</w:t>
      </w:r>
      <w:r w:rsidRPr="004905F3">
        <w:rPr>
          <w:rFonts w:ascii="Tahoma" w:hAnsi="Tahoma" w:cs="Tahoma"/>
          <w:spacing w:val="-13"/>
        </w:rPr>
        <w:t xml:space="preserve"> </w:t>
      </w:r>
      <w:r w:rsidRPr="004905F3">
        <w:rPr>
          <w:rFonts w:ascii="Tahoma" w:hAnsi="Tahoma" w:cs="Tahoma"/>
        </w:rPr>
        <w:t>instrumento,</w:t>
      </w:r>
      <w:r w:rsidRPr="004905F3">
        <w:rPr>
          <w:rFonts w:ascii="Tahoma" w:hAnsi="Tahoma" w:cs="Tahoma"/>
          <w:spacing w:val="-15"/>
        </w:rPr>
        <w:t xml:space="preserve"> </w:t>
      </w:r>
      <w:r w:rsidRPr="004905F3">
        <w:rPr>
          <w:rFonts w:ascii="Tahoma" w:hAnsi="Tahoma" w:cs="Tahoma"/>
        </w:rPr>
        <w:t>que</w:t>
      </w:r>
      <w:r w:rsidRPr="004905F3">
        <w:rPr>
          <w:rFonts w:ascii="Tahoma" w:hAnsi="Tahoma" w:cs="Tahoma"/>
          <w:spacing w:val="-14"/>
        </w:rPr>
        <w:t xml:space="preserve"> </w:t>
      </w:r>
      <w:r w:rsidRPr="004905F3">
        <w:rPr>
          <w:rFonts w:ascii="Tahoma" w:hAnsi="Tahoma" w:cs="Tahoma"/>
        </w:rPr>
        <w:t>possui</w:t>
      </w:r>
      <w:r w:rsidRPr="004905F3">
        <w:rPr>
          <w:rFonts w:ascii="Tahoma" w:hAnsi="Tahoma" w:cs="Tahoma"/>
          <w:spacing w:val="-9"/>
        </w:rPr>
        <w:t xml:space="preserve"> </w:t>
      </w:r>
      <w:r w:rsidRPr="004905F3">
        <w:rPr>
          <w:rFonts w:ascii="Tahoma" w:hAnsi="Tahoma" w:cs="Tahoma"/>
        </w:rPr>
        <w:t xml:space="preserve">estrutura de atendimento compatível com o volume e a característica dos serviços a serem prestados à </w:t>
      </w:r>
      <w:r w:rsidRPr="004905F3">
        <w:rPr>
          <w:rFonts w:ascii="Tahoma" w:hAnsi="Tahoma" w:cs="Tahoma"/>
          <w:b/>
        </w:rPr>
        <w:t>CONTRATANTE</w:t>
      </w:r>
      <w:r w:rsidR="00002610">
        <w:rPr>
          <w:rFonts w:ascii="Tahoma" w:hAnsi="Tahoma" w:cs="Tahoma"/>
          <w:b/>
        </w:rPr>
        <w:t xml:space="preserve"> </w:t>
      </w:r>
      <w:r w:rsidRPr="00EF3231">
        <w:rPr>
          <w:rFonts w:ascii="Tahoma" w:hAnsi="Tahoma" w:cs="Tahoma"/>
        </w:rPr>
        <w:t>Executar – com seus próprios recursos ou, quando necessário, mediante a contratação de fornecedores de bens e de serviços especializados e de veículos de divulgação – todos os serviços relacionados com o objeto deste contrato, de acordo com as especificações estipuladas pela</w:t>
      </w:r>
      <w:r w:rsidRPr="00EF3231">
        <w:rPr>
          <w:rFonts w:ascii="Tahoma" w:hAnsi="Tahoma" w:cs="Tahoma"/>
          <w:spacing w:val="2"/>
        </w:rPr>
        <w:t xml:space="preserve"> </w:t>
      </w:r>
      <w:r w:rsidRPr="00EF3231">
        <w:rPr>
          <w:rFonts w:ascii="Tahoma" w:hAnsi="Tahoma" w:cs="Tahoma"/>
          <w:b/>
        </w:rPr>
        <w:t>CONTRATANTE</w:t>
      </w:r>
      <w:r w:rsidRPr="00EF3231">
        <w:rPr>
          <w:rFonts w:ascii="Tahoma" w:hAnsi="Tahoma" w:cs="Tahoma"/>
        </w:rPr>
        <w:t>.</w:t>
      </w:r>
    </w:p>
    <w:p w:rsidR="00C91C25" w:rsidRPr="00124F80" w:rsidRDefault="00C91C25" w:rsidP="00214818">
      <w:pPr>
        <w:pStyle w:val="PargrafodaLista"/>
        <w:widowControl w:val="0"/>
        <w:numPr>
          <w:ilvl w:val="2"/>
          <w:numId w:val="71"/>
        </w:numPr>
        <w:tabs>
          <w:tab w:val="left" w:pos="1542"/>
        </w:tabs>
        <w:autoSpaceDE w:val="0"/>
        <w:autoSpaceDN w:val="0"/>
        <w:spacing w:before="118" w:after="0" w:line="278" w:lineRule="auto"/>
        <w:ind w:left="0" w:right="243" w:firstLine="0"/>
        <w:contextualSpacing w:val="0"/>
        <w:jc w:val="both"/>
        <w:rPr>
          <w:rFonts w:ascii="Tahoma" w:hAnsi="Tahoma" w:cs="Tahoma"/>
        </w:rPr>
      </w:pPr>
      <w:r w:rsidRPr="004905F3">
        <w:rPr>
          <w:rFonts w:ascii="Tahoma" w:hAnsi="Tahoma" w:cs="Tahoma"/>
        </w:rPr>
        <w:t>Utilizar, na elaboração dos serviços objeto deste contrato, os profissionais indicados na Proposta Técnica da concorrência que deu origem a este instrumento,</w:t>
      </w:r>
      <w:r w:rsidRPr="004905F3">
        <w:rPr>
          <w:rFonts w:ascii="Tahoma" w:hAnsi="Tahoma" w:cs="Tahoma"/>
          <w:spacing w:val="47"/>
        </w:rPr>
        <w:t xml:space="preserve"> </w:t>
      </w:r>
      <w:r w:rsidRPr="004905F3">
        <w:rPr>
          <w:rFonts w:ascii="Tahoma" w:hAnsi="Tahoma" w:cs="Tahoma"/>
        </w:rPr>
        <w:t>para</w:t>
      </w:r>
      <w:r>
        <w:rPr>
          <w:rFonts w:ascii="Tahoma" w:hAnsi="Tahoma" w:cs="Tahoma"/>
        </w:rPr>
        <w:t xml:space="preserve"> </w:t>
      </w:r>
      <w:r w:rsidRPr="00124F80">
        <w:rPr>
          <w:rFonts w:ascii="Tahoma" w:hAnsi="Tahoma" w:cs="Tahoma"/>
        </w:rPr>
        <w:t xml:space="preserve">fins de comprovação da Capacidade de Atendimento, admitida sua substituição por profissionais de experiência equivalente ou superior, mediante comunicação formal à </w:t>
      </w:r>
      <w:r w:rsidRPr="00124F80">
        <w:rPr>
          <w:rFonts w:ascii="Tahoma" w:hAnsi="Tahoma" w:cs="Tahoma"/>
          <w:b/>
        </w:rPr>
        <w:t>CONTRATANTE</w:t>
      </w:r>
      <w:r w:rsidRPr="00124F80">
        <w:rPr>
          <w:rFonts w:ascii="Tahoma" w:hAnsi="Tahoma" w:cs="Tahoma"/>
        </w:rPr>
        <w:t>.</w:t>
      </w:r>
    </w:p>
    <w:p w:rsidR="00C91C25" w:rsidRPr="004905F3" w:rsidRDefault="00C91C25" w:rsidP="00214818">
      <w:pPr>
        <w:pStyle w:val="PargrafodaLista"/>
        <w:widowControl w:val="0"/>
        <w:numPr>
          <w:ilvl w:val="2"/>
          <w:numId w:val="71"/>
        </w:numPr>
        <w:tabs>
          <w:tab w:val="left" w:pos="1518"/>
        </w:tabs>
        <w:autoSpaceDE w:val="0"/>
        <w:autoSpaceDN w:val="0"/>
        <w:spacing w:before="121" w:after="0"/>
        <w:ind w:left="0" w:right="243" w:firstLine="0"/>
        <w:contextualSpacing w:val="0"/>
        <w:jc w:val="both"/>
        <w:rPr>
          <w:rFonts w:ascii="Tahoma" w:hAnsi="Tahoma" w:cs="Tahoma"/>
        </w:rPr>
      </w:pPr>
      <w:r w:rsidRPr="004905F3">
        <w:rPr>
          <w:rFonts w:ascii="Tahoma" w:hAnsi="Tahoma" w:cs="Tahoma"/>
        </w:rPr>
        <w:t xml:space="preserve">Envidar esforços no sentido de obter as melhores condições nas negociações comerciais junto a fornecedores de bens e de serviços especializados e a veículos de divulgação e transferir à </w:t>
      </w:r>
      <w:r w:rsidRPr="004905F3">
        <w:rPr>
          <w:rFonts w:ascii="Tahoma" w:hAnsi="Tahoma" w:cs="Tahoma"/>
          <w:b/>
        </w:rPr>
        <w:t xml:space="preserve">CONTRATANTE </w:t>
      </w:r>
      <w:r w:rsidRPr="004905F3">
        <w:rPr>
          <w:rFonts w:ascii="Tahoma" w:hAnsi="Tahoma" w:cs="Tahoma"/>
        </w:rPr>
        <w:t>todas as vantagens</w:t>
      </w:r>
      <w:r w:rsidRPr="004905F3">
        <w:rPr>
          <w:rFonts w:ascii="Tahoma" w:hAnsi="Tahoma" w:cs="Tahoma"/>
          <w:spacing w:val="-2"/>
        </w:rPr>
        <w:t xml:space="preserve"> </w:t>
      </w:r>
      <w:r w:rsidRPr="004905F3">
        <w:rPr>
          <w:rFonts w:ascii="Tahoma" w:hAnsi="Tahoma" w:cs="Tahoma"/>
        </w:rPr>
        <w:t>obtidas.</w:t>
      </w:r>
    </w:p>
    <w:p w:rsidR="00C91C25" w:rsidRPr="004905F3" w:rsidRDefault="00C91C25" w:rsidP="00214818">
      <w:pPr>
        <w:pStyle w:val="PargrafodaLista"/>
        <w:widowControl w:val="0"/>
        <w:numPr>
          <w:ilvl w:val="3"/>
          <w:numId w:val="69"/>
        </w:numPr>
        <w:tabs>
          <w:tab w:val="left" w:pos="2512"/>
          <w:tab w:val="left" w:pos="2513"/>
        </w:tabs>
        <w:autoSpaceDE w:val="0"/>
        <w:autoSpaceDN w:val="0"/>
        <w:spacing w:before="121" w:after="0"/>
        <w:ind w:right="243" w:firstLine="0"/>
        <w:contextualSpacing w:val="0"/>
        <w:jc w:val="both"/>
        <w:rPr>
          <w:rFonts w:ascii="Tahoma" w:hAnsi="Tahoma" w:cs="Tahoma"/>
        </w:rPr>
      </w:pPr>
      <w:r w:rsidRPr="004905F3">
        <w:rPr>
          <w:rFonts w:ascii="Tahoma" w:hAnsi="Tahoma" w:cs="Tahoma"/>
        </w:rPr>
        <w:t xml:space="preserve">Pertencem à </w:t>
      </w:r>
      <w:r w:rsidRPr="004905F3">
        <w:rPr>
          <w:rFonts w:ascii="Tahoma" w:hAnsi="Tahoma" w:cs="Tahoma"/>
          <w:b/>
        </w:rPr>
        <w:t xml:space="preserve">CONTRATANTE </w:t>
      </w:r>
      <w:r w:rsidRPr="004905F3">
        <w:rPr>
          <w:rFonts w:ascii="Tahoma" w:hAnsi="Tahoma" w:cs="Tahoma"/>
        </w:rPr>
        <w:t xml:space="preserve">todas as vantagens obtidas em negociação de compra de mídia diretamente ou por intermédio da </w:t>
      </w:r>
      <w:r w:rsidRPr="004905F3">
        <w:rPr>
          <w:rFonts w:ascii="Tahoma" w:hAnsi="Tahoma" w:cs="Tahoma"/>
          <w:b/>
        </w:rPr>
        <w:t>CONTRATADA</w:t>
      </w:r>
      <w:r w:rsidRPr="004905F3">
        <w:rPr>
          <w:rFonts w:ascii="Tahoma" w:hAnsi="Tahoma" w:cs="Tahoma"/>
        </w:rPr>
        <w:t>, incluídos os eventuais descontos e as bonificações na forma de espaço, tempo ou reaplicações que tenham sido concedidos por veículo de</w:t>
      </w:r>
      <w:r w:rsidRPr="004905F3">
        <w:rPr>
          <w:rFonts w:ascii="Tahoma" w:hAnsi="Tahoma" w:cs="Tahoma"/>
          <w:spacing w:val="-5"/>
        </w:rPr>
        <w:t xml:space="preserve"> </w:t>
      </w:r>
      <w:r w:rsidRPr="004905F3">
        <w:rPr>
          <w:rFonts w:ascii="Tahoma" w:hAnsi="Tahoma" w:cs="Tahoma"/>
        </w:rPr>
        <w:t>divulgação.</w:t>
      </w:r>
    </w:p>
    <w:p w:rsidR="00C91C25" w:rsidRPr="004905F3" w:rsidRDefault="00C91C25" w:rsidP="00214818">
      <w:pPr>
        <w:pStyle w:val="PargrafodaLista"/>
        <w:widowControl w:val="0"/>
        <w:numPr>
          <w:ilvl w:val="4"/>
          <w:numId w:val="69"/>
        </w:numPr>
        <w:tabs>
          <w:tab w:val="left" w:pos="2983"/>
        </w:tabs>
        <w:autoSpaceDE w:val="0"/>
        <w:autoSpaceDN w:val="0"/>
        <w:spacing w:before="118" w:after="0"/>
        <w:ind w:right="243" w:firstLine="0"/>
        <w:contextualSpacing w:val="0"/>
        <w:jc w:val="both"/>
        <w:rPr>
          <w:rFonts w:ascii="Tahoma" w:hAnsi="Tahoma" w:cs="Tahoma"/>
        </w:rPr>
      </w:pPr>
      <w:r w:rsidRPr="004905F3">
        <w:rPr>
          <w:rFonts w:ascii="Tahoma" w:hAnsi="Tahoma" w:cs="Tahoma"/>
        </w:rPr>
        <w:t xml:space="preserve">O disposto no subitem 5.1.5.1 não abrange os planos de incentivo concedidos por veículos de divulgação à </w:t>
      </w:r>
      <w:r w:rsidRPr="004905F3">
        <w:rPr>
          <w:rFonts w:ascii="Tahoma" w:hAnsi="Tahoma" w:cs="Tahoma"/>
          <w:b/>
        </w:rPr>
        <w:t>CONTRATADA</w:t>
      </w:r>
      <w:r w:rsidRPr="004905F3">
        <w:rPr>
          <w:rFonts w:ascii="Tahoma" w:hAnsi="Tahoma" w:cs="Tahoma"/>
        </w:rPr>
        <w:t>, nos termos do art. 18 da Lei nº</w:t>
      </w:r>
      <w:r w:rsidRPr="004905F3">
        <w:rPr>
          <w:rFonts w:ascii="Tahoma" w:hAnsi="Tahoma" w:cs="Tahoma"/>
          <w:spacing w:val="-6"/>
        </w:rPr>
        <w:t xml:space="preserve"> </w:t>
      </w:r>
      <w:r w:rsidRPr="004905F3">
        <w:rPr>
          <w:rFonts w:ascii="Tahoma" w:hAnsi="Tahoma" w:cs="Tahoma"/>
        </w:rPr>
        <w:t>12.232/2010.</w:t>
      </w:r>
    </w:p>
    <w:p w:rsidR="00C91C25" w:rsidRPr="004905F3" w:rsidRDefault="00C91C25" w:rsidP="00214818">
      <w:pPr>
        <w:pStyle w:val="PargrafodaLista"/>
        <w:widowControl w:val="0"/>
        <w:numPr>
          <w:ilvl w:val="3"/>
          <w:numId w:val="69"/>
        </w:numPr>
        <w:tabs>
          <w:tab w:val="left" w:pos="2263"/>
        </w:tabs>
        <w:autoSpaceDE w:val="0"/>
        <w:autoSpaceDN w:val="0"/>
        <w:spacing w:before="121" w:after="0"/>
        <w:ind w:right="243" w:firstLine="0"/>
        <w:contextualSpacing w:val="0"/>
        <w:jc w:val="both"/>
        <w:rPr>
          <w:rFonts w:ascii="Tahoma" w:hAnsi="Tahoma" w:cs="Tahoma"/>
        </w:rPr>
      </w:pPr>
      <w:r w:rsidRPr="004905F3">
        <w:rPr>
          <w:rFonts w:ascii="Tahoma" w:hAnsi="Tahoma" w:cs="Tahoma"/>
        </w:rPr>
        <w:lastRenderedPageBreak/>
        <w:t xml:space="preserve">O desconto de antecipação de pagamento será igualmente transferido à </w:t>
      </w:r>
      <w:r w:rsidRPr="004905F3">
        <w:rPr>
          <w:rFonts w:ascii="Tahoma" w:hAnsi="Tahoma" w:cs="Tahoma"/>
          <w:b/>
        </w:rPr>
        <w:t>CONTRATANTE</w:t>
      </w:r>
      <w:r w:rsidRPr="004905F3">
        <w:rPr>
          <w:rFonts w:ascii="Tahoma" w:hAnsi="Tahoma" w:cs="Tahoma"/>
        </w:rPr>
        <w:t>, caso esta venha a saldar compromisso antes do prazo estipulado.</w:t>
      </w:r>
    </w:p>
    <w:p w:rsidR="00C91C25" w:rsidRPr="004905F3" w:rsidRDefault="00C91C25" w:rsidP="00214818">
      <w:pPr>
        <w:pStyle w:val="PargrafodaLista"/>
        <w:widowControl w:val="0"/>
        <w:numPr>
          <w:ilvl w:val="3"/>
          <w:numId w:val="69"/>
        </w:numPr>
        <w:tabs>
          <w:tab w:val="left" w:pos="2227"/>
        </w:tabs>
        <w:autoSpaceDE w:val="0"/>
        <w:autoSpaceDN w:val="0"/>
        <w:spacing w:before="122" w:after="0"/>
        <w:ind w:right="243" w:firstLine="0"/>
        <w:contextualSpacing w:val="0"/>
        <w:jc w:val="both"/>
        <w:rPr>
          <w:rFonts w:ascii="Tahoma" w:hAnsi="Tahoma" w:cs="Tahoma"/>
        </w:rPr>
      </w:pPr>
      <w:r w:rsidRPr="004905F3">
        <w:rPr>
          <w:rFonts w:ascii="Tahoma" w:hAnsi="Tahoma" w:cs="Tahoma"/>
        </w:rPr>
        <w:t xml:space="preserve">A </w:t>
      </w:r>
      <w:r w:rsidRPr="004905F3">
        <w:rPr>
          <w:rFonts w:ascii="Tahoma" w:hAnsi="Tahoma" w:cs="Tahoma"/>
          <w:b/>
        </w:rPr>
        <w:t xml:space="preserve">CONTRATADA </w:t>
      </w:r>
      <w:r w:rsidRPr="004905F3">
        <w:rPr>
          <w:rFonts w:ascii="Tahoma" w:hAnsi="Tahoma" w:cs="Tahoma"/>
        </w:rPr>
        <w:t>não poderá, em nenhum caso, sobrepor os planos</w:t>
      </w:r>
      <w:r w:rsidRPr="004905F3">
        <w:rPr>
          <w:rFonts w:ascii="Tahoma" w:hAnsi="Tahoma" w:cs="Tahoma"/>
          <w:spacing w:val="-40"/>
        </w:rPr>
        <w:t xml:space="preserve"> </w:t>
      </w:r>
      <w:r w:rsidRPr="004905F3">
        <w:rPr>
          <w:rFonts w:ascii="Tahoma" w:hAnsi="Tahoma" w:cs="Tahoma"/>
        </w:rPr>
        <w:t>de incentivo</w:t>
      </w:r>
      <w:r w:rsidRPr="004905F3">
        <w:rPr>
          <w:rFonts w:ascii="Tahoma" w:hAnsi="Tahoma" w:cs="Tahoma"/>
          <w:spacing w:val="-14"/>
        </w:rPr>
        <w:t xml:space="preserve"> </w:t>
      </w:r>
      <w:r w:rsidRPr="004905F3">
        <w:rPr>
          <w:rFonts w:ascii="Tahoma" w:hAnsi="Tahoma" w:cs="Tahoma"/>
        </w:rPr>
        <w:t>aos</w:t>
      </w:r>
      <w:r w:rsidRPr="004905F3">
        <w:rPr>
          <w:rFonts w:ascii="Tahoma" w:hAnsi="Tahoma" w:cs="Tahoma"/>
          <w:spacing w:val="-12"/>
        </w:rPr>
        <w:t xml:space="preserve"> </w:t>
      </w:r>
      <w:r w:rsidRPr="004905F3">
        <w:rPr>
          <w:rFonts w:ascii="Tahoma" w:hAnsi="Tahoma" w:cs="Tahoma"/>
        </w:rPr>
        <w:t>interesses</w:t>
      </w:r>
      <w:r w:rsidRPr="004905F3">
        <w:rPr>
          <w:rFonts w:ascii="Tahoma" w:hAnsi="Tahoma" w:cs="Tahoma"/>
          <w:spacing w:val="-14"/>
        </w:rPr>
        <w:t xml:space="preserve"> </w:t>
      </w:r>
      <w:r w:rsidRPr="004905F3">
        <w:rPr>
          <w:rFonts w:ascii="Tahoma" w:hAnsi="Tahoma" w:cs="Tahoma"/>
        </w:rPr>
        <w:t>da</w:t>
      </w:r>
      <w:r w:rsidRPr="004905F3">
        <w:rPr>
          <w:rFonts w:ascii="Tahoma" w:hAnsi="Tahoma" w:cs="Tahoma"/>
          <w:spacing w:val="-10"/>
        </w:rPr>
        <w:t xml:space="preserve"> </w:t>
      </w:r>
      <w:r w:rsidRPr="004905F3">
        <w:rPr>
          <w:rFonts w:ascii="Tahoma" w:hAnsi="Tahoma" w:cs="Tahoma"/>
          <w:b/>
        </w:rPr>
        <w:t>CONTRATANTE</w:t>
      </w:r>
      <w:r w:rsidRPr="004905F3">
        <w:rPr>
          <w:rFonts w:ascii="Tahoma" w:hAnsi="Tahoma" w:cs="Tahoma"/>
        </w:rPr>
        <w:t>,</w:t>
      </w:r>
      <w:r w:rsidRPr="004905F3">
        <w:rPr>
          <w:rFonts w:ascii="Tahoma" w:hAnsi="Tahoma" w:cs="Tahoma"/>
          <w:spacing w:val="-15"/>
        </w:rPr>
        <w:t xml:space="preserve"> </w:t>
      </w:r>
      <w:r w:rsidRPr="004905F3">
        <w:rPr>
          <w:rFonts w:ascii="Tahoma" w:hAnsi="Tahoma" w:cs="Tahoma"/>
        </w:rPr>
        <w:t>preterindo</w:t>
      </w:r>
      <w:r w:rsidRPr="004905F3">
        <w:rPr>
          <w:rFonts w:ascii="Tahoma" w:hAnsi="Tahoma" w:cs="Tahoma"/>
          <w:spacing w:val="-13"/>
        </w:rPr>
        <w:t xml:space="preserve"> </w:t>
      </w:r>
      <w:r w:rsidRPr="004905F3">
        <w:rPr>
          <w:rFonts w:ascii="Tahoma" w:hAnsi="Tahoma" w:cs="Tahoma"/>
        </w:rPr>
        <w:t>veículos</w:t>
      </w:r>
      <w:r w:rsidRPr="004905F3">
        <w:rPr>
          <w:rFonts w:ascii="Tahoma" w:hAnsi="Tahoma" w:cs="Tahoma"/>
          <w:spacing w:val="-15"/>
        </w:rPr>
        <w:t xml:space="preserve"> </w:t>
      </w:r>
      <w:r w:rsidRPr="004905F3">
        <w:rPr>
          <w:rFonts w:ascii="Tahoma" w:hAnsi="Tahoma" w:cs="Tahoma"/>
        </w:rPr>
        <w:t>de</w:t>
      </w:r>
      <w:r w:rsidRPr="004905F3">
        <w:rPr>
          <w:rFonts w:ascii="Tahoma" w:hAnsi="Tahoma" w:cs="Tahoma"/>
          <w:spacing w:val="-13"/>
        </w:rPr>
        <w:t xml:space="preserve"> </w:t>
      </w:r>
      <w:r w:rsidRPr="004905F3">
        <w:rPr>
          <w:rFonts w:ascii="Tahoma" w:hAnsi="Tahoma" w:cs="Tahoma"/>
        </w:rPr>
        <w:t>divulgação</w:t>
      </w:r>
      <w:r w:rsidRPr="004905F3">
        <w:rPr>
          <w:rFonts w:ascii="Tahoma" w:hAnsi="Tahoma" w:cs="Tahoma"/>
          <w:spacing w:val="-14"/>
        </w:rPr>
        <w:t xml:space="preserve"> </w:t>
      </w:r>
      <w:r w:rsidRPr="004905F3">
        <w:rPr>
          <w:rFonts w:ascii="Tahoma" w:hAnsi="Tahoma" w:cs="Tahoma"/>
        </w:rPr>
        <w:t>que não</w:t>
      </w:r>
      <w:r w:rsidRPr="004905F3">
        <w:rPr>
          <w:rFonts w:ascii="Tahoma" w:hAnsi="Tahoma" w:cs="Tahoma"/>
          <w:spacing w:val="-6"/>
        </w:rPr>
        <w:t xml:space="preserve"> </w:t>
      </w:r>
      <w:r w:rsidRPr="004905F3">
        <w:rPr>
          <w:rFonts w:ascii="Tahoma" w:hAnsi="Tahoma" w:cs="Tahoma"/>
        </w:rPr>
        <w:t>os</w:t>
      </w:r>
      <w:r w:rsidRPr="004905F3">
        <w:rPr>
          <w:rFonts w:ascii="Tahoma" w:hAnsi="Tahoma" w:cs="Tahoma"/>
          <w:spacing w:val="-4"/>
        </w:rPr>
        <w:t xml:space="preserve"> </w:t>
      </w:r>
      <w:r w:rsidRPr="004905F3">
        <w:rPr>
          <w:rFonts w:ascii="Tahoma" w:hAnsi="Tahoma" w:cs="Tahoma"/>
        </w:rPr>
        <w:t>concedam ou</w:t>
      </w:r>
      <w:r w:rsidRPr="004905F3">
        <w:rPr>
          <w:rFonts w:ascii="Tahoma" w:hAnsi="Tahoma" w:cs="Tahoma"/>
          <w:spacing w:val="-6"/>
        </w:rPr>
        <w:t xml:space="preserve"> </w:t>
      </w:r>
      <w:r w:rsidRPr="004905F3">
        <w:rPr>
          <w:rFonts w:ascii="Tahoma" w:hAnsi="Tahoma" w:cs="Tahoma"/>
        </w:rPr>
        <w:t>priorizando</w:t>
      </w:r>
      <w:r w:rsidRPr="004905F3">
        <w:rPr>
          <w:rFonts w:ascii="Tahoma" w:hAnsi="Tahoma" w:cs="Tahoma"/>
          <w:spacing w:val="-2"/>
        </w:rPr>
        <w:t xml:space="preserve"> </w:t>
      </w:r>
      <w:r w:rsidRPr="004905F3">
        <w:rPr>
          <w:rFonts w:ascii="Tahoma" w:hAnsi="Tahoma" w:cs="Tahoma"/>
        </w:rPr>
        <w:t>os</w:t>
      </w:r>
      <w:r w:rsidRPr="004905F3">
        <w:rPr>
          <w:rFonts w:ascii="Tahoma" w:hAnsi="Tahoma" w:cs="Tahoma"/>
          <w:spacing w:val="-4"/>
        </w:rPr>
        <w:t xml:space="preserve"> </w:t>
      </w:r>
      <w:r w:rsidRPr="004905F3">
        <w:rPr>
          <w:rFonts w:ascii="Tahoma" w:hAnsi="Tahoma" w:cs="Tahoma"/>
        </w:rPr>
        <w:t>que</w:t>
      </w:r>
      <w:r w:rsidRPr="004905F3">
        <w:rPr>
          <w:rFonts w:ascii="Tahoma" w:hAnsi="Tahoma" w:cs="Tahoma"/>
          <w:spacing w:val="-5"/>
        </w:rPr>
        <w:t xml:space="preserve"> </w:t>
      </w:r>
      <w:r w:rsidRPr="004905F3">
        <w:rPr>
          <w:rFonts w:ascii="Tahoma" w:hAnsi="Tahoma" w:cs="Tahoma"/>
        </w:rPr>
        <w:t>os</w:t>
      </w:r>
      <w:r w:rsidRPr="004905F3">
        <w:rPr>
          <w:rFonts w:ascii="Tahoma" w:hAnsi="Tahoma" w:cs="Tahoma"/>
          <w:spacing w:val="-5"/>
        </w:rPr>
        <w:t xml:space="preserve"> </w:t>
      </w:r>
      <w:r w:rsidRPr="004905F3">
        <w:rPr>
          <w:rFonts w:ascii="Tahoma" w:hAnsi="Tahoma" w:cs="Tahoma"/>
        </w:rPr>
        <w:t>ofereçam,</w:t>
      </w:r>
      <w:r w:rsidRPr="004905F3">
        <w:rPr>
          <w:rFonts w:ascii="Tahoma" w:hAnsi="Tahoma" w:cs="Tahoma"/>
          <w:spacing w:val="-7"/>
        </w:rPr>
        <w:t xml:space="preserve"> </w:t>
      </w:r>
      <w:r w:rsidRPr="004905F3">
        <w:rPr>
          <w:rFonts w:ascii="Tahoma" w:hAnsi="Tahoma" w:cs="Tahoma"/>
        </w:rPr>
        <w:t>devendo</w:t>
      </w:r>
      <w:r w:rsidRPr="004905F3">
        <w:rPr>
          <w:rFonts w:ascii="Tahoma" w:hAnsi="Tahoma" w:cs="Tahoma"/>
          <w:spacing w:val="-5"/>
        </w:rPr>
        <w:t xml:space="preserve"> </w:t>
      </w:r>
      <w:r w:rsidRPr="004905F3">
        <w:rPr>
          <w:rFonts w:ascii="Tahoma" w:hAnsi="Tahoma" w:cs="Tahoma"/>
        </w:rPr>
        <w:t>sempre</w:t>
      </w:r>
      <w:r w:rsidRPr="004905F3">
        <w:rPr>
          <w:rFonts w:ascii="Tahoma" w:hAnsi="Tahoma" w:cs="Tahoma"/>
          <w:spacing w:val="-4"/>
        </w:rPr>
        <w:t xml:space="preserve"> </w:t>
      </w:r>
      <w:r w:rsidRPr="004905F3">
        <w:rPr>
          <w:rFonts w:ascii="Tahoma" w:hAnsi="Tahoma" w:cs="Tahoma"/>
        </w:rPr>
        <w:t>conduzir-se na orientação da escolha desses veículos de acordo com pesquisas e dados técnicos</w:t>
      </w:r>
      <w:r w:rsidRPr="004905F3">
        <w:rPr>
          <w:rFonts w:ascii="Tahoma" w:hAnsi="Tahoma" w:cs="Tahoma"/>
          <w:spacing w:val="-1"/>
        </w:rPr>
        <w:t xml:space="preserve"> </w:t>
      </w:r>
      <w:r w:rsidRPr="004905F3">
        <w:rPr>
          <w:rFonts w:ascii="Tahoma" w:hAnsi="Tahoma" w:cs="Tahoma"/>
        </w:rPr>
        <w:t>comprovados.</w:t>
      </w:r>
    </w:p>
    <w:p w:rsidR="00C91C25" w:rsidRPr="004905F3" w:rsidRDefault="00C91C25" w:rsidP="00214818">
      <w:pPr>
        <w:pStyle w:val="PargrafodaLista"/>
        <w:widowControl w:val="0"/>
        <w:numPr>
          <w:ilvl w:val="4"/>
          <w:numId w:val="69"/>
        </w:numPr>
        <w:tabs>
          <w:tab w:val="left" w:pos="2983"/>
        </w:tabs>
        <w:autoSpaceDE w:val="0"/>
        <w:autoSpaceDN w:val="0"/>
        <w:spacing w:before="120" w:after="0"/>
        <w:ind w:right="243" w:firstLine="0"/>
        <w:contextualSpacing w:val="0"/>
        <w:jc w:val="both"/>
        <w:rPr>
          <w:rFonts w:ascii="Tahoma" w:hAnsi="Tahoma" w:cs="Tahoma"/>
        </w:rPr>
      </w:pPr>
      <w:r w:rsidRPr="004905F3">
        <w:rPr>
          <w:rFonts w:ascii="Tahoma" w:hAnsi="Tahoma" w:cs="Tahoma"/>
        </w:rPr>
        <w:t>O desrespeito ao disposto no subitem 5.1.5.3 constituirá grave violação</w:t>
      </w:r>
      <w:r w:rsidRPr="004905F3">
        <w:rPr>
          <w:rFonts w:ascii="Tahoma" w:hAnsi="Tahoma" w:cs="Tahoma"/>
          <w:spacing w:val="-8"/>
        </w:rPr>
        <w:t xml:space="preserve"> </w:t>
      </w:r>
      <w:r w:rsidRPr="004905F3">
        <w:rPr>
          <w:rFonts w:ascii="Tahoma" w:hAnsi="Tahoma" w:cs="Tahoma"/>
        </w:rPr>
        <w:t>aos</w:t>
      </w:r>
      <w:r w:rsidRPr="004905F3">
        <w:rPr>
          <w:rFonts w:ascii="Tahoma" w:hAnsi="Tahoma" w:cs="Tahoma"/>
          <w:spacing w:val="-7"/>
        </w:rPr>
        <w:t xml:space="preserve"> </w:t>
      </w:r>
      <w:r w:rsidRPr="004905F3">
        <w:rPr>
          <w:rFonts w:ascii="Tahoma" w:hAnsi="Tahoma" w:cs="Tahoma"/>
        </w:rPr>
        <w:t>deveres</w:t>
      </w:r>
      <w:r w:rsidRPr="004905F3">
        <w:rPr>
          <w:rFonts w:ascii="Tahoma" w:hAnsi="Tahoma" w:cs="Tahoma"/>
          <w:spacing w:val="-7"/>
        </w:rPr>
        <w:t xml:space="preserve"> </w:t>
      </w:r>
      <w:r w:rsidRPr="004905F3">
        <w:rPr>
          <w:rFonts w:ascii="Tahoma" w:hAnsi="Tahoma" w:cs="Tahoma"/>
        </w:rPr>
        <w:t>contratuais</w:t>
      </w:r>
      <w:r w:rsidRPr="004905F3">
        <w:rPr>
          <w:rFonts w:ascii="Tahoma" w:hAnsi="Tahoma" w:cs="Tahoma"/>
          <w:spacing w:val="-7"/>
        </w:rPr>
        <w:t xml:space="preserve"> </w:t>
      </w:r>
      <w:r w:rsidRPr="004905F3">
        <w:rPr>
          <w:rFonts w:ascii="Tahoma" w:hAnsi="Tahoma" w:cs="Tahoma"/>
        </w:rPr>
        <w:t>por</w:t>
      </w:r>
      <w:r w:rsidRPr="004905F3">
        <w:rPr>
          <w:rFonts w:ascii="Tahoma" w:hAnsi="Tahoma" w:cs="Tahoma"/>
          <w:spacing w:val="-5"/>
        </w:rPr>
        <w:t xml:space="preserve"> </w:t>
      </w:r>
      <w:r w:rsidRPr="004905F3">
        <w:rPr>
          <w:rFonts w:ascii="Tahoma" w:hAnsi="Tahoma" w:cs="Tahoma"/>
        </w:rPr>
        <w:t>parte</w:t>
      </w:r>
      <w:r w:rsidRPr="004905F3">
        <w:rPr>
          <w:rFonts w:ascii="Tahoma" w:hAnsi="Tahoma" w:cs="Tahoma"/>
          <w:spacing w:val="-5"/>
        </w:rPr>
        <w:t xml:space="preserve"> </w:t>
      </w:r>
      <w:r w:rsidRPr="004905F3">
        <w:rPr>
          <w:rFonts w:ascii="Tahoma" w:hAnsi="Tahoma" w:cs="Tahoma"/>
        </w:rPr>
        <w:t>da</w:t>
      </w:r>
      <w:r w:rsidRPr="004905F3">
        <w:rPr>
          <w:rFonts w:ascii="Tahoma" w:hAnsi="Tahoma" w:cs="Tahoma"/>
          <w:spacing w:val="-1"/>
        </w:rPr>
        <w:t xml:space="preserve"> </w:t>
      </w:r>
      <w:r w:rsidRPr="004905F3">
        <w:rPr>
          <w:rFonts w:ascii="Tahoma" w:hAnsi="Tahoma" w:cs="Tahoma"/>
          <w:b/>
        </w:rPr>
        <w:t>CONTRATADA</w:t>
      </w:r>
      <w:r w:rsidRPr="004905F3">
        <w:rPr>
          <w:rFonts w:ascii="Tahoma" w:hAnsi="Tahoma" w:cs="Tahoma"/>
          <w:b/>
          <w:spacing w:val="-9"/>
        </w:rPr>
        <w:t xml:space="preserve"> </w:t>
      </w:r>
      <w:r w:rsidRPr="004905F3">
        <w:rPr>
          <w:rFonts w:ascii="Tahoma" w:hAnsi="Tahoma" w:cs="Tahoma"/>
        </w:rPr>
        <w:t>e</w:t>
      </w:r>
      <w:r w:rsidRPr="004905F3">
        <w:rPr>
          <w:rFonts w:ascii="Tahoma" w:hAnsi="Tahoma" w:cs="Tahoma"/>
          <w:spacing w:val="-6"/>
        </w:rPr>
        <w:t xml:space="preserve"> </w:t>
      </w:r>
      <w:r w:rsidRPr="004905F3">
        <w:rPr>
          <w:rFonts w:ascii="Tahoma" w:hAnsi="Tahoma" w:cs="Tahoma"/>
        </w:rPr>
        <w:t>a</w:t>
      </w:r>
      <w:r w:rsidRPr="004905F3">
        <w:rPr>
          <w:rFonts w:ascii="Tahoma" w:hAnsi="Tahoma" w:cs="Tahoma"/>
          <w:spacing w:val="-8"/>
        </w:rPr>
        <w:t xml:space="preserve"> </w:t>
      </w:r>
      <w:r w:rsidRPr="004905F3">
        <w:rPr>
          <w:rFonts w:ascii="Tahoma" w:hAnsi="Tahoma" w:cs="Tahoma"/>
        </w:rPr>
        <w:t>submeterá a processo administrativo em que, comprovado o comportamento injustificado, implicará a aplicação das sanções previstas neste</w:t>
      </w:r>
      <w:r w:rsidRPr="004905F3">
        <w:rPr>
          <w:rFonts w:ascii="Tahoma" w:hAnsi="Tahoma" w:cs="Tahoma"/>
          <w:spacing w:val="-10"/>
        </w:rPr>
        <w:t xml:space="preserve"> </w:t>
      </w:r>
      <w:r w:rsidRPr="004905F3">
        <w:rPr>
          <w:rFonts w:ascii="Tahoma" w:hAnsi="Tahoma" w:cs="Tahoma"/>
        </w:rPr>
        <w:t>contrato.</w:t>
      </w:r>
    </w:p>
    <w:p w:rsidR="00C91C25" w:rsidRPr="004905F3" w:rsidRDefault="00C91C25" w:rsidP="005E1AF1">
      <w:pPr>
        <w:pStyle w:val="PargrafodaLista"/>
        <w:widowControl w:val="0"/>
        <w:numPr>
          <w:ilvl w:val="2"/>
          <w:numId w:val="71"/>
        </w:numPr>
        <w:tabs>
          <w:tab w:val="left" w:pos="426"/>
        </w:tabs>
        <w:autoSpaceDE w:val="0"/>
        <w:autoSpaceDN w:val="0"/>
        <w:spacing w:before="118" w:after="0"/>
        <w:ind w:left="0" w:right="243" w:firstLine="0"/>
        <w:contextualSpacing w:val="0"/>
        <w:jc w:val="both"/>
        <w:rPr>
          <w:rFonts w:ascii="Tahoma" w:hAnsi="Tahoma" w:cs="Tahoma"/>
        </w:rPr>
      </w:pPr>
      <w:r w:rsidRPr="004905F3">
        <w:rPr>
          <w:rFonts w:ascii="Tahoma" w:hAnsi="Tahoma" w:cs="Tahoma"/>
        </w:rPr>
        <w:t>Negociar sempre as melhores condições de preço, até os percentuais máximos constantes dos subitens 10.2.1.1 e 10.2.2, no tocante aos direitos patrimoniais sobre trabalhos de arte e outros protegidos pelos direitos de autor e conexos e aos direitos patrimoniais sobre obras consagradas, nos casos de reutilizações de peças publicitárias da</w:t>
      </w:r>
      <w:r w:rsidRPr="004905F3">
        <w:rPr>
          <w:rFonts w:ascii="Tahoma" w:hAnsi="Tahoma" w:cs="Tahoma"/>
          <w:spacing w:val="-2"/>
        </w:rPr>
        <w:t xml:space="preserve"> </w:t>
      </w:r>
      <w:r w:rsidRPr="004905F3">
        <w:rPr>
          <w:rFonts w:ascii="Tahoma" w:hAnsi="Tahoma" w:cs="Tahoma"/>
          <w:b/>
        </w:rPr>
        <w:t>CONTRATANTE</w:t>
      </w:r>
      <w:r w:rsidRPr="004905F3">
        <w:rPr>
          <w:rFonts w:ascii="Tahoma" w:hAnsi="Tahoma" w:cs="Tahoma"/>
        </w:rPr>
        <w:t>.</w:t>
      </w:r>
    </w:p>
    <w:p w:rsidR="00C91C25" w:rsidRPr="00375EE0" w:rsidRDefault="00C91C25" w:rsidP="005E1AF1">
      <w:pPr>
        <w:pStyle w:val="PargrafodaLista"/>
        <w:widowControl w:val="0"/>
        <w:numPr>
          <w:ilvl w:val="2"/>
          <w:numId w:val="71"/>
        </w:numPr>
        <w:tabs>
          <w:tab w:val="left" w:pos="426"/>
        </w:tabs>
        <w:autoSpaceDE w:val="0"/>
        <w:autoSpaceDN w:val="0"/>
        <w:spacing w:before="120" w:after="0" w:line="278" w:lineRule="auto"/>
        <w:ind w:left="0" w:right="243" w:firstLine="0"/>
        <w:contextualSpacing w:val="0"/>
        <w:jc w:val="both"/>
        <w:rPr>
          <w:rFonts w:ascii="Tahoma" w:hAnsi="Tahoma" w:cs="Tahoma"/>
        </w:rPr>
      </w:pPr>
      <w:r w:rsidRPr="00375EE0">
        <w:rPr>
          <w:rFonts w:ascii="Tahoma" w:hAnsi="Tahoma" w:cs="Tahoma"/>
        </w:rPr>
        <w:t xml:space="preserve">Observar as seguintes condições para o fornecimento de bens e de serviços especializados à </w:t>
      </w:r>
      <w:r w:rsidRPr="00375EE0">
        <w:rPr>
          <w:rFonts w:ascii="Tahoma" w:hAnsi="Tahoma" w:cs="Tahoma"/>
          <w:b/>
        </w:rPr>
        <w:t>CONTRATANTE</w:t>
      </w:r>
      <w:r w:rsidRPr="00375EE0">
        <w:rPr>
          <w:rFonts w:ascii="Tahoma" w:hAnsi="Tahoma" w:cs="Tahoma"/>
        </w:rPr>
        <w:t>:</w:t>
      </w:r>
    </w:p>
    <w:p w:rsidR="00C91C25" w:rsidRPr="00375EE0" w:rsidRDefault="00C91C25" w:rsidP="005E1AF1">
      <w:pPr>
        <w:pStyle w:val="PargrafodaLista"/>
        <w:widowControl w:val="0"/>
        <w:numPr>
          <w:ilvl w:val="0"/>
          <w:numId w:val="68"/>
        </w:numPr>
        <w:tabs>
          <w:tab w:val="left" w:pos="426"/>
          <w:tab w:val="left" w:pos="1617"/>
        </w:tabs>
        <w:autoSpaceDE w:val="0"/>
        <w:autoSpaceDN w:val="0"/>
        <w:spacing w:before="117" w:after="0"/>
        <w:ind w:left="0" w:right="243" w:firstLine="0"/>
        <w:contextualSpacing w:val="0"/>
        <w:jc w:val="both"/>
        <w:rPr>
          <w:rFonts w:ascii="Tahoma" w:hAnsi="Tahoma" w:cs="Tahoma"/>
        </w:rPr>
      </w:pPr>
      <w:r w:rsidRPr="00375EE0">
        <w:rPr>
          <w:rFonts w:ascii="Tahoma" w:hAnsi="Tahoma" w:cs="Tahoma"/>
        </w:rPr>
        <w:t>- fazer cotações prévias de preços para todos os bens e serviços especializados a serem prestados por fornecedores;</w:t>
      </w:r>
    </w:p>
    <w:p w:rsidR="00C91C25" w:rsidRPr="00375EE0" w:rsidRDefault="00C91C25" w:rsidP="005E1AF1">
      <w:pPr>
        <w:pStyle w:val="PargrafodaLista"/>
        <w:widowControl w:val="0"/>
        <w:numPr>
          <w:ilvl w:val="0"/>
          <w:numId w:val="68"/>
        </w:numPr>
        <w:tabs>
          <w:tab w:val="left" w:pos="426"/>
          <w:tab w:val="left" w:pos="1689"/>
        </w:tabs>
        <w:autoSpaceDE w:val="0"/>
        <w:autoSpaceDN w:val="0"/>
        <w:spacing w:before="119" w:after="0"/>
        <w:ind w:left="0" w:right="243" w:firstLine="0"/>
        <w:contextualSpacing w:val="0"/>
        <w:jc w:val="both"/>
        <w:rPr>
          <w:rFonts w:ascii="Tahoma" w:hAnsi="Tahoma" w:cs="Tahoma"/>
        </w:rPr>
      </w:pPr>
      <w:r w:rsidRPr="00375EE0">
        <w:rPr>
          <w:rFonts w:ascii="Tahoma" w:hAnsi="Tahoma" w:cs="Tahoma"/>
        </w:rPr>
        <w:t>- só apresentar cotações de preços obtidas junto a fornecedores previamente cadastrados no Sistema de Referências de Custos (SIREF), mantido pela Secretaria Especial de Comunicação Social da Secretaria Geral da Presidência da República, de que trata o art. 20 da Instrução Normativa SECOM nº 7/2014, aptos a fornecer à CONTRATADA bens e serviços especializados, relacionados com as atividades complementares da execução do objeto deste contrato;</w:t>
      </w:r>
    </w:p>
    <w:p w:rsidR="00C91C25" w:rsidRPr="00375EE0" w:rsidRDefault="00C91C25" w:rsidP="005E1AF1">
      <w:pPr>
        <w:pStyle w:val="PargrafodaLista"/>
        <w:widowControl w:val="0"/>
        <w:numPr>
          <w:ilvl w:val="0"/>
          <w:numId w:val="68"/>
        </w:numPr>
        <w:tabs>
          <w:tab w:val="left" w:pos="426"/>
          <w:tab w:val="left" w:pos="1749"/>
        </w:tabs>
        <w:autoSpaceDE w:val="0"/>
        <w:autoSpaceDN w:val="0"/>
        <w:spacing w:before="120" w:after="0"/>
        <w:ind w:left="0" w:right="243" w:firstLine="0"/>
        <w:contextualSpacing w:val="0"/>
        <w:jc w:val="both"/>
        <w:rPr>
          <w:rFonts w:ascii="Tahoma" w:hAnsi="Tahoma" w:cs="Tahoma"/>
        </w:rPr>
      </w:pPr>
      <w:r w:rsidRPr="00375EE0">
        <w:rPr>
          <w:rFonts w:ascii="Tahoma" w:hAnsi="Tahoma" w:cs="Tahoma"/>
        </w:rPr>
        <w:t>- apresentar, no mínimo, 03 (três) cotações coletadas entre fornecedores de bens e de serviços especializados cadastrados no SIREF que atuem no mercado do ramo do fornecimento pretendido;</w:t>
      </w:r>
    </w:p>
    <w:p w:rsidR="00C91C25" w:rsidRPr="00C91C25" w:rsidRDefault="00C91C25" w:rsidP="005E1AF1">
      <w:pPr>
        <w:pStyle w:val="PargrafodaLista"/>
        <w:widowControl w:val="0"/>
        <w:numPr>
          <w:ilvl w:val="0"/>
          <w:numId w:val="68"/>
        </w:numPr>
        <w:tabs>
          <w:tab w:val="left" w:pos="426"/>
          <w:tab w:val="left" w:pos="1792"/>
        </w:tabs>
        <w:autoSpaceDE w:val="0"/>
        <w:autoSpaceDN w:val="0"/>
        <w:spacing w:before="121" w:after="0"/>
        <w:ind w:left="0" w:right="243" w:firstLine="0"/>
        <w:contextualSpacing w:val="0"/>
        <w:jc w:val="both"/>
        <w:rPr>
          <w:rFonts w:ascii="Tahoma" w:hAnsi="Tahoma" w:cs="Tahoma"/>
        </w:rPr>
      </w:pPr>
      <w:r w:rsidRPr="00375EE0">
        <w:rPr>
          <w:rFonts w:ascii="Tahoma" w:hAnsi="Tahoma" w:cs="Tahoma"/>
        </w:rPr>
        <w:t xml:space="preserve">- </w:t>
      </w:r>
      <w:proofErr w:type="gramStart"/>
      <w:r w:rsidRPr="00375EE0">
        <w:rPr>
          <w:rFonts w:ascii="Tahoma" w:hAnsi="Tahoma" w:cs="Tahoma"/>
        </w:rPr>
        <w:t>exigir</w:t>
      </w:r>
      <w:proofErr w:type="gramEnd"/>
      <w:r w:rsidRPr="00375EE0">
        <w:rPr>
          <w:rFonts w:ascii="Tahoma" w:hAnsi="Tahoma" w:cs="Tahoma"/>
        </w:rPr>
        <w:t xml:space="preserve"> dos fornecedores que constem da cotação de bens e de </w:t>
      </w:r>
      <w:r w:rsidRPr="00C91C25">
        <w:rPr>
          <w:rFonts w:ascii="Tahoma" w:hAnsi="Tahoma" w:cs="Tahoma"/>
        </w:rPr>
        <w:t>serviços especializados, o detalhamento das especificações que compõem seus preços unitários e total;</w:t>
      </w:r>
    </w:p>
    <w:p w:rsidR="00536D4F" w:rsidRPr="00C91C25" w:rsidRDefault="00536D4F" w:rsidP="005E1AF1">
      <w:pPr>
        <w:widowControl w:val="0"/>
        <w:tabs>
          <w:tab w:val="left" w:pos="426"/>
          <w:tab w:val="left" w:pos="1490"/>
        </w:tabs>
        <w:autoSpaceDE w:val="0"/>
        <w:autoSpaceDN w:val="0"/>
        <w:spacing w:before="122"/>
        <w:ind w:right="243"/>
        <w:jc w:val="both"/>
        <w:rPr>
          <w:rFonts w:ascii="Tahoma" w:hAnsi="Tahoma" w:cs="Tahoma"/>
          <w:sz w:val="22"/>
          <w:szCs w:val="22"/>
        </w:rPr>
      </w:pPr>
    </w:p>
    <w:p w:rsidR="00C91C25" w:rsidRPr="00C91C25" w:rsidRDefault="00C91C25" w:rsidP="005E1AF1">
      <w:pPr>
        <w:pStyle w:val="PargrafodaLista"/>
        <w:widowControl w:val="0"/>
        <w:numPr>
          <w:ilvl w:val="0"/>
          <w:numId w:val="68"/>
        </w:numPr>
        <w:tabs>
          <w:tab w:val="left" w:pos="426"/>
          <w:tab w:val="left" w:pos="1703"/>
        </w:tabs>
        <w:autoSpaceDE w:val="0"/>
        <w:autoSpaceDN w:val="0"/>
        <w:spacing w:before="77" w:after="0"/>
        <w:ind w:left="0" w:right="243" w:firstLine="0"/>
        <w:contextualSpacing w:val="0"/>
        <w:jc w:val="both"/>
        <w:rPr>
          <w:rFonts w:ascii="Tahoma" w:hAnsi="Tahoma" w:cs="Tahoma"/>
        </w:rPr>
      </w:pPr>
      <w:r w:rsidRPr="00C91C25">
        <w:rPr>
          <w:rFonts w:ascii="Tahoma" w:hAnsi="Tahoma" w:cs="Tahoma"/>
        </w:rPr>
        <w:t>- a cotação deverá ser apresentada em via original, em papel timbrado, com</w:t>
      </w:r>
      <w:r w:rsidRPr="00C91C25">
        <w:rPr>
          <w:rFonts w:ascii="Tahoma" w:hAnsi="Tahoma" w:cs="Tahoma"/>
          <w:spacing w:val="-36"/>
        </w:rPr>
        <w:t xml:space="preserve"> </w:t>
      </w:r>
      <w:r w:rsidRPr="00C91C25">
        <w:rPr>
          <w:rFonts w:ascii="Tahoma" w:hAnsi="Tahoma" w:cs="Tahoma"/>
        </w:rPr>
        <w:t>a identificação do fornecedor (nome empresarial completo, CNPJ ou CPF, endereço, telefone, entre outros dados) e a identificação (nome completo,</w:t>
      </w:r>
      <w:r w:rsidRPr="00C91C25">
        <w:rPr>
          <w:rFonts w:ascii="Tahoma" w:hAnsi="Tahoma" w:cs="Tahoma"/>
          <w:spacing w:val="-41"/>
        </w:rPr>
        <w:t xml:space="preserve"> </w:t>
      </w:r>
      <w:r w:rsidRPr="00C91C25">
        <w:rPr>
          <w:rFonts w:ascii="Tahoma" w:hAnsi="Tahoma" w:cs="Tahoma"/>
        </w:rPr>
        <w:t>cargo na empresa, RG e CPF) e assinatura do responsável pela</w:t>
      </w:r>
      <w:r w:rsidRPr="00C91C25">
        <w:rPr>
          <w:rFonts w:ascii="Tahoma" w:hAnsi="Tahoma" w:cs="Tahoma"/>
          <w:spacing w:val="-9"/>
        </w:rPr>
        <w:t xml:space="preserve"> </w:t>
      </w:r>
      <w:r w:rsidRPr="00C91C25">
        <w:rPr>
          <w:rFonts w:ascii="Tahoma" w:hAnsi="Tahoma" w:cs="Tahoma"/>
        </w:rPr>
        <w:t>cotação;</w:t>
      </w:r>
    </w:p>
    <w:p w:rsidR="00C91C25" w:rsidRPr="00C91C25" w:rsidRDefault="00C91C25" w:rsidP="005E1AF1">
      <w:pPr>
        <w:pStyle w:val="PargrafodaLista"/>
        <w:widowControl w:val="0"/>
        <w:numPr>
          <w:ilvl w:val="0"/>
          <w:numId w:val="68"/>
        </w:numPr>
        <w:tabs>
          <w:tab w:val="left" w:pos="426"/>
          <w:tab w:val="left" w:pos="1763"/>
        </w:tabs>
        <w:autoSpaceDE w:val="0"/>
        <w:autoSpaceDN w:val="0"/>
        <w:spacing w:before="121" w:after="0"/>
        <w:ind w:left="0" w:right="142" w:firstLine="0"/>
        <w:contextualSpacing w:val="0"/>
        <w:jc w:val="both"/>
        <w:rPr>
          <w:rFonts w:ascii="Tahoma" w:hAnsi="Tahoma" w:cs="Tahoma"/>
        </w:rPr>
      </w:pPr>
      <w:r w:rsidRPr="00C91C25">
        <w:rPr>
          <w:rFonts w:ascii="Tahoma" w:hAnsi="Tahoma" w:cs="Tahoma"/>
        </w:rPr>
        <w:t xml:space="preserve">- juntamente com a cotação deverão ser apresentados comprovantes de que o </w:t>
      </w:r>
      <w:r w:rsidRPr="00C91C25">
        <w:rPr>
          <w:rFonts w:ascii="Tahoma" w:hAnsi="Tahoma" w:cs="Tahoma"/>
        </w:rPr>
        <w:lastRenderedPageBreak/>
        <w:t>fornecedor está inscrito – e em atividade – CNPJ ou no CPF e no cadastro de contribuintes estadual ou municipal, se for o caso, relativos ao seu domicílio ou sede, pertinentes a seu ramo de atividade e compatíveis com o serviço a ser fornecido;</w:t>
      </w:r>
    </w:p>
    <w:p w:rsidR="00C91C25" w:rsidRPr="00EF3231" w:rsidRDefault="00C91C25" w:rsidP="005E1AF1">
      <w:pPr>
        <w:pStyle w:val="PargrafodaLista"/>
        <w:widowControl w:val="0"/>
        <w:numPr>
          <w:ilvl w:val="0"/>
          <w:numId w:val="68"/>
        </w:numPr>
        <w:tabs>
          <w:tab w:val="left" w:pos="0"/>
        </w:tabs>
        <w:autoSpaceDE w:val="0"/>
        <w:autoSpaceDN w:val="0"/>
        <w:spacing w:before="120" w:after="0"/>
        <w:ind w:left="0" w:right="142" w:firstLine="0"/>
        <w:contextualSpacing w:val="0"/>
        <w:jc w:val="both"/>
        <w:rPr>
          <w:rFonts w:ascii="Tahoma" w:hAnsi="Tahoma" w:cs="Tahoma"/>
        </w:rPr>
      </w:pPr>
      <w:r w:rsidRPr="00C91C25">
        <w:rPr>
          <w:rFonts w:ascii="Tahoma" w:hAnsi="Tahoma" w:cs="Tahoma"/>
        </w:rPr>
        <w:t xml:space="preserve">- para cada orçamento encaminhado, deve ser observada a presença da seguinte declaração, assinada por funcionário da </w:t>
      </w:r>
      <w:r w:rsidRPr="00C91C25">
        <w:rPr>
          <w:rFonts w:ascii="Tahoma" w:hAnsi="Tahoma" w:cs="Tahoma"/>
          <w:b/>
        </w:rPr>
        <w:t xml:space="preserve">CONTRATADA </w:t>
      </w:r>
      <w:r w:rsidRPr="00C91C25">
        <w:rPr>
          <w:rFonts w:ascii="Tahoma" w:hAnsi="Tahoma" w:cs="Tahoma"/>
        </w:rPr>
        <w:t>responsável pela</w:t>
      </w:r>
      <w:r w:rsidRPr="00C91C25">
        <w:rPr>
          <w:rFonts w:ascii="Tahoma" w:hAnsi="Tahoma" w:cs="Tahoma"/>
          <w:spacing w:val="-2"/>
        </w:rPr>
        <w:t xml:space="preserve"> </w:t>
      </w:r>
      <w:r w:rsidRPr="00C91C25">
        <w:rPr>
          <w:rFonts w:ascii="Tahoma" w:hAnsi="Tahoma" w:cs="Tahoma"/>
        </w:rPr>
        <w:t>documentação:</w:t>
      </w:r>
    </w:p>
    <w:p w:rsidR="00C91C25" w:rsidRPr="00C91C25" w:rsidRDefault="00C91C25" w:rsidP="005E1AF1">
      <w:pPr>
        <w:pStyle w:val="Corpodetexto"/>
        <w:tabs>
          <w:tab w:val="left" w:pos="0"/>
        </w:tabs>
        <w:spacing w:before="10"/>
        <w:ind w:right="142"/>
        <w:rPr>
          <w:rFonts w:ascii="Tahoma" w:hAnsi="Tahoma" w:cs="Tahoma"/>
        </w:rPr>
      </w:pPr>
    </w:p>
    <w:p w:rsidR="00C91C25" w:rsidRPr="00C91C25" w:rsidRDefault="00C91C25" w:rsidP="005E1AF1">
      <w:pPr>
        <w:tabs>
          <w:tab w:val="left" w:pos="0"/>
        </w:tabs>
        <w:spacing w:line="276" w:lineRule="auto"/>
        <w:ind w:right="142"/>
        <w:jc w:val="both"/>
        <w:rPr>
          <w:rFonts w:ascii="Tahoma" w:hAnsi="Tahoma" w:cs="Tahoma"/>
          <w:sz w:val="22"/>
          <w:szCs w:val="22"/>
        </w:rPr>
      </w:pPr>
      <w:r w:rsidRPr="00C91C25">
        <w:rPr>
          <w:rFonts w:ascii="Tahoma" w:hAnsi="Tahoma" w:cs="Tahoma"/>
          <w:sz w:val="22"/>
          <w:szCs w:val="22"/>
        </w:rPr>
        <w:t>“</w:t>
      </w:r>
      <w:r w:rsidRPr="00C91C25">
        <w:rPr>
          <w:rFonts w:ascii="Tahoma" w:hAnsi="Tahoma" w:cs="Tahoma"/>
          <w:i/>
          <w:sz w:val="22"/>
          <w:szCs w:val="22"/>
        </w:rPr>
        <w:t>atestamos que este orçamento e seus anexos foram conferidos e estão de acordo com a especificação técnica aprovada e as exigências contratuais</w:t>
      </w:r>
      <w:r w:rsidRPr="00C91C25">
        <w:rPr>
          <w:rFonts w:ascii="Tahoma" w:hAnsi="Tahoma" w:cs="Tahoma"/>
          <w:sz w:val="22"/>
          <w:szCs w:val="22"/>
        </w:rPr>
        <w:t>”.</w:t>
      </w:r>
    </w:p>
    <w:p w:rsidR="00C91C25" w:rsidRPr="00C91C25" w:rsidRDefault="00C91C25" w:rsidP="005E1AF1">
      <w:pPr>
        <w:pStyle w:val="Corpodetexto"/>
        <w:tabs>
          <w:tab w:val="left" w:pos="0"/>
        </w:tabs>
        <w:ind w:right="142"/>
        <w:rPr>
          <w:rFonts w:ascii="Tahoma" w:hAnsi="Tahoma" w:cs="Tahoma"/>
        </w:rPr>
      </w:pPr>
    </w:p>
    <w:p w:rsidR="00C91C25" w:rsidRPr="00C91C25" w:rsidRDefault="00C91C25" w:rsidP="005E1AF1">
      <w:pPr>
        <w:pStyle w:val="PargrafodaLista"/>
        <w:widowControl w:val="0"/>
        <w:numPr>
          <w:ilvl w:val="3"/>
          <w:numId w:val="99"/>
        </w:numPr>
        <w:tabs>
          <w:tab w:val="left" w:pos="0"/>
          <w:tab w:val="left" w:pos="284"/>
        </w:tabs>
        <w:autoSpaceDE w:val="0"/>
        <w:autoSpaceDN w:val="0"/>
        <w:spacing w:after="0"/>
        <w:ind w:left="0" w:right="142" w:firstLine="0"/>
        <w:contextualSpacing w:val="0"/>
        <w:jc w:val="both"/>
        <w:rPr>
          <w:rFonts w:ascii="Tahoma" w:hAnsi="Tahoma" w:cs="Tahoma"/>
        </w:rPr>
      </w:pPr>
      <w:r w:rsidRPr="00C91C25">
        <w:rPr>
          <w:rFonts w:ascii="Tahoma" w:hAnsi="Tahoma" w:cs="Tahoma"/>
        </w:rPr>
        <w:t xml:space="preserve">Quando o fornecimento de bens ou de serviços especializados tiver valor superior a </w:t>
      </w:r>
      <w:r w:rsidRPr="00C91C25">
        <w:rPr>
          <w:rFonts w:ascii="Tahoma" w:hAnsi="Tahoma" w:cs="Tahoma"/>
          <w:u w:val="single"/>
        </w:rPr>
        <w:t>0,5%</w:t>
      </w:r>
      <w:r w:rsidRPr="00C91C25">
        <w:rPr>
          <w:rFonts w:ascii="Tahoma" w:hAnsi="Tahoma" w:cs="Tahoma"/>
        </w:rPr>
        <w:t xml:space="preserve"> (cinco décimos por cento) do valor global deste contrato, a </w:t>
      </w:r>
      <w:r w:rsidRPr="00C91C25">
        <w:rPr>
          <w:rFonts w:ascii="Tahoma" w:hAnsi="Tahoma" w:cs="Tahoma"/>
          <w:b/>
        </w:rPr>
        <w:t xml:space="preserve">CONTRATADA </w:t>
      </w:r>
      <w:r w:rsidRPr="00C91C25">
        <w:rPr>
          <w:rFonts w:ascii="Tahoma" w:hAnsi="Tahoma" w:cs="Tahoma"/>
        </w:rPr>
        <w:t>coletará orçamentos dos fornecedores em envelopes fechados, que serão abertos em sessão pública, convocada e realizada sob a fiscalização da</w:t>
      </w:r>
      <w:r w:rsidRPr="00C91C25">
        <w:rPr>
          <w:rFonts w:ascii="Tahoma" w:hAnsi="Tahoma" w:cs="Tahoma"/>
          <w:spacing w:val="-2"/>
        </w:rPr>
        <w:t xml:space="preserve"> </w:t>
      </w:r>
      <w:r w:rsidRPr="00C91C25">
        <w:rPr>
          <w:rFonts w:ascii="Tahoma" w:hAnsi="Tahoma" w:cs="Tahoma"/>
          <w:b/>
        </w:rPr>
        <w:t>CONTRATANTE</w:t>
      </w:r>
      <w:r w:rsidRPr="00C91C25">
        <w:rPr>
          <w:rFonts w:ascii="Tahoma" w:hAnsi="Tahoma" w:cs="Tahoma"/>
        </w:rPr>
        <w:t>.</w:t>
      </w:r>
    </w:p>
    <w:p w:rsidR="00C91C25" w:rsidRPr="00C91C25" w:rsidRDefault="00C91C25" w:rsidP="005E1AF1">
      <w:pPr>
        <w:pStyle w:val="PargrafodaLista"/>
        <w:widowControl w:val="0"/>
        <w:numPr>
          <w:ilvl w:val="3"/>
          <w:numId w:val="99"/>
        </w:numPr>
        <w:tabs>
          <w:tab w:val="left" w:pos="0"/>
        </w:tabs>
        <w:autoSpaceDE w:val="0"/>
        <w:autoSpaceDN w:val="0"/>
        <w:spacing w:before="120" w:after="0"/>
        <w:ind w:left="0" w:right="142" w:firstLine="0"/>
        <w:contextualSpacing w:val="0"/>
        <w:jc w:val="both"/>
        <w:rPr>
          <w:rFonts w:ascii="Tahoma" w:hAnsi="Tahoma" w:cs="Tahoma"/>
        </w:rPr>
      </w:pPr>
      <w:r w:rsidRPr="00C91C25">
        <w:rPr>
          <w:rFonts w:ascii="Tahoma" w:hAnsi="Tahoma" w:cs="Tahoma"/>
        </w:rPr>
        <w:t>A</w:t>
      </w:r>
      <w:r w:rsidRPr="00C91C25">
        <w:rPr>
          <w:rFonts w:ascii="Tahoma" w:hAnsi="Tahoma" w:cs="Tahoma"/>
          <w:spacing w:val="-18"/>
        </w:rPr>
        <w:t xml:space="preserve"> </w:t>
      </w:r>
      <w:r w:rsidRPr="00C91C25">
        <w:rPr>
          <w:rFonts w:ascii="Tahoma" w:hAnsi="Tahoma" w:cs="Tahoma"/>
          <w:b/>
        </w:rPr>
        <w:t>CONTRATANTE</w:t>
      </w:r>
      <w:r w:rsidRPr="00C91C25">
        <w:rPr>
          <w:rFonts w:ascii="Tahoma" w:hAnsi="Tahoma" w:cs="Tahoma"/>
          <w:b/>
          <w:spacing w:val="-15"/>
        </w:rPr>
        <w:t xml:space="preserve"> </w:t>
      </w:r>
      <w:r w:rsidRPr="00C91C25">
        <w:rPr>
          <w:rFonts w:ascii="Tahoma" w:hAnsi="Tahoma" w:cs="Tahoma"/>
        </w:rPr>
        <w:t>procederá</w:t>
      </w:r>
      <w:r w:rsidRPr="00C91C25">
        <w:rPr>
          <w:rFonts w:ascii="Tahoma" w:hAnsi="Tahoma" w:cs="Tahoma"/>
          <w:spacing w:val="-17"/>
        </w:rPr>
        <w:t xml:space="preserve"> </w:t>
      </w:r>
      <w:r w:rsidRPr="00C91C25">
        <w:rPr>
          <w:rFonts w:ascii="Tahoma" w:hAnsi="Tahoma" w:cs="Tahoma"/>
        </w:rPr>
        <w:t>à</w:t>
      </w:r>
      <w:r w:rsidRPr="00C91C25">
        <w:rPr>
          <w:rFonts w:ascii="Tahoma" w:hAnsi="Tahoma" w:cs="Tahoma"/>
          <w:spacing w:val="-15"/>
        </w:rPr>
        <w:t xml:space="preserve"> </w:t>
      </w:r>
      <w:r w:rsidRPr="00C91C25">
        <w:rPr>
          <w:rFonts w:ascii="Tahoma" w:hAnsi="Tahoma" w:cs="Tahoma"/>
        </w:rPr>
        <w:t>verificação</w:t>
      </w:r>
      <w:r w:rsidRPr="00C91C25">
        <w:rPr>
          <w:rFonts w:ascii="Tahoma" w:hAnsi="Tahoma" w:cs="Tahoma"/>
          <w:spacing w:val="-16"/>
        </w:rPr>
        <w:t xml:space="preserve"> </w:t>
      </w:r>
      <w:r w:rsidRPr="00C91C25">
        <w:rPr>
          <w:rFonts w:ascii="Tahoma" w:hAnsi="Tahoma" w:cs="Tahoma"/>
        </w:rPr>
        <w:t>prévia</w:t>
      </w:r>
      <w:r w:rsidRPr="00C91C25">
        <w:rPr>
          <w:rFonts w:ascii="Tahoma" w:hAnsi="Tahoma" w:cs="Tahoma"/>
          <w:spacing w:val="-15"/>
        </w:rPr>
        <w:t xml:space="preserve"> </w:t>
      </w:r>
      <w:r w:rsidRPr="00C91C25">
        <w:rPr>
          <w:rFonts w:ascii="Tahoma" w:hAnsi="Tahoma" w:cs="Tahoma"/>
        </w:rPr>
        <w:t>da</w:t>
      </w:r>
      <w:r w:rsidRPr="00C91C25">
        <w:rPr>
          <w:rFonts w:ascii="Tahoma" w:hAnsi="Tahoma" w:cs="Tahoma"/>
          <w:spacing w:val="-16"/>
        </w:rPr>
        <w:t xml:space="preserve"> </w:t>
      </w:r>
      <w:r w:rsidRPr="00C91C25">
        <w:rPr>
          <w:rFonts w:ascii="Tahoma" w:hAnsi="Tahoma" w:cs="Tahoma"/>
        </w:rPr>
        <w:t>adequação dos preços dos bens e dos serviços especializados cotados em relação aos do mercado, podendo para isso recorrer às informações disponíveis no SIREF, ou realizar cotação de preços diretamente junto a outros fornecedores.</w:t>
      </w:r>
    </w:p>
    <w:p w:rsidR="00C91C25" w:rsidRPr="00C91C25" w:rsidRDefault="00C91C25" w:rsidP="005E1AF1">
      <w:pPr>
        <w:pStyle w:val="PargrafodaLista"/>
        <w:widowControl w:val="0"/>
        <w:numPr>
          <w:ilvl w:val="3"/>
          <w:numId w:val="99"/>
        </w:numPr>
        <w:tabs>
          <w:tab w:val="left" w:pos="0"/>
        </w:tabs>
        <w:autoSpaceDE w:val="0"/>
        <w:autoSpaceDN w:val="0"/>
        <w:spacing w:before="121" w:after="0"/>
        <w:ind w:left="0" w:right="142" w:firstLine="0"/>
        <w:contextualSpacing w:val="0"/>
        <w:jc w:val="both"/>
        <w:rPr>
          <w:rFonts w:ascii="Tahoma" w:hAnsi="Tahoma" w:cs="Tahoma"/>
        </w:rPr>
      </w:pPr>
      <w:r w:rsidRPr="00C91C25">
        <w:rPr>
          <w:rFonts w:ascii="Tahoma" w:hAnsi="Tahoma" w:cs="Tahoma"/>
        </w:rPr>
        <w:t xml:space="preserve">Se não houver possibilidade de obter 03 (três) cotações, a </w:t>
      </w:r>
      <w:r w:rsidRPr="00C91C25">
        <w:rPr>
          <w:rFonts w:ascii="Tahoma" w:hAnsi="Tahoma" w:cs="Tahoma"/>
          <w:b/>
        </w:rPr>
        <w:t xml:space="preserve">CONTRATADA </w:t>
      </w:r>
      <w:r w:rsidRPr="00C91C25">
        <w:rPr>
          <w:rFonts w:ascii="Tahoma" w:hAnsi="Tahoma" w:cs="Tahoma"/>
        </w:rPr>
        <w:t>deverá apresentar as justificativas pertinentes, por escrito, para prévia decisão da</w:t>
      </w:r>
      <w:r w:rsidRPr="00C91C25">
        <w:rPr>
          <w:rFonts w:ascii="Tahoma" w:hAnsi="Tahoma" w:cs="Tahoma"/>
          <w:spacing w:val="1"/>
        </w:rPr>
        <w:t xml:space="preserve"> </w:t>
      </w:r>
      <w:r w:rsidRPr="00C91C25">
        <w:rPr>
          <w:rFonts w:ascii="Tahoma" w:hAnsi="Tahoma" w:cs="Tahoma"/>
          <w:b/>
        </w:rPr>
        <w:t>CONTRATANTE</w:t>
      </w:r>
      <w:r w:rsidRPr="00C91C25">
        <w:rPr>
          <w:rFonts w:ascii="Tahoma" w:hAnsi="Tahoma" w:cs="Tahoma"/>
        </w:rPr>
        <w:t>.</w:t>
      </w:r>
    </w:p>
    <w:p w:rsidR="00C91C25" w:rsidRPr="00C91C25" w:rsidRDefault="00C91C25" w:rsidP="005E1AF1">
      <w:pPr>
        <w:pStyle w:val="PargrafodaLista"/>
        <w:widowControl w:val="0"/>
        <w:numPr>
          <w:ilvl w:val="3"/>
          <w:numId w:val="99"/>
        </w:numPr>
        <w:tabs>
          <w:tab w:val="left" w:pos="0"/>
        </w:tabs>
        <w:autoSpaceDE w:val="0"/>
        <w:autoSpaceDN w:val="0"/>
        <w:spacing w:before="118" w:after="0"/>
        <w:ind w:left="0" w:right="142" w:firstLine="0"/>
        <w:contextualSpacing w:val="0"/>
        <w:jc w:val="both"/>
        <w:rPr>
          <w:rFonts w:ascii="Tahoma" w:hAnsi="Tahoma" w:cs="Tahoma"/>
        </w:rPr>
      </w:pPr>
      <w:r w:rsidRPr="00C91C25">
        <w:rPr>
          <w:rFonts w:ascii="Tahoma" w:hAnsi="Tahoma" w:cs="Tahoma"/>
        </w:rPr>
        <w:t xml:space="preserve">Se e quando julgar conveniente, a </w:t>
      </w:r>
      <w:r w:rsidRPr="00C91C25">
        <w:rPr>
          <w:rFonts w:ascii="Tahoma" w:hAnsi="Tahoma" w:cs="Tahoma"/>
          <w:b/>
        </w:rPr>
        <w:t xml:space="preserve">CONTRATANTE </w:t>
      </w:r>
      <w:r w:rsidRPr="00C91C25">
        <w:rPr>
          <w:rFonts w:ascii="Tahoma" w:hAnsi="Tahoma" w:cs="Tahoma"/>
        </w:rPr>
        <w:t xml:space="preserve">poderá supervisionar o processo de seleção dos fornecedores, realizado pela </w:t>
      </w:r>
      <w:r w:rsidRPr="00C91C25">
        <w:rPr>
          <w:rFonts w:ascii="Tahoma" w:hAnsi="Tahoma" w:cs="Tahoma"/>
          <w:b/>
        </w:rPr>
        <w:t xml:space="preserve">CONTRATADA, </w:t>
      </w:r>
      <w:r w:rsidRPr="00C91C25">
        <w:rPr>
          <w:rFonts w:ascii="Tahoma" w:hAnsi="Tahoma" w:cs="Tahoma"/>
        </w:rPr>
        <w:t xml:space="preserve">quando o fornecimento de bens ou de serviços especializados tiver valor igual ou inferior a </w:t>
      </w:r>
      <w:r w:rsidRPr="00C91C25">
        <w:rPr>
          <w:rFonts w:ascii="Tahoma" w:hAnsi="Tahoma" w:cs="Tahoma"/>
          <w:u w:val="single"/>
        </w:rPr>
        <w:t>0,5%</w:t>
      </w:r>
      <w:r w:rsidRPr="00C91C25">
        <w:rPr>
          <w:rFonts w:ascii="Tahoma" w:hAnsi="Tahoma" w:cs="Tahoma"/>
        </w:rPr>
        <w:t xml:space="preserve"> (cinco décimos por cento) do valor global deste</w:t>
      </w:r>
      <w:r w:rsidRPr="00C91C25">
        <w:rPr>
          <w:rFonts w:ascii="Tahoma" w:hAnsi="Tahoma" w:cs="Tahoma"/>
          <w:spacing w:val="-2"/>
        </w:rPr>
        <w:t xml:space="preserve"> </w:t>
      </w:r>
      <w:r w:rsidRPr="00C91C25">
        <w:rPr>
          <w:rFonts w:ascii="Tahoma" w:hAnsi="Tahoma" w:cs="Tahoma"/>
        </w:rPr>
        <w:t>contrato.</w:t>
      </w:r>
    </w:p>
    <w:p w:rsidR="00C91C25" w:rsidRPr="00C91C25" w:rsidRDefault="00C91C25" w:rsidP="005E1AF1">
      <w:pPr>
        <w:pStyle w:val="PargrafodaLista"/>
        <w:widowControl w:val="0"/>
        <w:numPr>
          <w:ilvl w:val="3"/>
          <w:numId w:val="99"/>
        </w:numPr>
        <w:tabs>
          <w:tab w:val="left" w:pos="0"/>
        </w:tabs>
        <w:autoSpaceDE w:val="0"/>
        <w:autoSpaceDN w:val="0"/>
        <w:spacing w:before="120" w:after="0"/>
        <w:ind w:left="0" w:right="142" w:firstLine="0"/>
        <w:contextualSpacing w:val="0"/>
        <w:jc w:val="both"/>
        <w:rPr>
          <w:rFonts w:ascii="Tahoma" w:hAnsi="Tahoma" w:cs="Tahoma"/>
        </w:rPr>
      </w:pPr>
      <w:r w:rsidRPr="00C91C25">
        <w:rPr>
          <w:rFonts w:ascii="Tahoma" w:hAnsi="Tahoma" w:cs="Tahoma"/>
        </w:rPr>
        <w:t xml:space="preserve">A </w:t>
      </w:r>
      <w:r w:rsidRPr="00C91C25">
        <w:rPr>
          <w:rFonts w:ascii="Tahoma" w:hAnsi="Tahoma" w:cs="Tahoma"/>
          <w:b/>
        </w:rPr>
        <w:t xml:space="preserve">CONTRATADA </w:t>
      </w:r>
      <w:r w:rsidRPr="00C91C25">
        <w:rPr>
          <w:rFonts w:ascii="Tahoma" w:hAnsi="Tahoma" w:cs="Tahoma"/>
        </w:rPr>
        <w:t>está ciente de que deverá incluir cláusula de alerta</w:t>
      </w:r>
      <w:r w:rsidRPr="00C91C25">
        <w:rPr>
          <w:rFonts w:ascii="Tahoma" w:hAnsi="Tahoma" w:cs="Tahoma"/>
          <w:spacing w:val="-15"/>
        </w:rPr>
        <w:t xml:space="preserve"> </w:t>
      </w:r>
      <w:r w:rsidRPr="00C91C25">
        <w:rPr>
          <w:rFonts w:ascii="Tahoma" w:hAnsi="Tahoma" w:cs="Tahoma"/>
        </w:rPr>
        <w:t>em</w:t>
      </w:r>
      <w:r w:rsidRPr="00C91C25">
        <w:rPr>
          <w:rFonts w:ascii="Tahoma" w:hAnsi="Tahoma" w:cs="Tahoma"/>
          <w:spacing w:val="-13"/>
        </w:rPr>
        <w:t xml:space="preserve"> </w:t>
      </w:r>
      <w:r w:rsidRPr="00C91C25">
        <w:rPr>
          <w:rFonts w:ascii="Tahoma" w:hAnsi="Tahoma" w:cs="Tahoma"/>
        </w:rPr>
        <w:t>seus</w:t>
      </w:r>
      <w:r w:rsidRPr="00C91C25">
        <w:rPr>
          <w:rFonts w:ascii="Tahoma" w:hAnsi="Tahoma" w:cs="Tahoma"/>
          <w:spacing w:val="-15"/>
        </w:rPr>
        <w:t xml:space="preserve"> </w:t>
      </w:r>
      <w:r w:rsidRPr="00C91C25">
        <w:rPr>
          <w:rFonts w:ascii="Tahoma" w:hAnsi="Tahoma" w:cs="Tahoma"/>
        </w:rPr>
        <w:t>pedidos</w:t>
      </w:r>
      <w:r w:rsidRPr="00C91C25">
        <w:rPr>
          <w:rFonts w:ascii="Tahoma" w:hAnsi="Tahoma" w:cs="Tahoma"/>
          <w:spacing w:val="-16"/>
        </w:rPr>
        <w:t xml:space="preserve"> </w:t>
      </w:r>
      <w:r w:rsidRPr="00C91C25">
        <w:rPr>
          <w:rFonts w:ascii="Tahoma" w:hAnsi="Tahoma" w:cs="Tahoma"/>
        </w:rPr>
        <w:t>de</w:t>
      </w:r>
      <w:r w:rsidRPr="00C91C25">
        <w:rPr>
          <w:rFonts w:ascii="Tahoma" w:hAnsi="Tahoma" w:cs="Tahoma"/>
          <w:spacing w:val="-18"/>
        </w:rPr>
        <w:t xml:space="preserve"> </w:t>
      </w:r>
      <w:r w:rsidRPr="00C91C25">
        <w:rPr>
          <w:rFonts w:ascii="Tahoma" w:hAnsi="Tahoma" w:cs="Tahoma"/>
        </w:rPr>
        <w:t>cotação</w:t>
      </w:r>
      <w:r w:rsidRPr="00C91C25">
        <w:rPr>
          <w:rFonts w:ascii="Tahoma" w:hAnsi="Tahoma" w:cs="Tahoma"/>
          <w:spacing w:val="-11"/>
        </w:rPr>
        <w:t xml:space="preserve"> </w:t>
      </w:r>
      <w:r w:rsidRPr="00C91C25">
        <w:rPr>
          <w:rFonts w:ascii="Tahoma" w:hAnsi="Tahoma" w:cs="Tahoma"/>
        </w:rPr>
        <w:t>junto</w:t>
      </w:r>
      <w:r w:rsidRPr="00C91C25">
        <w:rPr>
          <w:rFonts w:ascii="Tahoma" w:hAnsi="Tahoma" w:cs="Tahoma"/>
          <w:spacing w:val="-15"/>
        </w:rPr>
        <w:t xml:space="preserve"> </w:t>
      </w:r>
      <w:r w:rsidRPr="00C91C25">
        <w:rPr>
          <w:rFonts w:ascii="Tahoma" w:hAnsi="Tahoma" w:cs="Tahoma"/>
        </w:rPr>
        <w:t>a</w:t>
      </w:r>
      <w:r w:rsidRPr="00C91C25">
        <w:rPr>
          <w:rFonts w:ascii="Tahoma" w:hAnsi="Tahoma" w:cs="Tahoma"/>
          <w:spacing w:val="-14"/>
        </w:rPr>
        <w:t xml:space="preserve"> </w:t>
      </w:r>
      <w:r w:rsidRPr="00C91C25">
        <w:rPr>
          <w:rFonts w:ascii="Tahoma" w:hAnsi="Tahoma" w:cs="Tahoma"/>
        </w:rPr>
        <w:t>fornecedores</w:t>
      </w:r>
      <w:r w:rsidRPr="00C91C25">
        <w:rPr>
          <w:rFonts w:ascii="Tahoma" w:hAnsi="Tahoma" w:cs="Tahoma"/>
          <w:spacing w:val="-13"/>
        </w:rPr>
        <w:t xml:space="preserve"> </w:t>
      </w:r>
      <w:r w:rsidRPr="00C91C25">
        <w:rPr>
          <w:rFonts w:ascii="Tahoma" w:hAnsi="Tahoma" w:cs="Tahoma"/>
        </w:rPr>
        <w:t>de</w:t>
      </w:r>
      <w:r w:rsidRPr="00C91C25">
        <w:rPr>
          <w:rFonts w:ascii="Tahoma" w:hAnsi="Tahoma" w:cs="Tahoma"/>
          <w:spacing w:val="-15"/>
        </w:rPr>
        <w:t xml:space="preserve"> </w:t>
      </w:r>
      <w:r w:rsidRPr="00C91C25">
        <w:rPr>
          <w:rFonts w:ascii="Tahoma" w:hAnsi="Tahoma" w:cs="Tahoma"/>
        </w:rPr>
        <w:t>bens</w:t>
      </w:r>
      <w:r w:rsidRPr="00C91C25">
        <w:rPr>
          <w:rFonts w:ascii="Tahoma" w:hAnsi="Tahoma" w:cs="Tahoma"/>
          <w:spacing w:val="-17"/>
        </w:rPr>
        <w:t xml:space="preserve"> </w:t>
      </w:r>
      <w:r w:rsidRPr="00C91C25">
        <w:rPr>
          <w:rFonts w:ascii="Tahoma" w:hAnsi="Tahoma" w:cs="Tahoma"/>
        </w:rPr>
        <w:t>e</w:t>
      </w:r>
      <w:r w:rsidRPr="00C91C25">
        <w:rPr>
          <w:rFonts w:ascii="Tahoma" w:hAnsi="Tahoma" w:cs="Tahoma"/>
          <w:spacing w:val="-13"/>
        </w:rPr>
        <w:t xml:space="preserve"> </w:t>
      </w:r>
      <w:r w:rsidRPr="00C91C25">
        <w:rPr>
          <w:rFonts w:ascii="Tahoma" w:hAnsi="Tahoma" w:cs="Tahoma"/>
        </w:rPr>
        <w:t>de</w:t>
      </w:r>
      <w:r w:rsidRPr="00C91C25">
        <w:rPr>
          <w:rFonts w:ascii="Tahoma" w:hAnsi="Tahoma" w:cs="Tahoma"/>
          <w:spacing w:val="-16"/>
        </w:rPr>
        <w:t xml:space="preserve"> </w:t>
      </w:r>
      <w:r w:rsidRPr="00C91C25">
        <w:rPr>
          <w:rFonts w:ascii="Tahoma" w:hAnsi="Tahoma" w:cs="Tahoma"/>
        </w:rPr>
        <w:t>serviços especializados,</w:t>
      </w:r>
      <w:r w:rsidRPr="00C91C25">
        <w:rPr>
          <w:rFonts w:ascii="Tahoma" w:hAnsi="Tahoma" w:cs="Tahoma"/>
          <w:spacing w:val="-5"/>
        </w:rPr>
        <w:t xml:space="preserve"> </w:t>
      </w:r>
      <w:r w:rsidRPr="00C91C25">
        <w:rPr>
          <w:rFonts w:ascii="Tahoma" w:hAnsi="Tahoma" w:cs="Tahoma"/>
        </w:rPr>
        <w:t>quando</w:t>
      </w:r>
      <w:r w:rsidRPr="00C91C25">
        <w:rPr>
          <w:rFonts w:ascii="Tahoma" w:hAnsi="Tahoma" w:cs="Tahoma"/>
          <w:spacing w:val="-4"/>
        </w:rPr>
        <w:t xml:space="preserve"> </w:t>
      </w:r>
      <w:r w:rsidRPr="00C91C25">
        <w:rPr>
          <w:rFonts w:ascii="Tahoma" w:hAnsi="Tahoma" w:cs="Tahoma"/>
        </w:rPr>
        <w:t>pertinente,</w:t>
      </w:r>
      <w:r w:rsidRPr="00C91C25">
        <w:rPr>
          <w:rFonts w:ascii="Tahoma" w:hAnsi="Tahoma" w:cs="Tahoma"/>
          <w:spacing w:val="-3"/>
        </w:rPr>
        <w:t xml:space="preserve"> </w:t>
      </w:r>
      <w:r w:rsidRPr="00C91C25">
        <w:rPr>
          <w:rFonts w:ascii="Tahoma" w:hAnsi="Tahoma" w:cs="Tahoma"/>
        </w:rPr>
        <w:t>no</w:t>
      </w:r>
      <w:r w:rsidRPr="00C91C25">
        <w:rPr>
          <w:rFonts w:ascii="Tahoma" w:hAnsi="Tahoma" w:cs="Tahoma"/>
          <w:spacing w:val="-6"/>
        </w:rPr>
        <w:t xml:space="preserve"> </w:t>
      </w:r>
      <w:r w:rsidRPr="00C91C25">
        <w:rPr>
          <w:rFonts w:ascii="Tahoma" w:hAnsi="Tahoma" w:cs="Tahoma"/>
        </w:rPr>
        <w:t>sentido</w:t>
      </w:r>
      <w:r w:rsidRPr="00C91C25">
        <w:rPr>
          <w:rFonts w:ascii="Tahoma" w:hAnsi="Tahoma" w:cs="Tahoma"/>
          <w:spacing w:val="-3"/>
        </w:rPr>
        <w:t xml:space="preserve"> </w:t>
      </w:r>
      <w:r w:rsidRPr="00C91C25">
        <w:rPr>
          <w:rFonts w:ascii="Tahoma" w:hAnsi="Tahoma" w:cs="Tahoma"/>
        </w:rPr>
        <w:t>de</w:t>
      </w:r>
      <w:r w:rsidRPr="00C91C25">
        <w:rPr>
          <w:rFonts w:ascii="Tahoma" w:hAnsi="Tahoma" w:cs="Tahoma"/>
          <w:spacing w:val="-6"/>
        </w:rPr>
        <w:t xml:space="preserve"> </w:t>
      </w:r>
      <w:r w:rsidRPr="00C91C25">
        <w:rPr>
          <w:rFonts w:ascii="Tahoma" w:hAnsi="Tahoma" w:cs="Tahoma"/>
        </w:rPr>
        <w:t>que,</w:t>
      </w:r>
      <w:r w:rsidRPr="00C91C25">
        <w:rPr>
          <w:rFonts w:ascii="Tahoma" w:hAnsi="Tahoma" w:cs="Tahoma"/>
          <w:spacing w:val="-3"/>
        </w:rPr>
        <w:t xml:space="preserve"> </w:t>
      </w:r>
      <w:r w:rsidRPr="00C91C25">
        <w:rPr>
          <w:rFonts w:ascii="Tahoma" w:hAnsi="Tahoma" w:cs="Tahoma"/>
        </w:rPr>
        <w:t>na</w:t>
      </w:r>
      <w:r w:rsidRPr="00C91C25">
        <w:rPr>
          <w:rFonts w:ascii="Tahoma" w:hAnsi="Tahoma" w:cs="Tahoma"/>
          <w:spacing w:val="-6"/>
        </w:rPr>
        <w:t xml:space="preserve"> </w:t>
      </w:r>
      <w:r w:rsidRPr="00C91C25">
        <w:rPr>
          <w:rFonts w:ascii="Tahoma" w:hAnsi="Tahoma" w:cs="Tahoma"/>
        </w:rPr>
        <w:t>produção</w:t>
      </w:r>
      <w:r w:rsidRPr="00C91C25">
        <w:rPr>
          <w:rFonts w:ascii="Tahoma" w:hAnsi="Tahoma" w:cs="Tahoma"/>
          <w:spacing w:val="-4"/>
        </w:rPr>
        <w:t xml:space="preserve"> </w:t>
      </w:r>
      <w:r w:rsidRPr="00C91C25">
        <w:rPr>
          <w:rFonts w:ascii="Tahoma" w:hAnsi="Tahoma" w:cs="Tahoma"/>
        </w:rPr>
        <w:t>de</w:t>
      </w:r>
      <w:r w:rsidRPr="00C91C25">
        <w:rPr>
          <w:rFonts w:ascii="Tahoma" w:hAnsi="Tahoma" w:cs="Tahoma"/>
          <w:spacing w:val="-3"/>
        </w:rPr>
        <w:t xml:space="preserve"> </w:t>
      </w:r>
      <w:r w:rsidRPr="00C91C25">
        <w:rPr>
          <w:rFonts w:ascii="Tahoma" w:hAnsi="Tahoma" w:cs="Tahoma"/>
        </w:rPr>
        <w:t>peças publicitárias</w:t>
      </w:r>
      <w:r w:rsidRPr="00C91C25">
        <w:rPr>
          <w:rFonts w:ascii="Tahoma" w:hAnsi="Tahoma" w:cs="Tahoma"/>
          <w:spacing w:val="-10"/>
        </w:rPr>
        <w:t xml:space="preserve"> </w:t>
      </w:r>
      <w:r w:rsidRPr="00C91C25">
        <w:rPr>
          <w:rFonts w:ascii="Tahoma" w:hAnsi="Tahoma" w:cs="Tahoma"/>
        </w:rPr>
        <w:t>destinadas</w:t>
      </w:r>
      <w:r w:rsidRPr="00C91C25">
        <w:rPr>
          <w:rFonts w:ascii="Tahoma" w:hAnsi="Tahoma" w:cs="Tahoma"/>
          <w:spacing w:val="-11"/>
        </w:rPr>
        <w:t xml:space="preserve"> </w:t>
      </w:r>
      <w:r w:rsidRPr="00C91C25">
        <w:rPr>
          <w:rFonts w:ascii="Tahoma" w:hAnsi="Tahoma" w:cs="Tahoma"/>
        </w:rPr>
        <w:t>à</w:t>
      </w:r>
      <w:r w:rsidRPr="00C91C25">
        <w:rPr>
          <w:rFonts w:ascii="Tahoma" w:hAnsi="Tahoma" w:cs="Tahoma"/>
          <w:spacing w:val="-11"/>
        </w:rPr>
        <w:t xml:space="preserve"> </w:t>
      </w:r>
      <w:r w:rsidRPr="00C91C25">
        <w:rPr>
          <w:rFonts w:ascii="Tahoma" w:hAnsi="Tahoma" w:cs="Tahoma"/>
        </w:rPr>
        <w:t>veiculação</w:t>
      </w:r>
      <w:r w:rsidRPr="00C91C25">
        <w:rPr>
          <w:rFonts w:ascii="Tahoma" w:hAnsi="Tahoma" w:cs="Tahoma"/>
          <w:spacing w:val="-11"/>
        </w:rPr>
        <w:t xml:space="preserve"> </w:t>
      </w:r>
      <w:r w:rsidRPr="00C91C25">
        <w:rPr>
          <w:rFonts w:ascii="Tahoma" w:hAnsi="Tahoma" w:cs="Tahoma"/>
        </w:rPr>
        <w:t>pelas</w:t>
      </w:r>
      <w:r w:rsidRPr="00C91C25">
        <w:rPr>
          <w:rFonts w:ascii="Tahoma" w:hAnsi="Tahoma" w:cs="Tahoma"/>
          <w:spacing w:val="-9"/>
        </w:rPr>
        <w:t xml:space="preserve"> </w:t>
      </w:r>
      <w:r w:rsidRPr="00C91C25">
        <w:rPr>
          <w:rFonts w:ascii="Tahoma" w:hAnsi="Tahoma" w:cs="Tahoma"/>
        </w:rPr>
        <w:t>emissoras</w:t>
      </w:r>
      <w:r w:rsidRPr="00C91C25">
        <w:rPr>
          <w:rFonts w:ascii="Tahoma" w:hAnsi="Tahoma" w:cs="Tahoma"/>
          <w:spacing w:val="-14"/>
        </w:rPr>
        <w:t xml:space="preserve"> </w:t>
      </w:r>
      <w:r w:rsidRPr="00C91C25">
        <w:rPr>
          <w:rFonts w:ascii="Tahoma" w:hAnsi="Tahoma" w:cs="Tahoma"/>
        </w:rPr>
        <w:t>de</w:t>
      </w:r>
      <w:r w:rsidRPr="00C91C25">
        <w:rPr>
          <w:rFonts w:ascii="Tahoma" w:hAnsi="Tahoma" w:cs="Tahoma"/>
          <w:spacing w:val="-13"/>
        </w:rPr>
        <w:t xml:space="preserve"> </w:t>
      </w:r>
      <w:r w:rsidRPr="00C91C25">
        <w:rPr>
          <w:rFonts w:ascii="Tahoma" w:hAnsi="Tahoma" w:cs="Tahoma"/>
        </w:rPr>
        <w:t>televisão</w:t>
      </w:r>
      <w:r w:rsidRPr="00C91C25">
        <w:rPr>
          <w:rFonts w:ascii="Tahoma" w:hAnsi="Tahoma" w:cs="Tahoma"/>
          <w:spacing w:val="-11"/>
        </w:rPr>
        <w:t xml:space="preserve"> </w:t>
      </w:r>
      <w:r w:rsidRPr="00C91C25">
        <w:rPr>
          <w:rFonts w:ascii="Tahoma" w:hAnsi="Tahoma" w:cs="Tahoma"/>
        </w:rPr>
        <w:t>e</w:t>
      </w:r>
      <w:r w:rsidRPr="00C91C25">
        <w:rPr>
          <w:rFonts w:ascii="Tahoma" w:hAnsi="Tahoma" w:cs="Tahoma"/>
          <w:spacing w:val="-10"/>
        </w:rPr>
        <w:t xml:space="preserve"> </w:t>
      </w:r>
      <w:r w:rsidRPr="00C91C25">
        <w:rPr>
          <w:rFonts w:ascii="Tahoma" w:hAnsi="Tahoma" w:cs="Tahoma"/>
        </w:rPr>
        <w:t>em</w:t>
      </w:r>
      <w:r w:rsidRPr="00C91C25">
        <w:rPr>
          <w:rFonts w:ascii="Tahoma" w:hAnsi="Tahoma" w:cs="Tahoma"/>
          <w:spacing w:val="-8"/>
        </w:rPr>
        <w:t xml:space="preserve"> </w:t>
      </w:r>
      <w:r w:rsidRPr="00C91C25">
        <w:rPr>
          <w:rFonts w:ascii="Tahoma" w:hAnsi="Tahoma" w:cs="Tahoma"/>
        </w:rPr>
        <w:t xml:space="preserve">salas cinematográficas, seja considerado o disposto nos </w:t>
      </w:r>
      <w:proofErr w:type="spellStart"/>
      <w:r w:rsidRPr="00C91C25">
        <w:rPr>
          <w:rFonts w:ascii="Tahoma" w:hAnsi="Tahoma" w:cs="Tahoma"/>
        </w:rPr>
        <w:t>arts</w:t>
      </w:r>
      <w:proofErr w:type="spellEnd"/>
      <w:r w:rsidRPr="00C91C25">
        <w:rPr>
          <w:rFonts w:ascii="Tahoma" w:hAnsi="Tahoma" w:cs="Tahoma"/>
        </w:rPr>
        <w:t>. 44 a 46 da Lei nº 12.288/2010.</w:t>
      </w:r>
    </w:p>
    <w:p w:rsidR="00C91C25" w:rsidRPr="00C91C25" w:rsidRDefault="00C91C25" w:rsidP="005E1AF1">
      <w:pPr>
        <w:pStyle w:val="PargrafodaLista"/>
        <w:widowControl w:val="0"/>
        <w:numPr>
          <w:ilvl w:val="3"/>
          <w:numId w:val="99"/>
        </w:numPr>
        <w:tabs>
          <w:tab w:val="left" w:pos="0"/>
        </w:tabs>
        <w:autoSpaceDE w:val="0"/>
        <w:autoSpaceDN w:val="0"/>
        <w:spacing w:before="121" w:after="0"/>
        <w:ind w:left="0" w:right="142" w:firstLine="0"/>
        <w:contextualSpacing w:val="0"/>
        <w:jc w:val="both"/>
        <w:rPr>
          <w:rFonts w:ascii="Tahoma" w:hAnsi="Tahoma" w:cs="Tahoma"/>
        </w:rPr>
      </w:pPr>
      <w:r w:rsidRPr="00C91C25">
        <w:rPr>
          <w:rFonts w:ascii="Tahoma" w:hAnsi="Tahoma" w:cs="Tahoma"/>
        </w:rPr>
        <w:t xml:space="preserve">Cabe à </w:t>
      </w:r>
      <w:r w:rsidRPr="00C91C25">
        <w:rPr>
          <w:rFonts w:ascii="Tahoma" w:hAnsi="Tahoma" w:cs="Tahoma"/>
          <w:b/>
        </w:rPr>
        <w:t xml:space="preserve">CONTRATADA </w:t>
      </w:r>
      <w:r w:rsidRPr="00C91C25">
        <w:rPr>
          <w:rFonts w:ascii="Tahoma" w:hAnsi="Tahoma" w:cs="Tahoma"/>
        </w:rPr>
        <w:t>informar, por escrito, aos fornecedores de bens e de serviços especializados, acerca das condições estabelecidas na Cláusula Décima para a reutilização de peças e materiais publicitários, especialmente no tocante aos direitos patrimoniais de autor e</w:t>
      </w:r>
      <w:r w:rsidRPr="00C91C25">
        <w:rPr>
          <w:rFonts w:ascii="Tahoma" w:hAnsi="Tahoma" w:cs="Tahoma"/>
          <w:spacing w:val="-11"/>
        </w:rPr>
        <w:t xml:space="preserve"> </w:t>
      </w:r>
      <w:r w:rsidRPr="00C91C25">
        <w:rPr>
          <w:rFonts w:ascii="Tahoma" w:hAnsi="Tahoma" w:cs="Tahoma"/>
        </w:rPr>
        <w:t>conexos.</w:t>
      </w:r>
    </w:p>
    <w:p w:rsidR="00C91C25" w:rsidRDefault="00C91C25" w:rsidP="005E1AF1">
      <w:pPr>
        <w:pStyle w:val="PargrafodaLista"/>
        <w:widowControl w:val="0"/>
        <w:numPr>
          <w:ilvl w:val="3"/>
          <w:numId w:val="99"/>
        </w:numPr>
        <w:tabs>
          <w:tab w:val="left" w:pos="0"/>
        </w:tabs>
        <w:autoSpaceDE w:val="0"/>
        <w:autoSpaceDN w:val="0"/>
        <w:spacing w:before="120" w:after="0"/>
        <w:ind w:left="0" w:right="142" w:firstLine="0"/>
        <w:contextualSpacing w:val="0"/>
        <w:jc w:val="both"/>
        <w:rPr>
          <w:rFonts w:ascii="Tahoma" w:hAnsi="Tahoma" w:cs="Tahoma"/>
        </w:rPr>
      </w:pPr>
      <w:r w:rsidRPr="00C91C25">
        <w:rPr>
          <w:rFonts w:ascii="Tahoma" w:hAnsi="Tahoma" w:cs="Tahoma"/>
        </w:rPr>
        <w:t>As disposições dos subitens 5.1.7 e 5.1.7.4 não se aplicam à compra de</w:t>
      </w:r>
      <w:r w:rsidRPr="00C91C25">
        <w:rPr>
          <w:rFonts w:ascii="Tahoma" w:hAnsi="Tahoma" w:cs="Tahoma"/>
          <w:spacing w:val="-2"/>
        </w:rPr>
        <w:t xml:space="preserve"> </w:t>
      </w:r>
      <w:r w:rsidRPr="00C91C25">
        <w:rPr>
          <w:rFonts w:ascii="Tahoma" w:hAnsi="Tahoma" w:cs="Tahoma"/>
        </w:rPr>
        <w:t>mídia.</w:t>
      </w:r>
    </w:p>
    <w:p w:rsidR="00C91C25" w:rsidRPr="00AE60D4" w:rsidRDefault="00C91C25" w:rsidP="005E1AF1">
      <w:pPr>
        <w:pStyle w:val="PargrafodaLista"/>
        <w:widowControl w:val="0"/>
        <w:numPr>
          <w:ilvl w:val="2"/>
          <w:numId w:val="71"/>
        </w:numPr>
        <w:tabs>
          <w:tab w:val="left" w:pos="0"/>
        </w:tabs>
        <w:autoSpaceDE w:val="0"/>
        <w:autoSpaceDN w:val="0"/>
        <w:spacing w:before="77" w:after="0"/>
        <w:ind w:left="0" w:right="142" w:firstLine="0"/>
        <w:contextualSpacing w:val="0"/>
        <w:jc w:val="both"/>
        <w:rPr>
          <w:rFonts w:ascii="Tahoma" w:hAnsi="Tahoma" w:cs="Tahoma"/>
        </w:rPr>
      </w:pPr>
      <w:r w:rsidRPr="00AE60D4">
        <w:rPr>
          <w:rFonts w:ascii="Tahoma" w:hAnsi="Tahoma" w:cs="Tahoma"/>
        </w:rPr>
        <w:t xml:space="preserve">Submeter a contratação de fornecedores de bens e de serviços especializados, para a execução do objeto deste contrato, à prévia e expressa anuência da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3"/>
          <w:numId w:val="98"/>
        </w:numPr>
        <w:tabs>
          <w:tab w:val="left" w:pos="0"/>
        </w:tabs>
        <w:autoSpaceDE w:val="0"/>
        <w:autoSpaceDN w:val="0"/>
        <w:spacing w:before="121" w:after="0"/>
        <w:ind w:left="0" w:right="142" w:firstLine="0"/>
        <w:contextualSpacing w:val="0"/>
        <w:jc w:val="both"/>
        <w:rPr>
          <w:rFonts w:ascii="Tahoma" w:hAnsi="Tahoma" w:cs="Tahoma"/>
        </w:rPr>
      </w:pPr>
      <w:r w:rsidRPr="00AE60D4">
        <w:rPr>
          <w:rFonts w:ascii="Tahoma" w:hAnsi="Tahoma" w:cs="Tahoma"/>
        </w:rPr>
        <w:t>É vedada a cotação prévia de preços para o fornecimento de bens ou de serviços especializados junto a fornecedores em</w:t>
      </w:r>
      <w:r w:rsidRPr="00AE60D4">
        <w:rPr>
          <w:rFonts w:ascii="Tahoma" w:hAnsi="Tahoma" w:cs="Tahoma"/>
          <w:spacing w:val="-2"/>
        </w:rPr>
        <w:t xml:space="preserve"> </w:t>
      </w:r>
      <w:r w:rsidRPr="00AE60D4">
        <w:rPr>
          <w:rFonts w:ascii="Tahoma" w:hAnsi="Tahoma" w:cs="Tahoma"/>
        </w:rPr>
        <w:t>que:</w:t>
      </w:r>
    </w:p>
    <w:p w:rsidR="00C91C25" w:rsidRPr="00AE60D4" w:rsidRDefault="00C91C25" w:rsidP="005E1AF1">
      <w:pPr>
        <w:pStyle w:val="PargrafodaLista"/>
        <w:widowControl w:val="0"/>
        <w:numPr>
          <w:ilvl w:val="4"/>
          <w:numId w:val="98"/>
        </w:numPr>
        <w:tabs>
          <w:tab w:val="left" w:pos="142"/>
        </w:tabs>
        <w:autoSpaceDE w:val="0"/>
        <w:autoSpaceDN w:val="0"/>
        <w:spacing w:before="119" w:after="0" w:line="278" w:lineRule="auto"/>
        <w:ind w:left="0" w:right="142" w:firstLine="0"/>
        <w:contextualSpacing w:val="0"/>
        <w:jc w:val="both"/>
        <w:rPr>
          <w:rFonts w:ascii="Tahoma" w:hAnsi="Tahoma" w:cs="Tahoma"/>
        </w:rPr>
      </w:pPr>
      <w:r w:rsidRPr="00AE60D4">
        <w:rPr>
          <w:rFonts w:ascii="Tahoma" w:hAnsi="Tahoma" w:cs="Tahoma"/>
        </w:rPr>
        <w:lastRenderedPageBreak/>
        <w:t>- um mesmo sócio ou cotista participe de mais de um fornecedor em um mesmo procedimento de</w:t>
      </w:r>
      <w:r w:rsidRPr="00AE60D4">
        <w:rPr>
          <w:rFonts w:ascii="Tahoma" w:hAnsi="Tahoma" w:cs="Tahoma"/>
          <w:spacing w:val="-4"/>
        </w:rPr>
        <w:t xml:space="preserve"> </w:t>
      </w:r>
      <w:r w:rsidRPr="00AE60D4">
        <w:rPr>
          <w:rFonts w:ascii="Tahoma" w:hAnsi="Tahoma" w:cs="Tahoma"/>
        </w:rPr>
        <w:t>cotação;</w:t>
      </w:r>
    </w:p>
    <w:p w:rsidR="00C91C25" w:rsidRPr="00AE60D4" w:rsidRDefault="00C91C25" w:rsidP="005E1AF1">
      <w:pPr>
        <w:pStyle w:val="PargrafodaLista"/>
        <w:widowControl w:val="0"/>
        <w:numPr>
          <w:ilvl w:val="4"/>
          <w:numId w:val="98"/>
        </w:numPr>
        <w:tabs>
          <w:tab w:val="left" w:pos="284"/>
        </w:tabs>
        <w:autoSpaceDE w:val="0"/>
        <w:autoSpaceDN w:val="0"/>
        <w:spacing w:before="117" w:after="0"/>
        <w:ind w:left="0" w:right="142" w:firstLine="0"/>
        <w:contextualSpacing w:val="0"/>
        <w:jc w:val="both"/>
        <w:rPr>
          <w:rFonts w:ascii="Tahoma" w:hAnsi="Tahoma" w:cs="Tahoma"/>
        </w:rPr>
      </w:pPr>
      <w:r w:rsidRPr="00AE60D4">
        <w:rPr>
          <w:rFonts w:ascii="Tahoma" w:hAnsi="Tahoma" w:cs="Tahoma"/>
        </w:rPr>
        <w:t xml:space="preserve">– algum dirigente ou empregado da </w:t>
      </w:r>
      <w:r w:rsidRPr="00AE60D4">
        <w:rPr>
          <w:rFonts w:ascii="Tahoma" w:hAnsi="Tahoma" w:cs="Tahoma"/>
          <w:b/>
        </w:rPr>
        <w:t xml:space="preserve">CONTRATADA </w:t>
      </w:r>
      <w:r w:rsidRPr="00AE60D4">
        <w:rPr>
          <w:rFonts w:ascii="Tahoma" w:hAnsi="Tahoma" w:cs="Tahoma"/>
        </w:rPr>
        <w:t>tenha participação societária ou vínculo comercial ou de parentesco até o terceiro</w:t>
      </w:r>
      <w:r w:rsidRPr="00AE60D4">
        <w:rPr>
          <w:rFonts w:ascii="Tahoma" w:hAnsi="Tahoma" w:cs="Tahoma"/>
          <w:spacing w:val="-14"/>
        </w:rPr>
        <w:t xml:space="preserve"> </w:t>
      </w:r>
      <w:r w:rsidRPr="00AE60D4">
        <w:rPr>
          <w:rFonts w:ascii="Tahoma" w:hAnsi="Tahoma" w:cs="Tahoma"/>
        </w:rPr>
        <w:t>grau.</w:t>
      </w:r>
    </w:p>
    <w:p w:rsidR="00C91C25" w:rsidRPr="00AE60D4" w:rsidRDefault="00C91C25" w:rsidP="005E1AF1">
      <w:pPr>
        <w:pStyle w:val="PargrafodaLista"/>
        <w:widowControl w:val="0"/>
        <w:numPr>
          <w:ilvl w:val="2"/>
          <w:numId w:val="71"/>
        </w:numPr>
        <w:autoSpaceDE w:val="0"/>
        <w:autoSpaceDN w:val="0"/>
        <w:spacing w:before="119" w:after="0"/>
        <w:ind w:left="0" w:right="142" w:firstLine="0"/>
        <w:contextualSpacing w:val="0"/>
        <w:jc w:val="both"/>
        <w:rPr>
          <w:rFonts w:ascii="Tahoma" w:hAnsi="Tahoma" w:cs="Tahoma"/>
        </w:rPr>
      </w:pPr>
      <w:r w:rsidRPr="00AE60D4">
        <w:rPr>
          <w:rFonts w:ascii="Tahoma" w:hAnsi="Tahoma" w:cs="Tahoma"/>
        </w:rPr>
        <w:t xml:space="preserve">Obter a autorização prévia da </w:t>
      </w:r>
      <w:r w:rsidRPr="00AE60D4">
        <w:rPr>
          <w:rFonts w:ascii="Tahoma" w:hAnsi="Tahoma" w:cs="Tahoma"/>
          <w:b/>
        </w:rPr>
        <w:t>CONTRATANTE</w:t>
      </w:r>
      <w:r w:rsidRPr="00AE60D4">
        <w:rPr>
          <w:rFonts w:ascii="Tahoma" w:hAnsi="Tahoma" w:cs="Tahoma"/>
        </w:rPr>
        <w:t>, por escrito, para realizar despesas com bens e serviços especializados prestados por fornecedores, com veiculação e com qualquer outra despesa relacionada com este</w:t>
      </w:r>
      <w:r w:rsidRPr="00AE60D4">
        <w:rPr>
          <w:rFonts w:ascii="Tahoma" w:hAnsi="Tahoma" w:cs="Tahoma"/>
          <w:spacing w:val="-7"/>
        </w:rPr>
        <w:t xml:space="preserve"> </w:t>
      </w:r>
      <w:r w:rsidRPr="00AE60D4">
        <w:rPr>
          <w:rFonts w:ascii="Tahoma" w:hAnsi="Tahoma" w:cs="Tahoma"/>
        </w:rPr>
        <w:t>contrato.</w:t>
      </w:r>
    </w:p>
    <w:p w:rsidR="00C91C25" w:rsidRPr="00AE60D4" w:rsidRDefault="00C91C25" w:rsidP="005E1AF1">
      <w:pPr>
        <w:pStyle w:val="PargrafodaLista"/>
        <w:widowControl w:val="0"/>
        <w:numPr>
          <w:ilvl w:val="3"/>
          <w:numId w:val="97"/>
        </w:numPr>
        <w:autoSpaceDE w:val="0"/>
        <w:autoSpaceDN w:val="0"/>
        <w:spacing w:before="121" w:after="0"/>
        <w:ind w:left="0" w:right="142"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só poderá reservar e comprar espaço ou tempo publicitário de veículos de divulgação, por ordem e conta da </w:t>
      </w:r>
      <w:r w:rsidRPr="00AE60D4">
        <w:rPr>
          <w:rFonts w:ascii="Tahoma" w:hAnsi="Tahoma" w:cs="Tahoma"/>
          <w:b/>
        </w:rPr>
        <w:t>CONTRATANTE</w:t>
      </w:r>
      <w:r w:rsidRPr="00AE60D4">
        <w:rPr>
          <w:rFonts w:ascii="Tahoma" w:hAnsi="Tahoma" w:cs="Tahoma"/>
        </w:rPr>
        <w:t>, se previamente tiver sido por ela expressamente autorizada.</w:t>
      </w:r>
    </w:p>
    <w:p w:rsidR="00C91C25" w:rsidRPr="00AE60D4" w:rsidRDefault="00C91C25" w:rsidP="005E1AF1">
      <w:pPr>
        <w:pStyle w:val="PargrafodaLista"/>
        <w:widowControl w:val="0"/>
        <w:numPr>
          <w:ilvl w:val="4"/>
          <w:numId w:val="97"/>
        </w:numPr>
        <w:tabs>
          <w:tab w:val="left" w:pos="993"/>
        </w:tabs>
        <w:autoSpaceDE w:val="0"/>
        <w:autoSpaceDN w:val="0"/>
        <w:spacing w:before="121" w:after="0"/>
        <w:ind w:left="0" w:right="142" w:firstLine="0"/>
        <w:contextualSpacing w:val="0"/>
        <w:jc w:val="both"/>
        <w:rPr>
          <w:rFonts w:ascii="Tahoma" w:hAnsi="Tahoma" w:cs="Tahoma"/>
        </w:rPr>
      </w:pPr>
      <w:r w:rsidRPr="00AE60D4">
        <w:rPr>
          <w:rFonts w:ascii="Tahoma" w:hAnsi="Tahoma" w:cs="Tahoma"/>
        </w:rPr>
        <w:t>A</w:t>
      </w:r>
      <w:r w:rsidRPr="00AE60D4">
        <w:rPr>
          <w:rFonts w:ascii="Tahoma" w:hAnsi="Tahoma" w:cs="Tahoma"/>
          <w:spacing w:val="-13"/>
        </w:rPr>
        <w:t xml:space="preserve"> </w:t>
      </w:r>
      <w:r w:rsidRPr="00AE60D4">
        <w:rPr>
          <w:rFonts w:ascii="Tahoma" w:hAnsi="Tahoma" w:cs="Tahoma"/>
        </w:rPr>
        <w:t>autorização</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12"/>
        </w:rPr>
        <w:t xml:space="preserve"> </w:t>
      </w:r>
      <w:r w:rsidRPr="00AE60D4">
        <w:rPr>
          <w:rFonts w:ascii="Tahoma" w:hAnsi="Tahoma" w:cs="Tahoma"/>
        </w:rPr>
        <w:t>que</w:t>
      </w:r>
      <w:r w:rsidRPr="00AE60D4">
        <w:rPr>
          <w:rFonts w:ascii="Tahoma" w:hAnsi="Tahoma" w:cs="Tahoma"/>
          <w:spacing w:val="-12"/>
        </w:rPr>
        <w:t xml:space="preserve"> </w:t>
      </w:r>
      <w:r w:rsidRPr="00AE60D4">
        <w:rPr>
          <w:rFonts w:ascii="Tahoma" w:hAnsi="Tahoma" w:cs="Tahoma"/>
        </w:rPr>
        <w:t>se</w:t>
      </w:r>
      <w:r w:rsidRPr="00AE60D4">
        <w:rPr>
          <w:rFonts w:ascii="Tahoma" w:hAnsi="Tahoma" w:cs="Tahoma"/>
          <w:spacing w:val="-12"/>
        </w:rPr>
        <w:t xml:space="preserve"> </w:t>
      </w:r>
      <w:r w:rsidRPr="00AE60D4">
        <w:rPr>
          <w:rFonts w:ascii="Tahoma" w:hAnsi="Tahoma" w:cs="Tahoma"/>
        </w:rPr>
        <w:t>refere</w:t>
      </w:r>
      <w:r w:rsidRPr="00AE60D4">
        <w:rPr>
          <w:rFonts w:ascii="Tahoma" w:hAnsi="Tahoma" w:cs="Tahoma"/>
          <w:spacing w:val="-12"/>
        </w:rPr>
        <w:t xml:space="preserve"> </w:t>
      </w:r>
      <w:r w:rsidRPr="00AE60D4">
        <w:rPr>
          <w:rFonts w:ascii="Tahoma" w:hAnsi="Tahoma" w:cs="Tahoma"/>
        </w:rPr>
        <w:t>o</w:t>
      </w:r>
      <w:r w:rsidRPr="00AE60D4">
        <w:rPr>
          <w:rFonts w:ascii="Tahoma" w:hAnsi="Tahoma" w:cs="Tahoma"/>
          <w:spacing w:val="-12"/>
        </w:rPr>
        <w:t xml:space="preserve"> </w:t>
      </w:r>
      <w:r w:rsidRPr="00AE60D4">
        <w:rPr>
          <w:rFonts w:ascii="Tahoma" w:hAnsi="Tahoma" w:cs="Tahoma"/>
        </w:rPr>
        <w:t>subitem</w:t>
      </w:r>
      <w:r w:rsidRPr="00AE60D4">
        <w:rPr>
          <w:rFonts w:ascii="Tahoma" w:hAnsi="Tahoma" w:cs="Tahoma"/>
          <w:spacing w:val="-9"/>
        </w:rPr>
        <w:t xml:space="preserve"> </w:t>
      </w:r>
      <w:r w:rsidRPr="00AE60D4">
        <w:rPr>
          <w:rFonts w:ascii="Tahoma" w:hAnsi="Tahoma" w:cs="Tahoma"/>
        </w:rPr>
        <w:t>precedente</w:t>
      </w:r>
      <w:r w:rsidRPr="00AE60D4">
        <w:rPr>
          <w:rFonts w:ascii="Tahoma" w:hAnsi="Tahoma" w:cs="Tahoma"/>
          <w:spacing w:val="-12"/>
        </w:rPr>
        <w:t xml:space="preserve"> </w:t>
      </w:r>
      <w:r w:rsidRPr="00AE60D4">
        <w:rPr>
          <w:rFonts w:ascii="Tahoma" w:hAnsi="Tahoma" w:cs="Tahoma"/>
        </w:rPr>
        <w:t xml:space="preserve">não exime da </w:t>
      </w:r>
      <w:r w:rsidRPr="00AE60D4">
        <w:rPr>
          <w:rFonts w:ascii="Tahoma" w:hAnsi="Tahoma" w:cs="Tahoma"/>
          <w:b/>
        </w:rPr>
        <w:t xml:space="preserve">CONTRATADA </w:t>
      </w:r>
      <w:r w:rsidRPr="00AE60D4">
        <w:rPr>
          <w:rFonts w:ascii="Tahoma" w:hAnsi="Tahoma" w:cs="Tahoma"/>
        </w:rPr>
        <w:t>sua responsabilidade pela escolha e inclusão</w:t>
      </w:r>
      <w:r w:rsidRPr="00AE60D4">
        <w:rPr>
          <w:rFonts w:ascii="Tahoma" w:hAnsi="Tahoma" w:cs="Tahoma"/>
          <w:spacing w:val="-11"/>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veículos</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divulgação</w:t>
      </w:r>
      <w:r w:rsidRPr="00AE60D4">
        <w:rPr>
          <w:rFonts w:ascii="Tahoma" w:hAnsi="Tahoma" w:cs="Tahoma"/>
          <w:spacing w:val="-9"/>
        </w:rPr>
        <w:t xml:space="preserve"> </w:t>
      </w:r>
      <w:r w:rsidRPr="00AE60D4">
        <w:rPr>
          <w:rFonts w:ascii="Tahoma" w:hAnsi="Tahoma" w:cs="Tahoma"/>
        </w:rPr>
        <w:t>nos</w:t>
      </w:r>
      <w:r w:rsidRPr="00AE60D4">
        <w:rPr>
          <w:rFonts w:ascii="Tahoma" w:hAnsi="Tahoma" w:cs="Tahoma"/>
          <w:spacing w:val="-10"/>
        </w:rPr>
        <w:t xml:space="preserve"> </w:t>
      </w:r>
      <w:r w:rsidRPr="00AE60D4">
        <w:rPr>
          <w:rFonts w:ascii="Tahoma" w:hAnsi="Tahoma" w:cs="Tahoma"/>
        </w:rPr>
        <w:t>planejamentos</w:t>
      </w:r>
      <w:r w:rsidRPr="00AE60D4">
        <w:rPr>
          <w:rFonts w:ascii="Tahoma" w:hAnsi="Tahoma" w:cs="Tahoma"/>
          <w:spacing w:val="-10"/>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mídia</w:t>
      </w:r>
      <w:r w:rsidRPr="00AE60D4">
        <w:rPr>
          <w:rFonts w:ascii="Tahoma" w:hAnsi="Tahoma" w:cs="Tahoma"/>
          <w:spacing w:val="-8"/>
        </w:rPr>
        <w:t xml:space="preserve"> </w:t>
      </w:r>
      <w:r w:rsidRPr="00AE60D4">
        <w:rPr>
          <w:rFonts w:ascii="Tahoma" w:hAnsi="Tahoma" w:cs="Tahoma"/>
        </w:rPr>
        <w:t>por</w:t>
      </w:r>
      <w:r w:rsidRPr="00AE60D4">
        <w:rPr>
          <w:rFonts w:ascii="Tahoma" w:hAnsi="Tahoma" w:cs="Tahoma"/>
          <w:spacing w:val="-10"/>
        </w:rPr>
        <w:t xml:space="preserve"> </w:t>
      </w:r>
      <w:r w:rsidRPr="00AE60D4">
        <w:rPr>
          <w:rFonts w:ascii="Tahoma" w:hAnsi="Tahoma" w:cs="Tahoma"/>
        </w:rPr>
        <w:t>ela apresentados,</w:t>
      </w:r>
      <w:r w:rsidRPr="00AE60D4">
        <w:rPr>
          <w:rFonts w:ascii="Tahoma" w:hAnsi="Tahoma" w:cs="Tahoma"/>
          <w:spacing w:val="-9"/>
        </w:rPr>
        <w:t xml:space="preserve"> </w:t>
      </w:r>
      <w:r w:rsidRPr="00AE60D4">
        <w:rPr>
          <w:rFonts w:ascii="Tahoma" w:hAnsi="Tahoma" w:cs="Tahoma"/>
        </w:rPr>
        <w:t>para</w:t>
      </w:r>
      <w:r w:rsidRPr="00AE60D4">
        <w:rPr>
          <w:rFonts w:ascii="Tahoma" w:hAnsi="Tahoma" w:cs="Tahoma"/>
          <w:spacing w:val="-8"/>
        </w:rPr>
        <w:t xml:space="preserve"> </w:t>
      </w:r>
      <w:r w:rsidRPr="00AE60D4">
        <w:rPr>
          <w:rFonts w:ascii="Tahoma" w:hAnsi="Tahoma" w:cs="Tahoma"/>
        </w:rPr>
        <w:t>as</w:t>
      </w:r>
      <w:r w:rsidRPr="00AE60D4">
        <w:rPr>
          <w:rFonts w:ascii="Tahoma" w:hAnsi="Tahoma" w:cs="Tahoma"/>
          <w:spacing w:val="-8"/>
        </w:rPr>
        <w:t xml:space="preserve"> </w:t>
      </w:r>
      <w:r w:rsidRPr="00AE60D4">
        <w:rPr>
          <w:rFonts w:ascii="Tahoma" w:hAnsi="Tahoma" w:cs="Tahoma"/>
        </w:rPr>
        <w:t>ações</w:t>
      </w:r>
      <w:r w:rsidRPr="00AE60D4">
        <w:rPr>
          <w:rFonts w:ascii="Tahoma" w:hAnsi="Tahoma" w:cs="Tahoma"/>
          <w:spacing w:val="-8"/>
        </w:rPr>
        <w:t xml:space="preserve"> </w:t>
      </w:r>
      <w:r w:rsidRPr="00AE60D4">
        <w:rPr>
          <w:rFonts w:ascii="Tahoma" w:hAnsi="Tahoma" w:cs="Tahoma"/>
        </w:rPr>
        <w:t>publicitárias</w:t>
      </w:r>
      <w:r w:rsidRPr="00AE60D4">
        <w:rPr>
          <w:rFonts w:ascii="Tahoma" w:hAnsi="Tahoma" w:cs="Tahoma"/>
          <w:spacing w:val="-5"/>
        </w:rPr>
        <w:t xml:space="preserve"> </w:t>
      </w:r>
      <w:r w:rsidRPr="00AE60D4">
        <w:rPr>
          <w:rFonts w:ascii="Tahoma" w:hAnsi="Tahoma" w:cs="Tahoma"/>
        </w:rPr>
        <w:t>a</w:t>
      </w:r>
      <w:r w:rsidRPr="00AE60D4">
        <w:rPr>
          <w:rFonts w:ascii="Tahoma" w:hAnsi="Tahoma" w:cs="Tahoma"/>
          <w:spacing w:val="-9"/>
        </w:rPr>
        <w:t xml:space="preserve"> </w:t>
      </w:r>
      <w:r w:rsidRPr="00AE60D4">
        <w:rPr>
          <w:rFonts w:ascii="Tahoma" w:hAnsi="Tahoma" w:cs="Tahoma"/>
        </w:rPr>
        <w:t>serem</w:t>
      </w:r>
      <w:r w:rsidRPr="00AE60D4">
        <w:rPr>
          <w:rFonts w:ascii="Tahoma" w:hAnsi="Tahoma" w:cs="Tahoma"/>
          <w:spacing w:val="-4"/>
        </w:rPr>
        <w:t xml:space="preserve"> </w:t>
      </w:r>
      <w:r w:rsidRPr="00AE60D4">
        <w:rPr>
          <w:rFonts w:ascii="Tahoma" w:hAnsi="Tahoma" w:cs="Tahoma"/>
        </w:rPr>
        <w:t>executadas</w:t>
      </w:r>
      <w:r w:rsidRPr="00AE60D4">
        <w:rPr>
          <w:rFonts w:ascii="Tahoma" w:hAnsi="Tahoma" w:cs="Tahoma"/>
          <w:spacing w:val="-9"/>
        </w:rPr>
        <w:t xml:space="preserve"> </w:t>
      </w:r>
      <w:r w:rsidRPr="00AE60D4">
        <w:rPr>
          <w:rFonts w:ascii="Tahoma" w:hAnsi="Tahoma" w:cs="Tahoma"/>
        </w:rPr>
        <w:t>durante a vigência deste</w:t>
      </w:r>
      <w:r w:rsidRPr="00AE60D4">
        <w:rPr>
          <w:rFonts w:ascii="Tahoma" w:hAnsi="Tahoma" w:cs="Tahoma"/>
          <w:spacing w:val="-2"/>
        </w:rPr>
        <w:t xml:space="preserve"> </w:t>
      </w:r>
      <w:r w:rsidRPr="00AE60D4">
        <w:rPr>
          <w:rFonts w:ascii="Tahoma" w:hAnsi="Tahoma" w:cs="Tahoma"/>
        </w:rPr>
        <w:t>contrato.</w:t>
      </w:r>
    </w:p>
    <w:p w:rsidR="00C91C25" w:rsidRPr="00AE60D4" w:rsidRDefault="00C91C25" w:rsidP="005E1AF1">
      <w:pPr>
        <w:pStyle w:val="PargrafodaLista"/>
        <w:widowControl w:val="0"/>
        <w:numPr>
          <w:ilvl w:val="4"/>
          <w:numId w:val="97"/>
        </w:numPr>
        <w:tabs>
          <w:tab w:val="left" w:pos="993"/>
        </w:tabs>
        <w:autoSpaceDE w:val="0"/>
        <w:autoSpaceDN w:val="0"/>
        <w:spacing w:before="120" w:after="0"/>
        <w:ind w:left="0" w:right="142" w:firstLine="0"/>
        <w:contextualSpacing w:val="0"/>
        <w:jc w:val="both"/>
        <w:rPr>
          <w:rFonts w:ascii="Tahoma" w:hAnsi="Tahoma" w:cs="Tahoma"/>
        </w:rPr>
      </w:pPr>
      <w:r w:rsidRPr="00AE60D4">
        <w:rPr>
          <w:rFonts w:ascii="Tahoma" w:hAnsi="Tahoma" w:cs="Tahoma"/>
        </w:rPr>
        <w:t xml:space="preserve">Quando da programação de veículo de divulgação </w:t>
      </w:r>
      <w:proofErr w:type="spellStart"/>
      <w:r w:rsidRPr="00AE60D4">
        <w:rPr>
          <w:rFonts w:ascii="Tahoma" w:hAnsi="Tahoma" w:cs="Tahoma"/>
          <w:i/>
        </w:rPr>
        <w:t>on</w:t>
      </w:r>
      <w:proofErr w:type="spellEnd"/>
      <w:r w:rsidRPr="00AE60D4">
        <w:rPr>
          <w:rFonts w:ascii="Tahoma" w:hAnsi="Tahoma" w:cs="Tahoma"/>
          <w:i/>
        </w:rPr>
        <w:t xml:space="preserve">- </w:t>
      </w:r>
      <w:proofErr w:type="spellStart"/>
      <w:r w:rsidRPr="00AE60D4">
        <w:rPr>
          <w:rFonts w:ascii="Tahoma" w:hAnsi="Tahoma" w:cs="Tahoma"/>
          <w:i/>
        </w:rPr>
        <w:t>line</w:t>
      </w:r>
      <w:proofErr w:type="spellEnd"/>
      <w:r w:rsidRPr="00AE60D4">
        <w:rPr>
          <w:rFonts w:ascii="Tahoma" w:hAnsi="Tahoma" w:cs="Tahoma"/>
        </w:rPr>
        <w:t xml:space="preserve">, a </w:t>
      </w:r>
      <w:r w:rsidRPr="00AE60D4">
        <w:rPr>
          <w:rFonts w:ascii="Tahoma" w:hAnsi="Tahoma" w:cs="Tahoma"/>
          <w:b/>
        </w:rPr>
        <w:t xml:space="preserve">CONTRATADA </w:t>
      </w:r>
      <w:r w:rsidRPr="00AE60D4">
        <w:rPr>
          <w:rFonts w:ascii="Tahoma" w:hAnsi="Tahoma" w:cs="Tahoma"/>
        </w:rPr>
        <w:t>obriga-se a providenciar Termo de Conduta, segundo o qual o veículo se responsabiliza pelos seus conteúdos ou de</w:t>
      </w:r>
      <w:r w:rsidRPr="00AE60D4">
        <w:rPr>
          <w:rFonts w:ascii="Tahoma" w:hAnsi="Tahoma" w:cs="Tahoma"/>
          <w:spacing w:val="-16"/>
        </w:rPr>
        <w:t xml:space="preserve"> </w:t>
      </w:r>
      <w:r w:rsidRPr="00AE60D4">
        <w:rPr>
          <w:rFonts w:ascii="Tahoma" w:hAnsi="Tahoma" w:cs="Tahoma"/>
        </w:rPr>
        <w:t>sites</w:t>
      </w:r>
      <w:r w:rsidRPr="00AE60D4">
        <w:rPr>
          <w:rFonts w:ascii="Tahoma" w:hAnsi="Tahoma" w:cs="Tahoma"/>
          <w:spacing w:val="-11"/>
        </w:rPr>
        <w:t xml:space="preserve"> </w:t>
      </w:r>
      <w:r w:rsidRPr="00AE60D4">
        <w:rPr>
          <w:rFonts w:ascii="Tahoma" w:hAnsi="Tahoma" w:cs="Tahoma"/>
        </w:rPr>
        <w:t>parceiros,</w:t>
      </w:r>
      <w:r w:rsidRPr="00AE60D4">
        <w:rPr>
          <w:rFonts w:ascii="Tahoma" w:hAnsi="Tahoma" w:cs="Tahoma"/>
          <w:spacing w:val="-12"/>
        </w:rPr>
        <w:t xml:space="preserve"> </w:t>
      </w:r>
      <w:r w:rsidRPr="00AE60D4">
        <w:rPr>
          <w:rFonts w:ascii="Tahoma" w:hAnsi="Tahoma" w:cs="Tahoma"/>
        </w:rPr>
        <w:t>declarando</w:t>
      </w:r>
      <w:r w:rsidRPr="00AE60D4">
        <w:rPr>
          <w:rFonts w:ascii="Tahoma" w:hAnsi="Tahoma" w:cs="Tahoma"/>
          <w:spacing w:val="-16"/>
        </w:rPr>
        <w:t xml:space="preserve"> </w:t>
      </w:r>
      <w:r w:rsidRPr="00AE60D4">
        <w:rPr>
          <w:rFonts w:ascii="Tahoma" w:hAnsi="Tahoma" w:cs="Tahoma"/>
        </w:rPr>
        <w:t>estar</w:t>
      </w:r>
      <w:r w:rsidRPr="00AE60D4">
        <w:rPr>
          <w:rFonts w:ascii="Tahoma" w:hAnsi="Tahoma" w:cs="Tahoma"/>
          <w:spacing w:val="-11"/>
        </w:rPr>
        <w:t xml:space="preserve"> </w:t>
      </w:r>
      <w:r w:rsidRPr="00AE60D4">
        <w:rPr>
          <w:rFonts w:ascii="Tahoma" w:hAnsi="Tahoma" w:cs="Tahoma"/>
        </w:rPr>
        <w:t>de</w:t>
      </w:r>
      <w:r w:rsidRPr="00AE60D4">
        <w:rPr>
          <w:rFonts w:ascii="Tahoma" w:hAnsi="Tahoma" w:cs="Tahoma"/>
          <w:spacing w:val="-15"/>
        </w:rPr>
        <w:t xml:space="preserve"> </w:t>
      </w:r>
      <w:r w:rsidRPr="00AE60D4">
        <w:rPr>
          <w:rFonts w:ascii="Tahoma" w:hAnsi="Tahoma" w:cs="Tahoma"/>
        </w:rPr>
        <w:t>acordo</w:t>
      </w:r>
      <w:r w:rsidRPr="00AE60D4">
        <w:rPr>
          <w:rFonts w:ascii="Tahoma" w:hAnsi="Tahoma" w:cs="Tahoma"/>
          <w:spacing w:val="-14"/>
        </w:rPr>
        <w:t xml:space="preserve"> </w:t>
      </w:r>
      <w:r w:rsidRPr="00AE60D4">
        <w:rPr>
          <w:rFonts w:ascii="Tahoma" w:hAnsi="Tahoma" w:cs="Tahoma"/>
        </w:rPr>
        <w:t>com</w:t>
      </w:r>
      <w:r w:rsidRPr="00AE60D4">
        <w:rPr>
          <w:rFonts w:ascii="Tahoma" w:hAnsi="Tahoma" w:cs="Tahoma"/>
          <w:spacing w:val="-11"/>
        </w:rPr>
        <w:t xml:space="preserve"> </w:t>
      </w:r>
      <w:r w:rsidRPr="00AE60D4">
        <w:rPr>
          <w:rFonts w:ascii="Tahoma" w:hAnsi="Tahoma" w:cs="Tahoma"/>
        </w:rPr>
        <w:t>os</w:t>
      </w:r>
      <w:r w:rsidRPr="00AE60D4">
        <w:rPr>
          <w:rFonts w:ascii="Tahoma" w:hAnsi="Tahoma" w:cs="Tahoma"/>
          <w:spacing w:val="-13"/>
        </w:rPr>
        <w:t xml:space="preserve"> </w:t>
      </w:r>
      <w:r w:rsidRPr="00AE60D4">
        <w:rPr>
          <w:rFonts w:ascii="Tahoma" w:hAnsi="Tahoma" w:cs="Tahoma"/>
        </w:rPr>
        <w:t>termos</w:t>
      </w:r>
      <w:r w:rsidRPr="00AE60D4">
        <w:rPr>
          <w:rFonts w:ascii="Tahoma" w:hAnsi="Tahoma" w:cs="Tahoma"/>
          <w:spacing w:val="-13"/>
        </w:rPr>
        <w:t xml:space="preserve"> </w:t>
      </w:r>
      <w:r w:rsidRPr="00AE60D4">
        <w:rPr>
          <w:rFonts w:ascii="Tahoma" w:hAnsi="Tahoma" w:cs="Tahoma"/>
        </w:rPr>
        <w:t>do</w:t>
      </w:r>
      <w:r w:rsidRPr="00AE60D4">
        <w:rPr>
          <w:rFonts w:ascii="Tahoma" w:hAnsi="Tahoma" w:cs="Tahoma"/>
          <w:spacing w:val="-16"/>
        </w:rPr>
        <w:t xml:space="preserve"> </w:t>
      </w:r>
      <w:r w:rsidRPr="00AE60D4">
        <w:rPr>
          <w:rFonts w:ascii="Tahoma" w:hAnsi="Tahoma" w:cs="Tahoma"/>
        </w:rPr>
        <w:t xml:space="preserve">Marco Civil da Internet, de forma a evitar ações publicitárias da </w:t>
      </w:r>
      <w:r w:rsidRPr="00AE60D4">
        <w:rPr>
          <w:rFonts w:ascii="Tahoma" w:hAnsi="Tahoma" w:cs="Tahoma"/>
          <w:b/>
        </w:rPr>
        <w:t>CONTRATANTE</w:t>
      </w:r>
      <w:r w:rsidRPr="00AE60D4">
        <w:rPr>
          <w:rFonts w:ascii="Tahoma" w:hAnsi="Tahoma" w:cs="Tahoma"/>
          <w:b/>
          <w:spacing w:val="-13"/>
        </w:rPr>
        <w:t xml:space="preserve"> </w:t>
      </w:r>
      <w:r w:rsidRPr="00AE60D4">
        <w:rPr>
          <w:rFonts w:ascii="Tahoma" w:hAnsi="Tahoma" w:cs="Tahoma"/>
        </w:rPr>
        <w:t>em</w:t>
      </w:r>
      <w:r w:rsidRPr="00AE60D4">
        <w:rPr>
          <w:rFonts w:ascii="Tahoma" w:hAnsi="Tahoma" w:cs="Tahoma"/>
          <w:spacing w:val="-9"/>
        </w:rPr>
        <w:t xml:space="preserve"> </w:t>
      </w:r>
      <w:r w:rsidRPr="00AE60D4">
        <w:rPr>
          <w:rFonts w:ascii="Tahoma" w:hAnsi="Tahoma" w:cs="Tahoma"/>
        </w:rPr>
        <w:t>veículos</w:t>
      </w:r>
      <w:r w:rsidRPr="00AE60D4">
        <w:rPr>
          <w:rFonts w:ascii="Tahoma" w:hAnsi="Tahoma" w:cs="Tahoma"/>
          <w:spacing w:val="-13"/>
        </w:rPr>
        <w:t xml:space="preserve"> </w:t>
      </w:r>
      <w:r w:rsidRPr="00AE60D4">
        <w:rPr>
          <w:rFonts w:ascii="Tahoma" w:hAnsi="Tahoma" w:cs="Tahoma"/>
        </w:rPr>
        <w:t>de</w:t>
      </w:r>
      <w:r w:rsidRPr="00AE60D4">
        <w:rPr>
          <w:rFonts w:ascii="Tahoma" w:hAnsi="Tahoma" w:cs="Tahoma"/>
          <w:spacing w:val="-13"/>
        </w:rPr>
        <w:t xml:space="preserve"> </w:t>
      </w:r>
      <w:r w:rsidRPr="00AE60D4">
        <w:rPr>
          <w:rFonts w:ascii="Tahoma" w:hAnsi="Tahoma" w:cs="Tahoma"/>
        </w:rPr>
        <w:t>divulgação</w:t>
      </w:r>
      <w:r w:rsidRPr="00AE60D4">
        <w:rPr>
          <w:rFonts w:ascii="Tahoma" w:hAnsi="Tahoma" w:cs="Tahoma"/>
          <w:spacing w:val="-14"/>
        </w:rPr>
        <w:t xml:space="preserve"> </w:t>
      </w:r>
      <w:r w:rsidRPr="00AE60D4">
        <w:rPr>
          <w:rFonts w:ascii="Tahoma" w:hAnsi="Tahoma" w:cs="Tahoma"/>
        </w:rPr>
        <w:t>que</w:t>
      </w:r>
      <w:r w:rsidRPr="00AE60D4">
        <w:rPr>
          <w:rFonts w:ascii="Tahoma" w:hAnsi="Tahoma" w:cs="Tahoma"/>
          <w:spacing w:val="-14"/>
        </w:rPr>
        <w:t xml:space="preserve"> </w:t>
      </w:r>
      <w:r w:rsidRPr="00AE60D4">
        <w:rPr>
          <w:rFonts w:ascii="Tahoma" w:hAnsi="Tahoma" w:cs="Tahoma"/>
        </w:rPr>
        <w:t>promovam</w:t>
      </w:r>
      <w:r w:rsidRPr="00AE60D4">
        <w:rPr>
          <w:rFonts w:ascii="Tahoma" w:hAnsi="Tahoma" w:cs="Tahoma"/>
          <w:spacing w:val="-8"/>
        </w:rPr>
        <w:t xml:space="preserve"> </w:t>
      </w:r>
      <w:proofErr w:type="spellStart"/>
      <w:r w:rsidRPr="00AE60D4">
        <w:rPr>
          <w:rFonts w:ascii="Tahoma" w:hAnsi="Tahoma" w:cs="Tahoma"/>
        </w:rPr>
        <w:t>conteúdos</w:t>
      </w:r>
      <w:proofErr w:type="spellEnd"/>
      <w:r w:rsidRPr="00AE60D4">
        <w:rPr>
          <w:rFonts w:ascii="Tahoma" w:hAnsi="Tahoma" w:cs="Tahoma"/>
        </w:rPr>
        <w:t xml:space="preserve"> ou atividades ilegais.</w:t>
      </w:r>
    </w:p>
    <w:p w:rsidR="00C91C25" w:rsidRPr="00AE60D4" w:rsidRDefault="00C91C25" w:rsidP="005E1AF1">
      <w:pPr>
        <w:pStyle w:val="PargrafodaLista"/>
        <w:widowControl w:val="0"/>
        <w:numPr>
          <w:ilvl w:val="2"/>
          <w:numId w:val="71"/>
        </w:numPr>
        <w:tabs>
          <w:tab w:val="left" w:pos="993"/>
        </w:tabs>
        <w:autoSpaceDE w:val="0"/>
        <w:autoSpaceDN w:val="0"/>
        <w:spacing w:before="120" w:after="0"/>
        <w:ind w:left="0" w:right="243" w:firstLine="0"/>
        <w:contextualSpacing w:val="0"/>
        <w:jc w:val="both"/>
        <w:rPr>
          <w:rFonts w:ascii="Tahoma" w:hAnsi="Tahoma" w:cs="Tahoma"/>
        </w:rPr>
      </w:pPr>
      <w:r w:rsidRPr="00AE60D4">
        <w:rPr>
          <w:rFonts w:ascii="Tahoma" w:hAnsi="Tahoma" w:cs="Tahoma"/>
        </w:rPr>
        <w:t xml:space="preserve">Apresentar à </w:t>
      </w:r>
      <w:r w:rsidRPr="00AE60D4">
        <w:rPr>
          <w:rFonts w:ascii="Tahoma" w:hAnsi="Tahoma" w:cs="Tahoma"/>
          <w:b/>
        </w:rPr>
        <w:t>CONTRATANTE</w:t>
      </w:r>
      <w:r w:rsidRPr="00AE60D4">
        <w:rPr>
          <w:rFonts w:ascii="Tahoma" w:hAnsi="Tahoma" w:cs="Tahoma"/>
        </w:rPr>
        <w:t>, para autorização do plano de mídia de cada ação ou campanha publicitária, relação dos meios, praças e veículos de divulgação</w:t>
      </w:r>
      <w:r w:rsidRPr="00AE60D4">
        <w:rPr>
          <w:rFonts w:ascii="Tahoma" w:hAnsi="Tahoma" w:cs="Tahoma"/>
          <w:spacing w:val="-12"/>
        </w:rPr>
        <w:t xml:space="preserve"> </w:t>
      </w:r>
      <w:r w:rsidRPr="00AE60D4">
        <w:rPr>
          <w:rFonts w:ascii="Tahoma" w:hAnsi="Tahoma" w:cs="Tahoma"/>
        </w:rPr>
        <w:t>dos</w:t>
      </w:r>
      <w:r w:rsidRPr="00AE60D4">
        <w:rPr>
          <w:rFonts w:ascii="Tahoma" w:hAnsi="Tahoma" w:cs="Tahoma"/>
          <w:spacing w:val="-11"/>
        </w:rPr>
        <w:t xml:space="preserve"> </w:t>
      </w:r>
      <w:r w:rsidRPr="00AE60D4">
        <w:rPr>
          <w:rFonts w:ascii="Tahoma" w:hAnsi="Tahoma" w:cs="Tahoma"/>
        </w:rPr>
        <w:t>quais</w:t>
      </w:r>
      <w:r w:rsidRPr="00AE60D4">
        <w:rPr>
          <w:rFonts w:ascii="Tahoma" w:hAnsi="Tahoma" w:cs="Tahoma"/>
          <w:spacing w:val="-11"/>
        </w:rPr>
        <w:t xml:space="preserve"> </w:t>
      </w:r>
      <w:r w:rsidRPr="00AE60D4">
        <w:rPr>
          <w:rFonts w:ascii="Tahoma" w:hAnsi="Tahoma" w:cs="Tahoma"/>
        </w:rPr>
        <w:t>será</w:t>
      </w:r>
      <w:r w:rsidRPr="00AE60D4">
        <w:rPr>
          <w:rFonts w:ascii="Tahoma" w:hAnsi="Tahoma" w:cs="Tahoma"/>
          <w:spacing w:val="-12"/>
        </w:rPr>
        <w:t xml:space="preserve"> </w:t>
      </w:r>
      <w:r w:rsidRPr="00AE60D4">
        <w:rPr>
          <w:rFonts w:ascii="Tahoma" w:hAnsi="Tahoma" w:cs="Tahoma"/>
        </w:rPr>
        <w:t>possível</w:t>
      </w:r>
      <w:r w:rsidRPr="00AE60D4">
        <w:rPr>
          <w:rFonts w:ascii="Tahoma" w:hAnsi="Tahoma" w:cs="Tahoma"/>
          <w:spacing w:val="-11"/>
        </w:rPr>
        <w:t xml:space="preserve"> </w:t>
      </w:r>
      <w:r w:rsidRPr="00AE60D4">
        <w:rPr>
          <w:rFonts w:ascii="Tahoma" w:hAnsi="Tahoma" w:cs="Tahoma"/>
        </w:rPr>
        <w:t>e</w:t>
      </w:r>
      <w:r w:rsidRPr="00AE60D4">
        <w:rPr>
          <w:rFonts w:ascii="Tahoma" w:hAnsi="Tahoma" w:cs="Tahoma"/>
          <w:spacing w:val="-14"/>
        </w:rPr>
        <w:t xml:space="preserve"> </w:t>
      </w:r>
      <w:r w:rsidRPr="00AE60D4">
        <w:rPr>
          <w:rFonts w:ascii="Tahoma" w:hAnsi="Tahoma" w:cs="Tahoma"/>
        </w:rPr>
        <w:t>dos</w:t>
      </w:r>
      <w:r w:rsidRPr="00AE60D4">
        <w:rPr>
          <w:rFonts w:ascii="Tahoma" w:hAnsi="Tahoma" w:cs="Tahoma"/>
          <w:spacing w:val="-11"/>
        </w:rPr>
        <w:t xml:space="preserve"> </w:t>
      </w:r>
      <w:r w:rsidRPr="00AE60D4">
        <w:rPr>
          <w:rFonts w:ascii="Tahoma" w:hAnsi="Tahoma" w:cs="Tahoma"/>
        </w:rPr>
        <w:t>quais</w:t>
      </w:r>
      <w:r w:rsidRPr="00AE60D4">
        <w:rPr>
          <w:rFonts w:ascii="Tahoma" w:hAnsi="Tahoma" w:cs="Tahoma"/>
          <w:spacing w:val="-11"/>
        </w:rPr>
        <w:t xml:space="preserve"> </w:t>
      </w:r>
      <w:r w:rsidRPr="00AE60D4">
        <w:rPr>
          <w:rFonts w:ascii="Tahoma" w:hAnsi="Tahoma" w:cs="Tahoma"/>
        </w:rPr>
        <w:t>se</w:t>
      </w:r>
      <w:r w:rsidRPr="00AE60D4">
        <w:rPr>
          <w:rFonts w:ascii="Tahoma" w:hAnsi="Tahoma" w:cs="Tahoma"/>
          <w:spacing w:val="-13"/>
        </w:rPr>
        <w:t xml:space="preserve"> </w:t>
      </w:r>
      <w:r w:rsidRPr="00AE60D4">
        <w:rPr>
          <w:rFonts w:ascii="Tahoma" w:hAnsi="Tahoma" w:cs="Tahoma"/>
        </w:rPr>
        <w:t>revela</w:t>
      </w:r>
      <w:r w:rsidRPr="00AE60D4">
        <w:rPr>
          <w:rFonts w:ascii="Tahoma" w:hAnsi="Tahoma" w:cs="Tahoma"/>
          <w:spacing w:val="-13"/>
        </w:rPr>
        <w:t xml:space="preserve"> </w:t>
      </w:r>
      <w:r w:rsidRPr="00AE60D4">
        <w:rPr>
          <w:rFonts w:ascii="Tahoma" w:hAnsi="Tahoma" w:cs="Tahoma"/>
        </w:rPr>
        <w:t>impossível</w:t>
      </w:r>
      <w:r w:rsidRPr="00AE60D4">
        <w:rPr>
          <w:rFonts w:ascii="Tahoma" w:hAnsi="Tahoma" w:cs="Tahoma"/>
          <w:spacing w:val="-14"/>
        </w:rPr>
        <w:t xml:space="preserve"> </w:t>
      </w:r>
      <w:r w:rsidRPr="00AE60D4">
        <w:rPr>
          <w:rFonts w:ascii="Tahoma" w:hAnsi="Tahoma" w:cs="Tahoma"/>
        </w:rPr>
        <w:t>obter</w:t>
      </w:r>
      <w:r w:rsidRPr="00AE60D4">
        <w:rPr>
          <w:rFonts w:ascii="Tahoma" w:hAnsi="Tahoma" w:cs="Tahoma"/>
          <w:spacing w:val="-12"/>
        </w:rPr>
        <w:t xml:space="preserve"> </w:t>
      </w:r>
      <w:r w:rsidRPr="00AE60D4">
        <w:rPr>
          <w:rFonts w:ascii="Tahoma" w:hAnsi="Tahoma" w:cs="Tahoma"/>
        </w:rPr>
        <w:t>o</w:t>
      </w:r>
      <w:r w:rsidRPr="00AE60D4">
        <w:rPr>
          <w:rFonts w:ascii="Tahoma" w:hAnsi="Tahoma" w:cs="Tahoma"/>
          <w:spacing w:val="-13"/>
        </w:rPr>
        <w:t xml:space="preserve"> </w:t>
      </w:r>
      <w:r w:rsidRPr="00AE60D4">
        <w:rPr>
          <w:rFonts w:ascii="Tahoma" w:hAnsi="Tahoma" w:cs="Tahoma"/>
        </w:rPr>
        <w:t>relatório de checagem de veiculação, a cargo de empresa independente, para fins do disposto no subitem 11.5, e a(s) justificativa(s) que demonstre(m) tal impossibilidade,</w:t>
      </w:r>
      <w:r w:rsidRPr="00AE60D4">
        <w:rPr>
          <w:rFonts w:ascii="Tahoma" w:hAnsi="Tahoma" w:cs="Tahoma"/>
          <w:spacing w:val="-6"/>
        </w:rPr>
        <w:t xml:space="preserve"> </w:t>
      </w:r>
      <w:r w:rsidRPr="00AE60D4">
        <w:rPr>
          <w:rFonts w:ascii="Tahoma" w:hAnsi="Tahoma" w:cs="Tahoma"/>
        </w:rPr>
        <w:t>com o</w:t>
      </w:r>
      <w:r w:rsidRPr="00AE60D4">
        <w:rPr>
          <w:rFonts w:ascii="Tahoma" w:hAnsi="Tahoma" w:cs="Tahoma"/>
          <w:spacing w:val="-5"/>
        </w:rPr>
        <w:t xml:space="preserve"> </w:t>
      </w:r>
      <w:r w:rsidRPr="00AE60D4">
        <w:rPr>
          <w:rFonts w:ascii="Tahoma" w:hAnsi="Tahoma" w:cs="Tahoma"/>
        </w:rPr>
        <w:t>fim</w:t>
      </w:r>
      <w:r w:rsidRPr="00AE60D4">
        <w:rPr>
          <w:rFonts w:ascii="Tahoma" w:hAnsi="Tahoma" w:cs="Tahoma"/>
          <w:spacing w:val="-2"/>
        </w:rPr>
        <w:t xml:space="preserve"> </w:t>
      </w:r>
      <w:r w:rsidRPr="00AE60D4">
        <w:rPr>
          <w:rFonts w:ascii="Tahoma" w:hAnsi="Tahoma" w:cs="Tahoma"/>
        </w:rPr>
        <w:t>de</w:t>
      </w:r>
      <w:r w:rsidRPr="00AE60D4">
        <w:rPr>
          <w:rFonts w:ascii="Tahoma" w:hAnsi="Tahoma" w:cs="Tahoma"/>
          <w:spacing w:val="-5"/>
        </w:rPr>
        <w:t xml:space="preserve"> </w:t>
      </w:r>
      <w:r w:rsidRPr="00AE60D4">
        <w:rPr>
          <w:rFonts w:ascii="Tahoma" w:hAnsi="Tahoma" w:cs="Tahoma"/>
        </w:rPr>
        <w:t>atender</w:t>
      </w:r>
      <w:r w:rsidRPr="00AE60D4">
        <w:rPr>
          <w:rFonts w:ascii="Tahoma" w:hAnsi="Tahoma" w:cs="Tahoma"/>
          <w:spacing w:val="-4"/>
        </w:rPr>
        <w:t xml:space="preserve"> </w:t>
      </w:r>
      <w:r w:rsidRPr="00AE60D4">
        <w:rPr>
          <w:rFonts w:ascii="Tahoma" w:hAnsi="Tahoma" w:cs="Tahoma"/>
        </w:rPr>
        <w:t>ao</w:t>
      </w:r>
      <w:r w:rsidRPr="00AE60D4">
        <w:rPr>
          <w:rFonts w:ascii="Tahoma" w:hAnsi="Tahoma" w:cs="Tahoma"/>
          <w:spacing w:val="-6"/>
        </w:rPr>
        <w:t xml:space="preserve"> </w:t>
      </w:r>
      <w:r w:rsidRPr="00AE60D4">
        <w:rPr>
          <w:rFonts w:ascii="Tahoma" w:hAnsi="Tahoma" w:cs="Tahoma"/>
        </w:rPr>
        <w:t>disposto</w:t>
      </w:r>
      <w:r w:rsidRPr="00AE60D4">
        <w:rPr>
          <w:rFonts w:ascii="Tahoma" w:hAnsi="Tahoma" w:cs="Tahoma"/>
          <w:spacing w:val="-3"/>
        </w:rPr>
        <w:t xml:space="preserve"> </w:t>
      </w:r>
      <w:r w:rsidRPr="00AE60D4">
        <w:rPr>
          <w:rFonts w:ascii="Tahoma" w:hAnsi="Tahoma" w:cs="Tahoma"/>
        </w:rPr>
        <w:t>no</w:t>
      </w:r>
      <w:r w:rsidRPr="00AE60D4">
        <w:rPr>
          <w:rFonts w:ascii="Tahoma" w:hAnsi="Tahoma" w:cs="Tahoma"/>
          <w:spacing w:val="-2"/>
        </w:rPr>
        <w:t xml:space="preserve"> </w:t>
      </w:r>
      <w:r w:rsidRPr="00AE60D4">
        <w:rPr>
          <w:rFonts w:ascii="Tahoma" w:hAnsi="Tahoma" w:cs="Tahoma"/>
        </w:rPr>
        <w:t>art.</w:t>
      </w:r>
      <w:r w:rsidRPr="00AE60D4">
        <w:rPr>
          <w:rFonts w:ascii="Tahoma" w:hAnsi="Tahoma" w:cs="Tahoma"/>
          <w:spacing w:val="-4"/>
        </w:rPr>
        <w:t xml:space="preserve"> </w:t>
      </w:r>
      <w:r w:rsidRPr="00AE60D4">
        <w:rPr>
          <w:rFonts w:ascii="Tahoma" w:hAnsi="Tahoma" w:cs="Tahoma"/>
        </w:rPr>
        <w:t>15</w:t>
      </w:r>
      <w:r w:rsidRPr="00AE60D4">
        <w:rPr>
          <w:rFonts w:ascii="Tahoma" w:hAnsi="Tahoma" w:cs="Tahoma"/>
          <w:spacing w:val="-3"/>
        </w:rPr>
        <w:t xml:space="preserve"> </w:t>
      </w:r>
      <w:r w:rsidRPr="00AE60D4">
        <w:rPr>
          <w:rFonts w:ascii="Tahoma" w:hAnsi="Tahoma" w:cs="Tahoma"/>
        </w:rPr>
        <w:t>da</w:t>
      </w:r>
      <w:r w:rsidRPr="00AE60D4">
        <w:rPr>
          <w:rFonts w:ascii="Tahoma" w:hAnsi="Tahoma" w:cs="Tahoma"/>
          <w:spacing w:val="-3"/>
        </w:rPr>
        <w:t xml:space="preserve"> </w:t>
      </w:r>
      <w:r w:rsidRPr="00AE60D4">
        <w:rPr>
          <w:rFonts w:ascii="Tahoma" w:hAnsi="Tahoma" w:cs="Tahoma"/>
        </w:rPr>
        <w:t>Lei</w:t>
      </w:r>
      <w:r w:rsidRPr="00AE60D4">
        <w:rPr>
          <w:rFonts w:ascii="Tahoma" w:hAnsi="Tahoma" w:cs="Tahoma"/>
          <w:spacing w:val="-5"/>
        </w:rPr>
        <w:t xml:space="preserve"> </w:t>
      </w:r>
      <w:r w:rsidRPr="00AE60D4">
        <w:rPr>
          <w:rFonts w:ascii="Tahoma" w:hAnsi="Tahoma" w:cs="Tahoma"/>
        </w:rPr>
        <w:t>nº</w:t>
      </w:r>
      <w:r w:rsidRPr="00AE60D4">
        <w:rPr>
          <w:rFonts w:ascii="Tahoma" w:hAnsi="Tahoma" w:cs="Tahoma"/>
          <w:spacing w:val="-6"/>
        </w:rPr>
        <w:t xml:space="preserve"> </w:t>
      </w:r>
      <w:r w:rsidRPr="00AE60D4">
        <w:rPr>
          <w:rFonts w:ascii="Tahoma" w:hAnsi="Tahoma" w:cs="Tahoma"/>
        </w:rPr>
        <w:t>12.232/2010.</w:t>
      </w:r>
    </w:p>
    <w:p w:rsidR="00C91C25" w:rsidRPr="00AE60D4" w:rsidRDefault="00C91C25" w:rsidP="005E1AF1">
      <w:pPr>
        <w:pStyle w:val="PargrafodaLista"/>
        <w:widowControl w:val="0"/>
        <w:numPr>
          <w:ilvl w:val="2"/>
          <w:numId w:val="71"/>
        </w:numPr>
        <w:tabs>
          <w:tab w:val="left" w:pos="993"/>
          <w:tab w:val="left" w:pos="8080"/>
        </w:tabs>
        <w:autoSpaceDE w:val="0"/>
        <w:autoSpaceDN w:val="0"/>
        <w:spacing w:before="119" w:after="0"/>
        <w:ind w:left="0" w:right="243" w:firstLine="0"/>
        <w:contextualSpacing w:val="0"/>
        <w:jc w:val="both"/>
        <w:rPr>
          <w:rFonts w:ascii="Tahoma" w:hAnsi="Tahoma" w:cs="Tahoma"/>
        </w:rPr>
      </w:pPr>
      <w:r w:rsidRPr="00AE60D4">
        <w:rPr>
          <w:rFonts w:ascii="Tahoma" w:hAnsi="Tahoma" w:cs="Tahoma"/>
        </w:rPr>
        <w:t xml:space="preserve">Apresentar à </w:t>
      </w:r>
      <w:r w:rsidRPr="00AE60D4">
        <w:rPr>
          <w:rFonts w:ascii="Tahoma" w:hAnsi="Tahoma" w:cs="Tahoma"/>
          <w:b/>
        </w:rPr>
        <w:t>CONTRATANTE</w:t>
      </w:r>
      <w:r w:rsidRPr="00AE60D4">
        <w:rPr>
          <w:rFonts w:ascii="Tahoma" w:hAnsi="Tahoma" w:cs="Tahoma"/>
        </w:rPr>
        <w:t xml:space="preserve">, como alternativa ao subitem 5.1.10, estudo prévio sobre os meios, praças e veículos </w:t>
      </w:r>
      <w:r w:rsidRPr="00AE60D4">
        <w:rPr>
          <w:rFonts w:ascii="Tahoma" w:hAnsi="Tahoma" w:cs="Tahoma"/>
          <w:spacing w:val="3"/>
        </w:rPr>
        <w:t xml:space="preserve">de </w:t>
      </w:r>
      <w:r w:rsidRPr="00AE60D4">
        <w:rPr>
          <w:rFonts w:ascii="Tahoma" w:hAnsi="Tahoma" w:cs="Tahoma"/>
        </w:rPr>
        <w:t xml:space="preserve">divulgação dos quais será possível e dos quais se revela impossível obter o relatório de checagem de veiculação, a cargo de empresa independente, para fins do disposto no subitem 11.5, e a(s) justificativa(s) que demonstre(m) tal impossibilidade, com o </w:t>
      </w:r>
      <w:r w:rsidRPr="00AE60D4">
        <w:rPr>
          <w:rFonts w:ascii="Tahoma" w:hAnsi="Tahoma" w:cs="Tahoma"/>
          <w:spacing w:val="3"/>
        </w:rPr>
        <w:t xml:space="preserve">fim </w:t>
      </w:r>
      <w:r w:rsidRPr="00AE60D4">
        <w:rPr>
          <w:rFonts w:ascii="Tahoma" w:hAnsi="Tahoma" w:cs="Tahoma"/>
        </w:rPr>
        <w:t>de atender ao disposto no art. 15 da Lei nº</w:t>
      </w:r>
      <w:r w:rsidRPr="00AE60D4">
        <w:rPr>
          <w:rFonts w:ascii="Tahoma" w:hAnsi="Tahoma" w:cs="Tahoma"/>
          <w:spacing w:val="-4"/>
        </w:rPr>
        <w:t xml:space="preserve"> </w:t>
      </w:r>
      <w:r w:rsidRPr="00AE60D4">
        <w:rPr>
          <w:rFonts w:ascii="Tahoma" w:hAnsi="Tahoma" w:cs="Tahoma"/>
        </w:rPr>
        <w:t>12.232/2010.</w:t>
      </w:r>
    </w:p>
    <w:p w:rsidR="00C91C25" w:rsidRPr="00AE60D4" w:rsidRDefault="00C91C25" w:rsidP="005E1AF1">
      <w:pPr>
        <w:pStyle w:val="PargrafodaLista"/>
        <w:widowControl w:val="0"/>
        <w:numPr>
          <w:ilvl w:val="3"/>
          <w:numId w:val="96"/>
        </w:numPr>
        <w:tabs>
          <w:tab w:val="left" w:pos="993"/>
          <w:tab w:val="left" w:pos="2935"/>
          <w:tab w:val="left" w:pos="8080"/>
        </w:tabs>
        <w:autoSpaceDE w:val="0"/>
        <w:autoSpaceDN w:val="0"/>
        <w:spacing w:before="120" w:after="0"/>
        <w:ind w:left="0" w:right="243" w:hanging="3"/>
        <w:contextualSpacing w:val="0"/>
        <w:jc w:val="both"/>
        <w:rPr>
          <w:rFonts w:ascii="Tahoma" w:hAnsi="Tahoma" w:cs="Tahoma"/>
        </w:rPr>
      </w:pPr>
      <w:r w:rsidRPr="00AE60D4">
        <w:rPr>
          <w:rFonts w:ascii="Tahoma" w:hAnsi="Tahoma" w:cs="Tahoma"/>
        </w:rPr>
        <w:t xml:space="preserve">O estudo de que trata o subitem 5.1.11 deve levar em conta os meios, praças e veículos de divulgação habitualmente programados nos esforços de publicidade da </w:t>
      </w:r>
      <w:r w:rsidRPr="00AE60D4">
        <w:rPr>
          <w:rFonts w:ascii="Tahoma" w:hAnsi="Tahoma" w:cs="Tahoma"/>
          <w:b/>
        </w:rPr>
        <w:t>CONTRATANTE</w:t>
      </w:r>
      <w:r w:rsidRPr="00AE60D4">
        <w:rPr>
          <w:rFonts w:ascii="Tahoma" w:hAnsi="Tahoma" w:cs="Tahoma"/>
        </w:rPr>
        <w:t>, com vistas à realização de negociação global entre as partes sobre o que seja oneroso e o que seja suportável para 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C91C25" w:rsidRPr="00AE60D4" w:rsidRDefault="00C91C25" w:rsidP="005E1AF1">
      <w:pPr>
        <w:pStyle w:val="PargrafodaLista"/>
        <w:widowControl w:val="0"/>
        <w:numPr>
          <w:ilvl w:val="4"/>
          <w:numId w:val="96"/>
        </w:numPr>
        <w:tabs>
          <w:tab w:val="left" w:pos="993"/>
          <w:tab w:val="left" w:pos="3643"/>
          <w:tab w:val="left" w:pos="8080"/>
        </w:tabs>
        <w:autoSpaceDE w:val="0"/>
        <w:autoSpaceDN w:val="0"/>
        <w:spacing w:before="120" w:after="0" w:line="278" w:lineRule="auto"/>
        <w:ind w:left="0" w:right="243" w:hanging="3"/>
        <w:contextualSpacing w:val="0"/>
        <w:jc w:val="both"/>
        <w:rPr>
          <w:rFonts w:ascii="Tahoma" w:hAnsi="Tahoma" w:cs="Tahoma"/>
        </w:rPr>
      </w:pPr>
      <w:r w:rsidRPr="00AE60D4">
        <w:rPr>
          <w:rFonts w:ascii="Tahoma" w:hAnsi="Tahoma" w:cs="Tahoma"/>
        </w:rPr>
        <w:t>O resultado da negociação global entre as partes prevista</w:t>
      </w:r>
      <w:r w:rsidRPr="00AE60D4">
        <w:rPr>
          <w:rFonts w:ascii="Tahoma" w:hAnsi="Tahoma" w:cs="Tahoma"/>
          <w:spacing w:val="-13"/>
        </w:rPr>
        <w:t xml:space="preserve"> </w:t>
      </w:r>
      <w:r w:rsidRPr="00AE60D4">
        <w:rPr>
          <w:rFonts w:ascii="Tahoma" w:hAnsi="Tahoma" w:cs="Tahoma"/>
        </w:rPr>
        <w:t>no</w:t>
      </w:r>
      <w:r w:rsidRPr="00AE60D4">
        <w:rPr>
          <w:rFonts w:ascii="Tahoma" w:hAnsi="Tahoma" w:cs="Tahoma"/>
          <w:spacing w:val="-13"/>
        </w:rPr>
        <w:t xml:space="preserve"> </w:t>
      </w:r>
      <w:r w:rsidRPr="00AE60D4">
        <w:rPr>
          <w:rFonts w:ascii="Tahoma" w:hAnsi="Tahoma" w:cs="Tahoma"/>
        </w:rPr>
        <w:t>subitem</w:t>
      </w:r>
      <w:r w:rsidRPr="00AE60D4">
        <w:rPr>
          <w:rFonts w:ascii="Tahoma" w:hAnsi="Tahoma" w:cs="Tahoma"/>
          <w:spacing w:val="-8"/>
        </w:rPr>
        <w:t xml:space="preserve"> </w:t>
      </w:r>
      <w:r w:rsidRPr="00AE60D4">
        <w:rPr>
          <w:rFonts w:ascii="Tahoma" w:hAnsi="Tahoma" w:cs="Tahoma"/>
        </w:rPr>
        <w:t>5.1.11.1</w:t>
      </w:r>
      <w:r w:rsidRPr="00AE60D4">
        <w:rPr>
          <w:rFonts w:ascii="Tahoma" w:hAnsi="Tahoma" w:cs="Tahoma"/>
          <w:spacing w:val="-13"/>
        </w:rPr>
        <w:t xml:space="preserve"> </w:t>
      </w:r>
      <w:r w:rsidRPr="00AE60D4">
        <w:rPr>
          <w:rFonts w:ascii="Tahoma" w:hAnsi="Tahoma" w:cs="Tahoma"/>
        </w:rPr>
        <w:t>vigerá</w:t>
      </w:r>
      <w:r w:rsidRPr="00AE60D4">
        <w:rPr>
          <w:rFonts w:ascii="Tahoma" w:hAnsi="Tahoma" w:cs="Tahoma"/>
          <w:spacing w:val="-10"/>
        </w:rPr>
        <w:t xml:space="preserve"> </w:t>
      </w:r>
      <w:r w:rsidRPr="00AE60D4">
        <w:rPr>
          <w:rFonts w:ascii="Tahoma" w:hAnsi="Tahoma" w:cs="Tahoma"/>
        </w:rPr>
        <w:t>para</w:t>
      </w:r>
      <w:r w:rsidRPr="00AE60D4">
        <w:rPr>
          <w:rFonts w:ascii="Tahoma" w:hAnsi="Tahoma" w:cs="Tahoma"/>
          <w:spacing w:val="-13"/>
        </w:rPr>
        <w:t xml:space="preserve"> </w:t>
      </w:r>
      <w:r w:rsidRPr="00AE60D4">
        <w:rPr>
          <w:rFonts w:ascii="Tahoma" w:hAnsi="Tahoma" w:cs="Tahoma"/>
        </w:rPr>
        <w:t>os</w:t>
      </w:r>
      <w:r w:rsidRPr="00AE60D4">
        <w:rPr>
          <w:rFonts w:ascii="Tahoma" w:hAnsi="Tahoma" w:cs="Tahoma"/>
          <w:spacing w:val="-11"/>
        </w:rPr>
        <w:t xml:space="preserve"> </w:t>
      </w:r>
      <w:r w:rsidRPr="00AE60D4">
        <w:rPr>
          <w:rFonts w:ascii="Tahoma" w:hAnsi="Tahoma" w:cs="Tahoma"/>
        </w:rPr>
        <w:t>planos</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mídia</w:t>
      </w:r>
      <w:r w:rsidRPr="00AE60D4">
        <w:rPr>
          <w:rFonts w:ascii="Tahoma" w:hAnsi="Tahoma" w:cs="Tahoma"/>
          <w:spacing w:val="-13"/>
        </w:rPr>
        <w:t xml:space="preserve"> </w:t>
      </w:r>
      <w:r w:rsidRPr="00AE60D4">
        <w:rPr>
          <w:rFonts w:ascii="Tahoma" w:hAnsi="Tahoma" w:cs="Tahoma"/>
        </w:rPr>
        <w:t>que</w:t>
      </w:r>
      <w:r w:rsidRPr="00AE60D4">
        <w:rPr>
          <w:rFonts w:ascii="Tahoma" w:hAnsi="Tahoma" w:cs="Tahoma"/>
          <w:spacing w:val="-13"/>
        </w:rPr>
        <w:t xml:space="preserve"> </w:t>
      </w:r>
      <w:r w:rsidRPr="00AE60D4">
        <w:rPr>
          <w:rFonts w:ascii="Tahoma" w:hAnsi="Tahoma" w:cs="Tahoma"/>
        </w:rPr>
        <w:t>vierem</w:t>
      </w:r>
    </w:p>
    <w:p w:rsidR="00C91C25" w:rsidRPr="00AE60D4" w:rsidRDefault="00C91C25" w:rsidP="005E1AF1">
      <w:pPr>
        <w:pStyle w:val="Corpodetexto"/>
        <w:tabs>
          <w:tab w:val="left" w:pos="993"/>
          <w:tab w:val="left" w:pos="8080"/>
        </w:tabs>
        <w:spacing w:before="77" w:line="278" w:lineRule="auto"/>
        <w:ind w:right="243"/>
        <w:jc w:val="both"/>
        <w:rPr>
          <w:rFonts w:ascii="Tahoma" w:hAnsi="Tahoma" w:cs="Tahoma"/>
        </w:rPr>
      </w:pPr>
      <w:r w:rsidRPr="00AE60D4">
        <w:rPr>
          <w:rFonts w:ascii="Tahoma" w:hAnsi="Tahoma" w:cs="Tahoma"/>
        </w:rPr>
        <w:t>a ser aprovados em até 12 (doze) meses da data de assinatura deste contrato.</w:t>
      </w:r>
    </w:p>
    <w:p w:rsidR="00C91C25" w:rsidRPr="00AE60D4" w:rsidRDefault="00C91C25" w:rsidP="005E1AF1">
      <w:pPr>
        <w:pStyle w:val="PargrafodaLista"/>
        <w:widowControl w:val="0"/>
        <w:numPr>
          <w:ilvl w:val="4"/>
          <w:numId w:val="96"/>
        </w:numPr>
        <w:tabs>
          <w:tab w:val="left" w:pos="993"/>
          <w:tab w:val="left" w:pos="3643"/>
          <w:tab w:val="left" w:pos="8080"/>
        </w:tabs>
        <w:autoSpaceDE w:val="0"/>
        <w:autoSpaceDN w:val="0"/>
        <w:spacing w:before="117" w:after="0"/>
        <w:ind w:left="0" w:right="243" w:hanging="3"/>
        <w:contextualSpacing w:val="0"/>
        <w:jc w:val="both"/>
        <w:rPr>
          <w:rFonts w:ascii="Tahoma" w:hAnsi="Tahoma" w:cs="Tahoma"/>
        </w:rPr>
      </w:pPr>
      <w:r w:rsidRPr="00AE60D4">
        <w:rPr>
          <w:rFonts w:ascii="Tahoma" w:hAnsi="Tahoma" w:cs="Tahoma"/>
        </w:rPr>
        <w:t xml:space="preserve">Ao final do período de 12 (doze) meses, a </w:t>
      </w:r>
      <w:r w:rsidRPr="00AE60D4">
        <w:rPr>
          <w:rFonts w:ascii="Tahoma" w:hAnsi="Tahoma" w:cs="Tahoma"/>
          <w:b/>
        </w:rPr>
        <w:t xml:space="preserve">CONTRATADA </w:t>
      </w:r>
      <w:r w:rsidRPr="00AE60D4">
        <w:rPr>
          <w:rFonts w:ascii="Tahoma" w:hAnsi="Tahoma" w:cs="Tahoma"/>
        </w:rPr>
        <w:t>apresentará novo estudo, que vigorará durante os 12 (doze) meses seguintes e assim</w:t>
      </w:r>
      <w:r w:rsidRPr="00AE60D4">
        <w:rPr>
          <w:rFonts w:ascii="Tahoma" w:hAnsi="Tahoma" w:cs="Tahoma"/>
          <w:spacing w:val="-2"/>
        </w:rPr>
        <w:t xml:space="preserve"> </w:t>
      </w:r>
      <w:r w:rsidRPr="00AE60D4">
        <w:rPr>
          <w:rFonts w:ascii="Tahoma" w:hAnsi="Tahoma" w:cs="Tahoma"/>
        </w:rPr>
        <w:t>sucessivamente.</w:t>
      </w:r>
    </w:p>
    <w:p w:rsidR="00C91C25" w:rsidRPr="00AE60D4" w:rsidRDefault="00C91C25" w:rsidP="005E1AF1">
      <w:pPr>
        <w:pStyle w:val="PargrafodaLista"/>
        <w:widowControl w:val="0"/>
        <w:numPr>
          <w:ilvl w:val="4"/>
          <w:numId w:val="96"/>
        </w:numPr>
        <w:tabs>
          <w:tab w:val="left" w:pos="993"/>
          <w:tab w:val="left" w:pos="3643"/>
          <w:tab w:val="left" w:pos="8080"/>
        </w:tabs>
        <w:autoSpaceDE w:val="0"/>
        <w:autoSpaceDN w:val="0"/>
        <w:spacing w:before="119" w:after="0"/>
        <w:ind w:left="0" w:right="243" w:hanging="3"/>
        <w:contextualSpacing w:val="0"/>
        <w:jc w:val="both"/>
        <w:rPr>
          <w:rFonts w:ascii="Tahoma" w:hAnsi="Tahoma" w:cs="Tahoma"/>
        </w:rPr>
      </w:pPr>
      <w:r w:rsidRPr="00AE60D4">
        <w:rPr>
          <w:rFonts w:ascii="Tahoma" w:hAnsi="Tahoma" w:cs="Tahoma"/>
        </w:rPr>
        <w:lastRenderedPageBreak/>
        <w:t xml:space="preserve">Se fato superveniente alterar significativamente as análises e conclusões do estudo mencionado no subitem 5.1.11, a </w:t>
      </w:r>
      <w:r w:rsidRPr="00AE60D4">
        <w:rPr>
          <w:rFonts w:ascii="Tahoma" w:hAnsi="Tahoma" w:cs="Tahoma"/>
          <w:b/>
        </w:rPr>
        <w:t>CONTRATANTE</w:t>
      </w:r>
      <w:r w:rsidRPr="00AE60D4">
        <w:rPr>
          <w:rFonts w:ascii="Tahoma" w:hAnsi="Tahoma" w:cs="Tahoma"/>
          <w:b/>
          <w:spacing w:val="-8"/>
        </w:rPr>
        <w:t xml:space="preserve"> </w:t>
      </w:r>
      <w:r w:rsidRPr="00AE60D4">
        <w:rPr>
          <w:rFonts w:ascii="Tahoma" w:hAnsi="Tahoma" w:cs="Tahoma"/>
        </w:rPr>
        <w:t>poderá</w:t>
      </w:r>
      <w:r w:rsidRPr="00AE60D4">
        <w:rPr>
          <w:rFonts w:ascii="Tahoma" w:hAnsi="Tahoma" w:cs="Tahoma"/>
          <w:spacing w:val="-6"/>
        </w:rPr>
        <w:t xml:space="preserve"> </w:t>
      </w:r>
      <w:r w:rsidRPr="00AE60D4">
        <w:rPr>
          <w:rFonts w:ascii="Tahoma" w:hAnsi="Tahoma" w:cs="Tahoma"/>
        </w:rPr>
        <w:t>solicitar</w:t>
      </w:r>
      <w:r w:rsidRPr="00AE60D4">
        <w:rPr>
          <w:rFonts w:ascii="Tahoma" w:hAnsi="Tahoma" w:cs="Tahoma"/>
          <w:spacing w:val="-5"/>
        </w:rPr>
        <w:t xml:space="preserve"> </w:t>
      </w:r>
      <w:r w:rsidRPr="00AE60D4">
        <w:rPr>
          <w:rFonts w:ascii="Tahoma" w:hAnsi="Tahoma" w:cs="Tahoma"/>
        </w:rPr>
        <w:t>novo</w:t>
      </w:r>
      <w:r w:rsidRPr="00AE60D4">
        <w:rPr>
          <w:rFonts w:ascii="Tahoma" w:hAnsi="Tahoma" w:cs="Tahoma"/>
          <w:spacing w:val="-7"/>
        </w:rPr>
        <w:t xml:space="preserve"> </w:t>
      </w:r>
      <w:r w:rsidRPr="00AE60D4">
        <w:rPr>
          <w:rFonts w:ascii="Tahoma" w:hAnsi="Tahoma" w:cs="Tahoma"/>
        </w:rPr>
        <w:t>estudo</w:t>
      </w:r>
      <w:r w:rsidRPr="00AE60D4">
        <w:rPr>
          <w:rFonts w:ascii="Tahoma" w:hAnsi="Tahoma" w:cs="Tahoma"/>
          <w:spacing w:val="-6"/>
        </w:rPr>
        <w:t xml:space="preserve"> </w:t>
      </w:r>
      <w:r w:rsidRPr="00AE60D4">
        <w:rPr>
          <w:rFonts w:ascii="Tahoma" w:hAnsi="Tahoma" w:cs="Tahoma"/>
        </w:rPr>
        <w:t>à</w:t>
      </w:r>
      <w:r w:rsidRPr="00AE60D4">
        <w:rPr>
          <w:rFonts w:ascii="Tahoma" w:hAnsi="Tahoma" w:cs="Tahoma"/>
          <w:spacing w:val="-6"/>
        </w:rPr>
        <w:t xml:space="preserve"> </w:t>
      </w:r>
      <w:r w:rsidRPr="00AE60D4">
        <w:rPr>
          <w:rFonts w:ascii="Tahoma" w:hAnsi="Tahoma" w:cs="Tahoma"/>
          <w:b/>
        </w:rPr>
        <w:t>CONTRATADA</w:t>
      </w:r>
      <w:r w:rsidRPr="00AE60D4">
        <w:rPr>
          <w:rFonts w:ascii="Tahoma" w:hAnsi="Tahoma" w:cs="Tahoma"/>
          <w:b/>
          <w:spacing w:val="-7"/>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em decorrência, poderá promover nova negociação global e determinar seu novo período de</w:t>
      </w:r>
      <w:r w:rsidRPr="00AE60D4">
        <w:rPr>
          <w:rFonts w:ascii="Tahoma" w:hAnsi="Tahoma" w:cs="Tahoma"/>
          <w:spacing w:val="1"/>
        </w:rPr>
        <w:t xml:space="preserve"> </w:t>
      </w:r>
      <w:r w:rsidRPr="00AE60D4">
        <w:rPr>
          <w:rFonts w:ascii="Tahoma" w:hAnsi="Tahoma" w:cs="Tahoma"/>
        </w:rPr>
        <w:t>vigência.</w:t>
      </w:r>
    </w:p>
    <w:p w:rsidR="00C91C25" w:rsidRPr="00AE60D4" w:rsidRDefault="00C91C25" w:rsidP="005E1AF1">
      <w:pPr>
        <w:pStyle w:val="PargrafodaLista"/>
        <w:widowControl w:val="0"/>
        <w:numPr>
          <w:ilvl w:val="2"/>
          <w:numId w:val="71"/>
        </w:numPr>
        <w:autoSpaceDE w:val="0"/>
        <w:autoSpaceDN w:val="0"/>
        <w:spacing w:before="120" w:after="0"/>
        <w:ind w:left="0" w:right="243" w:firstLine="0"/>
        <w:contextualSpacing w:val="0"/>
        <w:jc w:val="both"/>
        <w:rPr>
          <w:rFonts w:ascii="Tahoma" w:hAnsi="Tahoma" w:cs="Tahoma"/>
        </w:rPr>
      </w:pPr>
      <w:r w:rsidRPr="00AE60D4">
        <w:rPr>
          <w:rFonts w:ascii="Tahoma" w:hAnsi="Tahoma" w:cs="Tahoma"/>
        </w:rPr>
        <w:t xml:space="preserve">Encaminhar, sempre que solicitado pela </w:t>
      </w:r>
      <w:r w:rsidRPr="00AE60D4">
        <w:rPr>
          <w:rFonts w:ascii="Tahoma" w:hAnsi="Tahoma" w:cs="Tahoma"/>
          <w:b/>
        </w:rPr>
        <w:t>CONTRATANTE</w:t>
      </w:r>
      <w:r w:rsidRPr="00AE60D4">
        <w:rPr>
          <w:rFonts w:ascii="Tahoma" w:hAnsi="Tahoma" w:cs="Tahoma"/>
        </w:rPr>
        <w:t>, sem ônus para</w:t>
      </w:r>
      <w:r w:rsidRPr="00AE60D4">
        <w:rPr>
          <w:rFonts w:ascii="Tahoma" w:hAnsi="Tahoma" w:cs="Tahoma"/>
          <w:spacing w:val="-6"/>
        </w:rPr>
        <w:t xml:space="preserve"> </w:t>
      </w:r>
      <w:r w:rsidRPr="00AE60D4">
        <w:rPr>
          <w:rFonts w:ascii="Tahoma" w:hAnsi="Tahoma" w:cs="Tahoma"/>
        </w:rPr>
        <w:t>esta,</w:t>
      </w:r>
      <w:r w:rsidRPr="00AE60D4">
        <w:rPr>
          <w:rFonts w:ascii="Tahoma" w:hAnsi="Tahoma" w:cs="Tahoma"/>
          <w:spacing w:val="-6"/>
        </w:rPr>
        <w:t xml:space="preserve"> </w:t>
      </w:r>
      <w:r w:rsidRPr="00AE60D4">
        <w:rPr>
          <w:rFonts w:ascii="Tahoma" w:hAnsi="Tahoma" w:cs="Tahoma"/>
        </w:rPr>
        <w:t>cópia</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peças</w:t>
      </w:r>
      <w:r w:rsidRPr="00AE60D4">
        <w:rPr>
          <w:rFonts w:ascii="Tahoma" w:hAnsi="Tahoma" w:cs="Tahoma"/>
          <w:spacing w:val="-5"/>
        </w:rPr>
        <w:t xml:space="preserve"> </w:t>
      </w:r>
      <w:r w:rsidRPr="00AE60D4">
        <w:rPr>
          <w:rFonts w:ascii="Tahoma" w:hAnsi="Tahoma" w:cs="Tahoma"/>
        </w:rPr>
        <w:t>produzidas,</w:t>
      </w:r>
      <w:r w:rsidRPr="00AE60D4">
        <w:rPr>
          <w:rFonts w:ascii="Tahoma" w:hAnsi="Tahoma" w:cs="Tahoma"/>
          <w:spacing w:val="-8"/>
        </w:rPr>
        <w:t xml:space="preserve"> </w:t>
      </w:r>
      <w:r w:rsidRPr="00AE60D4">
        <w:rPr>
          <w:rFonts w:ascii="Tahoma" w:hAnsi="Tahoma" w:cs="Tahoma"/>
        </w:rPr>
        <w:t>desde</w:t>
      </w:r>
      <w:r w:rsidRPr="00AE60D4">
        <w:rPr>
          <w:rFonts w:ascii="Tahoma" w:hAnsi="Tahoma" w:cs="Tahoma"/>
          <w:spacing w:val="-6"/>
        </w:rPr>
        <w:t xml:space="preserve"> </w:t>
      </w:r>
      <w:r w:rsidRPr="00AE60D4">
        <w:rPr>
          <w:rFonts w:ascii="Tahoma" w:hAnsi="Tahoma" w:cs="Tahoma"/>
        </w:rPr>
        <w:t>que</w:t>
      </w:r>
      <w:r w:rsidRPr="00AE60D4">
        <w:rPr>
          <w:rFonts w:ascii="Tahoma" w:hAnsi="Tahoma" w:cs="Tahoma"/>
          <w:spacing w:val="-6"/>
        </w:rPr>
        <w:t xml:space="preserve"> </w:t>
      </w:r>
      <w:r w:rsidRPr="00AE60D4">
        <w:rPr>
          <w:rFonts w:ascii="Tahoma" w:hAnsi="Tahoma" w:cs="Tahoma"/>
        </w:rPr>
        <w:t>não</w:t>
      </w:r>
      <w:r w:rsidRPr="00AE60D4">
        <w:rPr>
          <w:rFonts w:ascii="Tahoma" w:hAnsi="Tahoma" w:cs="Tahoma"/>
          <w:spacing w:val="-6"/>
        </w:rPr>
        <w:t xml:space="preserve"> </w:t>
      </w:r>
      <w:r w:rsidRPr="00AE60D4">
        <w:rPr>
          <w:rFonts w:ascii="Tahoma" w:hAnsi="Tahoma" w:cs="Tahoma"/>
        </w:rPr>
        <w:t>seja</w:t>
      </w:r>
      <w:r w:rsidRPr="00AE60D4">
        <w:rPr>
          <w:rFonts w:ascii="Tahoma" w:hAnsi="Tahoma" w:cs="Tahoma"/>
          <w:spacing w:val="-8"/>
        </w:rPr>
        <w:t xml:space="preserve"> </w:t>
      </w:r>
      <w:r w:rsidRPr="00AE60D4">
        <w:rPr>
          <w:rFonts w:ascii="Tahoma" w:hAnsi="Tahoma" w:cs="Tahoma"/>
        </w:rPr>
        <w:t>para</w:t>
      </w:r>
      <w:r w:rsidRPr="00AE60D4">
        <w:rPr>
          <w:rFonts w:ascii="Tahoma" w:hAnsi="Tahoma" w:cs="Tahoma"/>
          <w:spacing w:val="-8"/>
        </w:rPr>
        <w:t xml:space="preserve"> </w:t>
      </w:r>
      <w:r w:rsidRPr="00AE60D4">
        <w:rPr>
          <w:rFonts w:ascii="Tahoma" w:hAnsi="Tahoma" w:cs="Tahoma"/>
        </w:rPr>
        <w:t>uso</w:t>
      </w:r>
      <w:r w:rsidRPr="00AE60D4">
        <w:rPr>
          <w:rFonts w:ascii="Tahoma" w:hAnsi="Tahoma" w:cs="Tahoma"/>
          <w:spacing w:val="-6"/>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veiculação em mídia paga, nos seguintes formatos:</w:t>
      </w:r>
    </w:p>
    <w:p w:rsidR="00C91C25" w:rsidRPr="00AE60D4" w:rsidRDefault="00C91C25" w:rsidP="005E1AF1">
      <w:pPr>
        <w:pStyle w:val="PargrafodaLista"/>
        <w:widowControl w:val="0"/>
        <w:numPr>
          <w:ilvl w:val="3"/>
          <w:numId w:val="71"/>
        </w:numPr>
        <w:tabs>
          <w:tab w:val="left" w:pos="284"/>
        </w:tabs>
        <w:autoSpaceDE w:val="0"/>
        <w:autoSpaceDN w:val="0"/>
        <w:spacing w:before="121" w:after="0" w:line="240" w:lineRule="auto"/>
        <w:ind w:left="0" w:right="243" w:firstLine="0"/>
        <w:contextualSpacing w:val="0"/>
        <w:jc w:val="both"/>
        <w:rPr>
          <w:rFonts w:ascii="Tahoma" w:hAnsi="Tahoma" w:cs="Tahoma"/>
        </w:rPr>
      </w:pPr>
      <w:r w:rsidRPr="00AE60D4">
        <w:rPr>
          <w:rFonts w:ascii="Tahoma" w:hAnsi="Tahoma" w:cs="Tahoma"/>
        </w:rPr>
        <w:t>TV e Cinema: cópias em XDCAN, DVD ou arquivos</w:t>
      </w:r>
      <w:r w:rsidRPr="00AE60D4">
        <w:rPr>
          <w:rFonts w:ascii="Tahoma" w:hAnsi="Tahoma" w:cs="Tahoma"/>
          <w:spacing w:val="1"/>
        </w:rPr>
        <w:t xml:space="preserve"> </w:t>
      </w:r>
      <w:r w:rsidRPr="00AE60D4">
        <w:rPr>
          <w:rFonts w:ascii="Tahoma" w:hAnsi="Tahoma" w:cs="Tahoma"/>
        </w:rPr>
        <w:t>digitais;</w:t>
      </w:r>
    </w:p>
    <w:p w:rsidR="00C91C25" w:rsidRPr="00AE60D4" w:rsidRDefault="00C91C25" w:rsidP="005E1AF1">
      <w:pPr>
        <w:pStyle w:val="PargrafodaLista"/>
        <w:widowControl w:val="0"/>
        <w:numPr>
          <w:ilvl w:val="3"/>
          <w:numId w:val="71"/>
        </w:numPr>
        <w:tabs>
          <w:tab w:val="left" w:pos="0"/>
          <w:tab w:val="left" w:pos="284"/>
        </w:tabs>
        <w:autoSpaceDE w:val="0"/>
        <w:autoSpaceDN w:val="0"/>
        <w:spacing w:before="154" w:after="0" w:line="240" w:lineRule="auto"/>
        <w:ind w:left="0" w:right="243" w:firstLine="0"/>
        <w:contextualSpacing w:val="0"/>
        <w:jc w:val="both"/>
        <w:rPr>
          <w:rFonts w:ascii="Tahoma" w:hAnsi="Tahoma" w:cs="Tahoma"/>
        </w:rPr>
      </w:pPr>
      <w:r w:rsidRPr="00AE60D4">
        <w:rPr>
          <w:rFonts w:ascii="Tahoma" w:hAnsi="Tahoma" w:cs="Tahoma"/>
        </w:rPr>
        <w:t>Internet: arquivos</w:t>
      </w:r>
      <w:r w:rsidRPr="00AE60D4">
        <w:rPr>
          <w:rFonts w:ascii="Tahoma" w:hAnsi="Tahoma" w:cs="Tahoma"/>
          <w:spacing w:val="1"/>
        </w:rPr>
        <w:t xml:space="preserve"> </w:t>
      </w:r>
      <w:r w:rsidRPr="00AE60D4">
        <w:rPr>
          <w:rFonts w:ascii="Tahoma" w:hAnsi="Tahoma" w:cs="Tahoma"/>
        </w:rPr>
        <w:t>digitais;</w:t>
      </w:r>
    </w:p>
    <w:p w:rsidR="00C91C25" w:rsidRPr="00AE60D4" w:rsidRDefault="00C91C25" w:rsidP="005E1AF1">
      <w:pPr>
        <w:pStyle w:val="PargrafodaLista"/>
        <w:widowControl w:val="0"/>
        <w:numPr>
          <w:ilvl w:val="3"/>
          <w:numId w:val="71"/>
        </w:numPr>
        <w:tabs>
          <w:tab w:val="left" w:pos="0"/>
          <w:tab w:val="left" w:pos="284"/>
        </w:tabs>
        <w:autoSpaceDE w:val="0"/>
        <w:autoSpaceDN w:val="0"/>
        <w:spacing w:before="154" w:after="0" w:line="240" w:lineRule="auto"/>
        <w:ind w:left="0" w:right="243" w:firstLine="0"/>
        <w:contextualSpacing w:val="0"/>
        <w:jc w:val="both"/>
        <w:rPr>
          <w:rFonts w:ascii="Tahoma" w:hAnsi="Tahoma" w:cs="Tahoma"/>
        </w:rPr>
      </w:pPr>
      <w:r w:rsidRPr="00AE60D4">
        <w:rPr>
          <w:rFonts w:ascii="Tahoma" w:hAnsi="Tahoma" w:cs="Tahoma"/>
        </w:rPr>
        <w:t>Rádio: arquivos digitais;</w:t>
      </w:r>
    </w:p>
    <w:p w:rsidR="00C91C25" w:rsidRPr="00AE60D4" w:rsidRDefault="00C91C25" w:rsidP="005E1AF1">
      <w:pPr>
        <w:pStyle w:val="PargrafodaLista"/>
        <w:widowControl w:val="0"/>
        <w:numPr>
          <w:ilvl w:val="3"/>
          <w:numId w:val="71"/>
        </w:numPr>
        <w:tabs>
          <w:tab w:val="left" w:pos="284"/>
        </w:tabs>
        <w:autoSpaceDE w:val="0"/>
        <w:autoSpaceDN w:val="0"/>
        <w:spacing w:before="157" w:after="0"/>
        <w:ind w:left="0" w:right="243" w:firstLine="0"/>
        <w:contextualSpacing w:val="0"/>
        <w:rPr>
          <w:rFonts w:ascii="Tahoma" w:hAnsi="Tahoma" w:cs="Tahoma"/>
        </w:rPr>
      </w:pPr>
      <w:r w:rsidRPr="00AE60D4">
        <w:rPr>
          <w:rFonts w:ascii="Tahoma" w:hAnsi="Tahoma" w:cs="Tahoma"/>
        </w:rPr>
        <w:t>Mídia impressa e material publicitário: arquivos digitais em alta resolução, abertos ou</w:t>
      </w:r>
      <w:r w:rsidRPr="00AE60D4">
        <w:rPr>
          <w:rFonts w:ascii="Tahoma" w:hAnsi="Tahoma" w:cs="Tahoma"/>
          <w:spacing w:val="-2"/>
        </w:rPr>
        <w:t xml:space="preserve"> </w:t>
      </w:r>
      <w:r w:rsidRPr="00AE60D4">
        <w:rPr>
          <w:rFonts w:ascii="Tahoma" w:hAnsi="Tahoma" w:cs="Tahoma"/>
        </w:rPr>
        <w:t>finalizados.</w:t>
      </w:r>
    </w:p>
    <w:p w:rsidR="00C91C25" w:rsidRPr="00AE60D4" w:rsidRDefault="00C91C25" w:rsidP="005E1AF1">
      <w:pPr>
        <w:pStyle w:val="Corpodetexto"/>
        <w:spacing w:before="119" w:line="276" w:lineRule="auto"/>
        <w:ind w:right="243"/>
        <w:jc w:val="both"/>
        <w:rPr>
          <w:rFonts w:ascii="Tahoma" w:hAnsi="Tahoma" w:cs="Tahoma"/>
        </w:rPr>
      </w:pPr>
      <w:r w:rsidRPr="00AE60D4">
        <w:rPr>
          <w:rFonts w:ascii="Tahoma" w:hAnsi="Tahoma" w:cs="Tahoma"/>
        </w:rPr>
        <w:t>5.1.12.1 As peças poderão ser agrupadas em um mesmo DVD, caso atenda à solicitação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2"/>
          <w:numId w:val="71"/>
        </w:numPr>
        <w:autoSpaceDE w:val="0"/>
        <w:autoSpaceDN w:val="0"/>
        <w:spacing w:before="119" w:after="0"/>
        <w:ind w:left="0" w:right="243" w:firstLine="0"/>
        <w:contextualSpacing w:val="0"/>
        <w:jc w:val="both"/>
        <w:rPr>
          <w:rFonts w:ascii="Tahoma" w:hAnsi="Tahoma" w:cs="Tahoma"/>
        </w:rPr>
      </w:pPr>
      <w:r w:rsidRPr="00AE60D4">
        <w:rPr>
          <w:rFonts w:ascii="Tahoma" w:hAnsi="Tahoma" w:cs="Tahoma"/>
        </w:rPr>
        <w:t>Manter, durante o período de, no mínimo, 5 anos após a extinção do contrato, acervo comprobatório da totalidade dos serviços prestados, compreendendo as peças e ou material produzidos, independentemente do disposto no subitem</w:t>
      </w:r>
      <w:r w:rsidRPr="00AE60D4">
        <w:rPr>
          <w:rFonts w:ascii="Tahoma" w:hAnsi="Tahoma" w:cs="Tahoma"/>
          <w:spacing w:val="2"/>
        </w:rPr>
        <w:t xml:space="preserve"> </w:t>
      </w:r>
      <w:r w:rsidRPr="00AE60D4">
        <w:rPr>
          <w:rFonts w:ascii="Tahoma" w:hAnsi="Tahoma" w:cs="Tahoma"/>
        </w:rPr>
        <w:t>5.1.12.</w:t>
      </w:r>
    </w:p>
    <w:p w:rsidR="00C91C25" w:rsidRPr="00AE60D4" w:rsidRDefault="00C91C25" w:rsidP="00EF3231">
      <w:pPr>
        <w:pStyle w:val="Corpodetexto"/>
        <w:spacing w:before="120" w:line="276" w:lineRule="auto"/>
        <w:ind w:right="243"/>
        <w:jc w:val="both"/>
        <w:rPr>
          <w:rFonts w:ascii="Tahoma" w:hAnsi="Tahoma" w:cs="Tahoma"/>
        </w:rPr>
      </w:pPr>
      <w:r w:rsidRPr="00AE60D4">
        <w:rPr>
          <w:rFonts w:ascii="Tahoma" w:hAnsi="Tahoma" w:cs="Tahoma"/>
        </w:rPr>
        <w:t xml:space="preserve">5.1.13.1 O acesso ao acervo virtual será feito  exclusivamente  pela  agência e a </w:t>
      </w:r>
      <w:r w:rsidRPr="00AE60D4">
        <w:rPr>
          <w:rFonts w:ascii="Tahoma" w:hAnsi="Tahoma" w:cs="Tahoma"/>
          <w:b/>
        </w:rPr>
        <w:t>CONTRATANTE</w:t>
      </w:r>
      <w:r w:rsidRPr="00AE60D4">
        <w:rPr>
          <w:rFonts w:ascii="Tahoma" w:hAnsi="Tahoma" w:cs="Tahoma"/>
        </w:rPr>
        <w:t>, reservada a esta a faculdade de liberar seu uso a quem lhe aprouver.</w:t>
      </w:r>
    </w:p>
    <w:p w:rsidR="00C91C25" w:rsidRPr="00AE60D4" w:rsidRDefault="00C91C25" w:rsidP="005E1AF1">
      <w:pPr>
        <w:pStyle w:val="PargrafodaLista"/>
        <w:widowControl w:val="0"/>
        <w:numPr>
          <w:ilvl w:val="2"/>
          <w:numId w:val="71"/>
        </w:numPr>
        <w:tabs>
          <w:tab w:val="left" w:pos="0"/>
        </w:tabs>
        <w:autoSpaceDE w:val="0"/>
        <w:autoSpaceDN w:val="0"/>
        <w:spacing w:before="122" w:after="0" w:line="240" w:lineRule="auto"/>
        <w:ind w:left="0" w:right="243" w:firstLine="0"/>
        <w:contextualSpacing w:val="0"/>
        <w:jc w:val="both"/>
        <w:rPr>
          <w:rFonts w:ascii="Tahoma" w:hAnsi="Tahoma" w:cs="Tahoma"/>
        </w:rPr>
      </w:pPr>
      <w:r w:rsidRPr="00AE60D4">
        <w:rPr>
          <w:rFonts w:ascii="Tahoma" w:hAnsi="Tahoma" w:cs="Tahoma"/>
        </w:rPr>
        <w:t>Orientar</w:t>
      </w:r>
      <w:r w:rsidRPr="00AE60D4">
        <w:rPr>
          <w:rFonts w:ascii="Tahoma" w:hAnsi="Tahoma" w:cs="Tahoma"/>
          <w:spacing w:val="28"/>
        </w:rPr>
        <w:t xml:space="preserve"> </w:t>
      </w:r>
      <w:r w:rsidRPr="00AE60D4">
        <w:rPr>
          <w:rFonts w:ascii="Tahoma" w:hAnsi="Tahoma" w:cs="Tahoma"/>
        </w:rPr>
        <w:t>a produção e a impressão das peças gráficas aprovadas pela</w:t>
      </w:r>
    </w:p>
    <w:p w:rsidR="00C91C25" w:rsidRPr="00AE60D4" w:rsidRDefault="00C91C25" w:rsidP="00EF3231">
      <w:pPr>
        <w:spacing w:before="34"/>
        <w:ind w:right="243"/>
        <w:rPr>
          <w:rFonts w:ascii="Tahoma" w:hAnsi="Tahoma" w:cs="Tahoma"/>
          <w:sz w:val="22"/>
          <w:szCs w:val="22"/>
        </w:rPr>
      </w:pPr>
      <w:r w:rsidRPr="00AE60D4">
        <w:rPr>
          <w:rFonts w:ascii="Tahoma" w:hAnsi="Tahoma" w:cs="Tahoma"/>
          <w:b/>
          <w:sz w:val="22"/>
          <w:szCs w:val="22"/>
        </w:rPr>
        <w:t>CONTRATANTE</w:t>
      </w:r>
      <w:r w:rsidRPr="00AE60D4">
        <w:rPr>
          <w:rFonts w:ascii="Tahoma" w:hAnsi="Tahoma" w:cs="Tahoma"/>
          <w:sz w:val="22"/>
          <w:szCs w:val="22"/>
        </w:rPr>
        <w:t>.</w:t>
      </w:r>
    </w:p>
    <w:p w:rsidR="00C91C25" w:rsidRPr="00AE60D4" w:rsidRDefault="00C91C25" w:rsidP="005E1AF1">
      <w:pPr>
        <w:pStyle w:val="PargrafodaLista"/>
        <w:widowControl w:val="0"/>
        <w:numPr>
          <w:ilvl w:val="2"/>
          <w:numId w:val="71"/>
        </w:numPr>
        <w:tabs>
          <w:tab w:val="left" w:pos="0"/>
        </w:tabs>
        <w:autoSpaceDE w:val="0"/>
        <w:autoSpaceDN w:val="0"/>
        <w:spacing w:before="154" w:after="0"/>
        <w:ind w:left="0" w:right="243" w:firstLine="0"/>
        <w:contextualSpacing w:val="0"/>
        <w:jc w:val="both"/>
        <w:rPr>
          <w:rFonts w:ascii="Tahoma" w:hAnsi="Tahoma" w:cs="Tahoma"/>
        </w:rPr>
      </w:pPr>
      <w:r w:rsidRPr="00AE60D4">
        <w:rPr>
          <w:rFonts w:ascii="Tahoma" w:hAnsi="Tahoma" w:cs="Tahoma"/>
        </w:rPr>
        <w:t xml:space="preserve">Entregar à </w:t>
      </w:r>
      <w:r w:rsidRPr="00AE60D4">
        <w:rPr>
          <w:rFonts w:ascii="Tahoma" w:hAnsi="Tahoma" w:cs="Tahoma"/>
          <w:b/>
        </w:rPr>
        <w:t>CONTRATANTE</w:t>
      </w:r>
      <w:r w:rsidRPr="00AE60D4">
        <w:rPr>
          <w:rFonts w:ascii="Tahoma" w:hAnsi="Tahoma" w:cs="Tahoma"/>
        </w:rPr>
        <w:t>, até o dia 10 (dez) do mês subsequente, relatório das despesas de produção e veiculação autorizadas no mês anterior e relatório dos serviços em andamento, estes com os dados mais relevantes para avaliação de seu estágio.</w:t>
      </w:r>
    </w:p>
    <w:p w:rsidR="00C91C25" w:rsidRPr="00AE60D4" w:rsidRDefault="00C91C25" w:rsidP="005E1AF1">
      <w:pPr>
        <w:pStyle w:val="PargrafodaLista"/>
        <w:widowControl w:val="0"/>
        <w:numPr>
          <w:ilvl w:val="2"/>
          <w:numId w:val="95"/>
        </w:numPr>
        <w:tabs>
          <w:tab w:val="left" w:pos="0"/>
        </w:tabs>
        <w:autoSpaceDE w:val="0"/>
        <w:autoSpaceDN w:val="0"/>
        <w:spacing w:before="120" w:after="0"/>
        <w:ind w:left="0" w:right="243" w:firstLine="0"/>
        <w:contextualSpacing w:val="0"/>
        <w:jc w:val="both"/>
        <w:rPr>
          <w:rFonts w:ascii="Tahoma" w:hAnsi="Tahoma" w:cs="Tahoma"/>
        </w:rPr>
      </w:pPr>
      <w:r w:rsidRPr="00AE60D4">
        <w:rPr>
          <w:rFonts w:ascii="Tahoma" w:hAnsi="Tahoma" w:cs="Tahoma"/>
        </w:rPr>
        <w:t xml:space="preserve">Registrar em relatórios de atendimento todas as reuniões de serviço realizadas com a </w:t>
      </w:r>
      <w:r w:rsidRPr="00AE60D4">
        <w:rPr>
          <w:rFonts w:ascii="Tahoma" w:hAnsi="Tahoma" w:cs="Tahoma"/>
          <w:b/>
        </w:rPr>
        <w:t xml:space="preserve">CONTRATADA </w:t>
      </w:r>
      <w:r w:rsidRPr="00AE60D4">
        <w:rPr>
          <w:rFonts w:ascii="Tahoma" w:hAnsi="Tahoma" w:cs="Tahoma"/>
        </w:rPr>
        <w:t xml:space="preserve">e as mensagens eletrônicas mais relevantes sobre as demandas de serviços, permutadas entre a </w:t>
      </w:r>
      <w:r w:rsidRPr="00AE60D4">
        <w:rPr>
          <w:rFonts w:ascii="Tahoma" w:hAnsi="Tahoma" w:cs="Tahoma"/>
          <w:b/>
        </w:rPr>
        <w:t xml:space="preserve">CONTRATANTE </w:t>
      </w:r>
      <w:r w:rsidRPr="00AE60D4">
        <w:rPr>
          <w:rFonts w:ascii="Tahoma" w:hAnsi="Tahoma" w:cs="Tahoma"/>
        </w:rPr>
        <w:t xml:space="preserve">e a </w:t>
      </w:r>
      <w:r w:rsidRPr="00AE60D4">
        <w:rPr>
          <w:rFonts w:ascii="Tahoma" w:hAnsi="Tahoma" w:cs="Tahoma"/>
          <w:b/>
        </w:rPr>
        <w:t>CONTRATADA</w:t>
      </w:r>
      <w:r w:rsidRPr="00AE60D4">
        <w:rPr>
          <w:rFonts w:ascii="Tahoma" w:hAnsi="Tahoma" w:cs="Tahoma"/>
        </w:rPr>
        <w:t>, com o objetivo de tornar transparentes os entendimentos havidos e</w:t>
      </w:r>
      <w:r w:rsidRPr="00AE60D4">
        <w:rPr>
          <w:rFonts w:ascii="Tahoma" w:hAnsi="Tahoma" w:cs="Tahoma"/>
          <w:spacing w:val="-6"/>
        </w:rPr>
        <w:t xml:space="preserve"> </w:t>
      </w:r>
      <w:r w:rsidRPr="00AE60D4">
        <w:rPr>
          <w:rFonts w:ascii="Tahoma" w:hAnsi="Tahoma" w:cs="Tahoma"/>
        </w:rPr>
        <w:t>também</w:t>
      </w:r>
      <w:r w:rsidRPr="00AE60D4">
        <w:rPr>
          <w:rFonts w:ascii="Tahoma" w:hAnsi="Tahoma" w:cs="Tahoma"/>
          <w:spacing w:val="-1"/>
        </w:rPr>
        <w:t xml:space="preserve"> </w:t>
      </w:r>
      <w:r w:rsidRPr="00AE60D4">
        <w:rPr>
          <w:rFonts w:ascii="Tahoma" w:hAnsi="Tahoma" w:cs="Tahoma"/>
        </w:rPr>
        <w:t>para</w:t>
      </w:r>
      <w:r w:rsidRPr="00AE60D4">
        <w:rPr>
          <w:rFonts w:ascii="Tahoma" w:hAnsi="Tahoma" w:cs="Tahoma"/>
          <w:spacing w:val="-6"/>
        </w:rPr>
        <w:t xml:space="preserve"> </w:t>
      </w:r>
      <w:r w:rsidRPr="00AE60D4">
        <w:rPr>
          <w:rFonts w:ascii="Tahoma" w:hAnsi="Tahoma" w:cs="Tahoma"/>
        </w:rPr>
        <w:t>que</w:t>
      </w:r>
      <w:r w:rsidRPr="00AE60D4">
        <w:rPr>
          <w:rFonts w:ascii="Tahoma" w:hAnsi="Tahoma" w:cs="Tahoma"/>
          <w:spacing w:val="-3"/>
        </w:rPr>
        <w:t xml:space="preserve"> </w:t>
      </w:r>
      <w:r w:rsidRPr="00AE60D4">
        <w:rPr>
          <w:rFonts w:ascii="Tahoma" w:hAnsi="Tahoma" w:cs="Tahoma"/>
        </w:rPr>
        <w:t>ambos</w:t>
      </w:r>
      <w:r w:rsidRPr="00AE60D4">
        <w:rPr>
          <w:rFonts w:ascii="Tahoma" w:hAnsi="Tahoma" w:cs="Tahoma"/>
          <w:spacing w:val="-4"/>
        </w:rPr>
        <w:t xml:space="preserve"> </w:t>
      </w:r>
      <w:r w:rsidRPr="00AE60D4">
        <w:rPr>
          <w:rFonts w:ascii="Tahoma" w:hAnsi="Tahoma" w:cs="Tahoma"/>
        </w:rPr>
        <w:t>tomem</w:t>
      </w:r>
      <w:r w:rsidRPr="00AE60D4">
        <w:rPr>
          <w:rFonts w:ascii="Tahoma" w:hAnsi="Tahoma" w:cs="Tahoma"/>
          <w:spacing w:val="-1"/>
        </w:rPr>
        <w:t xml:space="preserve"> </w:t>
      </w:r>
      <w:r w:rsidRPr="00AE60D4">
        <w:rPr>
          <w:rFonts w:ascii="Tahoma" w:hAnsi="Tahoma" w:cs="Tahoma"/>
        </w:rPr>
        <w:t>as</w:t>
      </w:r>
      <w:r w:rsidRPr="00AE60D4">
        <w:rPr>
          <w:rFonts w:ascii="Tahoma" w:hAnsi="Tahoma" w:cs="Tahoma"/>
          <w:spacing w:val="-5"/>
        </w:rPr>
        <w:t xml:space="preserve"> </w:t>
      </w:r>
      <w:r w:rsidRPr="00AE60D4">
        <w:rPr>
          <w:rFonts w:ascii="Tahoma" w:hAnsi="Tahoma" w:cs="Tahoma"/>
        </w:rPr>
        <w:t>providências</w:t>
      </w:r>
      <w:r w:rsidRPr="00AE60D4">
        <w:rPr>
          <w:rFonts w:ascii="Tahoma" w:hAnsi="Tahoma" w:cs="Tahoma"/>
          <w:spacing w:val="-5"/>
        </w:rPr>
        <w:t xml:space="preserve"> </w:t>
      </w:r>
      <w:r w:rsidRPr="00AE60D4">
        <w:rPr>
          <w:rFonts w:ascii="Tahoma" w:hAnsi="Tahoma" w:cs="Tahoma"/>
        </w:rPr>
        <w:t>necessárias</w:t>
      </w:r>
      <w:r w:rsidRPr="00AE60D4">
        <w:rPr>
          <w:rFonts w:ascii="Tahoma" w:hAnsi="Tahoma" w:cs="Tahoma"/>
          <w:spacing w:val="-4"/>
        </w:rPr>
        <w:t xml:space="preserve"> </w:t>
      </w:r>
      <w:r w:rsidRPr="00AE60D4">
        <w:rPr>
          <w:rFonts w:ascii="Tahoma" w:hAnsi="Tahoma" w:cs="Tahoma"/>
        </w:rPr>
        <w:t>ao</w:t>
      </w:r>
      <w:r w:rsidRPr="00AE60D4">
        <w:rPr>
          <w:rFonts w:ascii="Tahoma" w:hAnsi="Tahoma" w:cs="Tahoma"/>
          <w:spacing w:val="-4"/>
        </w:rPr>
        <w:t xml:space="preserve"> </w:t>
      </w:r>
      <w:r w:rsidRPr="00AE60D4">
        <w:rPr>
          <w:rFonts w:ascii="Tahoma" w:hAnsi="Tahoma" w:cs="Tahoma"/>
        </w:rPr>
        <w:t>desempenho</w:t>
      </w:r>
      <w:r w:rsidRPr="00AE60D4">
        <w:rPr>
          <w:rFonts w:ascii="Tahoma" w:hAnsi="Tahoma" w:cs="Tahoma"/>
          <w:spacing w:val="-3"/>
        </w:rPr>
        <w:t xml:space="preserve"> </w:t>
      </w:r>
      <w:r w:rsidRPr="00AE60D4">
        <w:rPr>
          <w:rFonts w:ascii="Tahoma" w:hAnsi="Tahoma" w:cs="Tahoma"/>
        </w:rPr>
        <w:t>de suas tarefas e</w:t>
      </w:r>
      <w:r w:rsidRPr="00AE60D4">
        <w:rPr>
          <w:rFonts w:ascii="Tahoma" w:hAnsi="Tahoma" w:cs="Tahoma"/>
          <w:spacing w:val="-2"/>
        </w:rPr>
        <w:t xml:space="preserve"> </w:t>
      </w:r>
      <w:r w:rsidRPr="00AE60D4">
        <w:rPr>
          <w:rFonts w:ascii="Tahoma" w:hAnsi="Tahoma" w:cs="Tahoma"/>
        </w:rPr>
        <w:t>responsabilidades.</w:t>
      </w:r>
    </w:p>
    <w:p w:rsidR="00C91C25" w:rsidRPr="00AE60D4" w:rsidRDefault="00C91C25" w:rsidP="00A848C4">
      <w:pPr>
        <w:pStyle w:val="PargrafodaLista"/>
        <w:widowControl w:val="0"/>
        <w:numPr>
          <w:ilvl w:val="3"/>
          <w:numId w:val="95"/>
        </w:numPr>
        <w:tabs>
          <w:tab w:val="left" w:pos="0"/>
          <w:tab w:val="left" w:pos="851"/>
        </w:tabs>
        <w:autoSpaceDE w:val="0"/>
        <w:autoSpaceDN w:val="0"/>
        <w:spacing w:before="120" w:after="0"/>
        <w:ind w:left="0" w:right="243" w:firstLine="0"/>
        <w:contextualSpacing w:val="0"/>
        <w:jc w:val="both"/>
        <w:rPr>
          <w:rFonts w:ascii="Tahoma" w:hAnsi="Tahoma" w:cs="Tahoma"/>
        </w:rPr>
      </w:pPr>
      <w:r w:rsidRPr="00AE60D4">
        <w:rPr>
          <w:rFonts w:ascii="Tahoma" w:hAnsi="Tahoma" w:cs="Tahoma"/>
        </w:rPr>
        <w:t xml:space="preserve">O relatório sobre reunião de serviço será enviado pela </w:t>
      </w:r>
      <w:r w:rsidRPr="00AE60D4">
        <w:rPr>
          <w:rFonts w:ascii="Tahoma" w:hAnsi="Tahoma" w:cs="Tahoma"/>
          <w:b/>
        </w:rPr>
        <w:t xml:space="preserve">CONTRATADA </w:t>
      </w:r>
      <w:r w:rsidRPr="00AE60D4">
        <w:rPr>
          <w:rFonts w:ascii="Tahoma" w:hAnsi="Tahoma" w:cs="Tahoma"/>
        </w:rPr>
        <w:t xml:space="preserve">à </w:t>
      </w:r>
      <w:r w:rsidRPr="00AE60D4">
        <w:rPr>
          <w:rFonts w:ascii="Tahoma" w:hAnsi="Tahoma" w:cs="Tahoma"/>
          <w:b/>
        </w:rPr>
        <w:t xml:space="preserve">CONTRATANTE </w:t>
      </w:r>
      <w:r w:rsidRPr="00AE60D4">
        <w:rPr>
          <w:rFonts w:ascii="Tahoma" w:hAnsi="Tahoma" w:cs="Tahoma"/>
        </w:rPr>
        <w:t>após sua realização e o relatório com o teor das mensagens eletrônicas mais relevantes serão enviado quinzenalmente.</w:t>
      </w:r>
    </w:p>
    <w:p w:rsidR="00C91C25" w:rsidRPr="00AE60D4" w:rsidRDefault="00C91C25" w:rsidP="00A848C4">
      <w:pPr>
        <w:pStyle w:val="PargrafodaLista"/>
        <w:widowControl w:val="0"/>
        <w:numPr>
          <w:ilvl w:val="3"/>
          <w:numId w:val="95"/>
        </w:numPr>
        <w:tabs>
          <w:tab w:val="left" w:pos="851"/>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 xml:space="preserve">Se houver incorreção no registro dos assuntos tratados, a </w:t>
      </w:r>
      <w:r w:rsidRPr="00AE60D4">
        <w:rPr>
          <w:rFonts w:ascii="Tahoma" w:hAnsi="Tahoma" w:cs="Tahoma"/>
          <w:b/>
        </w:rPr>
        <w:t xml:space="preserve">CONTRATANTE </w:t>
      </w:r>
      <w:r w:rsidRPr="00AE60D4">
        <w:rPr>
          <w:rFonts w:ascii="Tahoma" w:hAnsi="Tahoma" w:cs="Tahoma"/>
        </w:rPr>
        <w:t>solicitará a necessária correção, no prazo máximo de 5 cinco) dias úteis, a contar da data do recebimento do respectivo</w:t>
      </w:r>
      <w:r w:rsidRPr="00AE60D4">
        <w:rPr>
          <w:rFonts w:ascii="Tahoma" w:hAnsi="Tahoma" w:cs="Tahoma"/>
          <w:spacing w:val="-16"/>
        </w:rPr>
        <w:t xml:space="preserve"> </w:t>
      </w:r>
      <w:r w:rsidRPr="00AE60D4">
        <w:rPr>
          <w:rFonts w:ascii="Tahoma" w:hAnsi="Tahoma" w:cs="Tahoma"/>
        </w:rPr>
        <w:t>relatório.</w:t>
      </w:r>
    </w:p>
    <w:p w:rsidR="00C91C25" w:rsidRPr="00AE60D4" w:rsidRDefault="00C91C25" w:rsidP="00A848C4">
      <w:pPr>
        <w:pStyle w:val="PargrafodaLista"/>
        <w:widowControl w:val="0"/>
        <w:numPr>
          <w:ilvl w:val="3"/>
          <w:numId w:val="95"/>
        </w:numPr>
        <w:tabs>
          <w:tab w:val="left" w:pos="851"/>
        </w:tabs>
        <w:autoSpaceDE w:val="0"/>
        <w:autoSpaceDN w:val="0"/>
        <w:spacing w:before="77" w:after="0"/>
        <w:ind w:left="0" w:right="243" w:firstLine="0"/>
        <w:contextualSpacing w:val="0"/>
        <w:jc w:val="both"/>
        <w:rPr>
          <w:rFonts w:ascii="Tahoma" w:hAnsi="Tahoma" w:cs="Tahoma"/>
        </w:rPr>
      </w:pPr>
      <w:r w:rsidRPr="00AE60D4">
        <w:rPr>
          <w:rFonts w:ascii="Tahoma" w:hAnsi="Tahoma" w:cs="Tahoma"/>
        </w:rPr>
        <w:t xml:space="preserve">Entregar à </w:t>
      </w:r>
      <w:r w:rsidRPr="00AE60D4">
        <w:rPr>
          <w:rFonts w:ascii="Tahoma" w:hAnsi="Tahoma" w:cs="Tahoma"/>
          <w:b/>
        </w:rPr>
        <w:t>CONTRATANTE</w:t>
      </w:r>
      <w:r w:rsidRPr="00AE60D4">
        <w:rPr>
          <w:rFonts w:ascii="Tahoma" w:hAnsi="Tahoma" w:cs="Tahoma"/>
        </w:rPr>
        <w:t>, até o 10º dia útil (décimo) do término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todos</w:t>
      </w:r>
      <w:r w:rsidRPr="00AE60D4">
        <w:rPr>
          <w:rFonts w:ascii="Tahoma" w:hAnsi="Tahoma" w:cs="Tahoma"/>
          <w:spacing w:val="-2"/>
        </w:rPr>
        <w:t xml:space="preserve"> </w:t>
      </w:r>
      <w:r w:rsidRPr="00AE60D4">
        <w:rPr>
          <w:rFonts w:ascii="Tahoma" w:hAnsi="Tahoma" w:cs="Tahoma"/>
        </w:rPr>
        <w:lastRenderedPageBreak/>
        <w:t>os</w:t>
      </w:r>
      <w:r w:rsidRPr="00AE60D4">
        <w:rPr>
          <w:rFonts w:ascii="Tahoma" w:hAnsi="Tahoma" w:cs="Tahoma"/>
          <w:spacing w:val="-5"/>
        </w:rPr>
        <w:t xml:space="preserve"> </w:t>
      </w:r>
      <w:r w:rsidRPr="00AE60D4">
        <w:rPr>
          <w:rFonts w:ascii="Tahoma" w:hAnsi="Tahoma" w:cs="Tahoma"/>
        </w:rPr>
        <w:t>pagamentos</w:t>
      </w:r>
      <w:r w:rsidRPr="00AE60D4">
        <w:rPr>
          <w:rFonts w:ascii="Tahoma" w:hAnsi="Tahoma" w:cs="Tahoma"/>
          <w:spacing w:val="-2"/>
        </w:rPr>
        <w:t xml:space="preserve"> </w:t>
      </w:r>
      <w:r w:rsidRPr="00AE60D4">
        <w:rPr>
          <w:rFonts w:ascii="Tahoma" w:hAnsi="Tahoma" w:cs="Tahoma"/>
        </w:rPr>
        <w:t>da</w:t>
      </w:r>
      <w:r w:rsidRPr="00AE60D4">
        <w:rPr>
          <w:rFonts w:ascii="Tahoma" w:hAnsi="Tahoma" w:cs="Tahoma"/>
          <w:spacing w:val="-3"/>
        </w:rPr>
        <w:t xml:space="preserve"> </w:t>
      </w:r>
      <w:r w:rsidRPr="00AE60D4">
        <w:rPr>
          <w:rFonts w:ascii="Tahoma" w:hAnsi="Tahoma" w:cs="Tahoma"/>
        </w:rPr>
        <w:t>verba</w:t>
      </w:r>
      <w:r w:rsidRPr="00AE60D4">
        <w:rPr>
          <w:rFonts w:ascii="Tahoma" w:hAnsi="Tahoma" w:cs="Tahoma"/>
          <w:spacing w:val="-6"/>
        </w:rPr>
        <w:t xml:space="preserve"> </w:t>
      </w:r>
      <w:r w:rsidRPr="00AE60D4">
        <w:rPr>
          <w:rFonts w:ascii="Tahoma" w:hAnsi="Tahoma" w:cs="Tahoma"/>
        </w:rPr>
        <w:t>do</w:t>
      </w:r>
      <w:r w:rsidRPr="00AE60D4">
        <w:rPr>
          <w:rFonts w:ascii="Tahoma" w:hAnsi="Tahoma" w:cs="Tahoma"/>
          <w:spacing w:val="-6"/>
        </w:rPr>
        <w:t xml:space="preserve"> </w:t>
      </w:r>
      <w:r w:rsidRPr="00AE60D4">
        <w:rPr>
          <w:rFonts w:ascii="Tahoma" w:hAnsi="Tahoma" w:cs="Tahoma"/>
        </w:rPr>
        <w:t>referido</w:t>
      </w:r>
      <w:r w:rsidRPr="00AE60D4">
        <w:rPr>
          <w:rFonts w:ascii="Tahoma" w:hAnsi="Tahoma" w:cs="Tahoma"/>
          <w:spacing w:val="-1"/>
        </w:rPr>
        <w:t xml:space="preserve"> </w:t>
      </w:r>
      <w:r w:rsidRPr="00AE60D4">
        <w:rPr>
          <w:rFonts w:ascii="Tahoma" w:hAnsi="Tahoma" w:cs="Tahoma"/>
        </w:rPr>
        <w:t>exercício,</w:t>
      </w:r>
      <w:r w:rsidRPr="00AE60D4">
        <w:rPr>
          <w:rFonts w:ascii="Tahoma" w:hAnsi="Tahoma" w:cs="Tahoma"/>
          <w:spacing w:val="-5"/>
        </w:rPr>
        <w:t xml:space="preserve"> </w:t>
      </w:r>
      <w:r w:rsidRPr="00AE60D4">
        <w:rPr>
          <w:rFonts w:ascii="Tahoma" w:hAnsi="Tahoma" w:cs="Tahoma"/>
        </w:rPr>
        <w:t>relatório</w:t>
      </w:r>
      <w:r w:rsidRPr="00AE60D4">
        <w:rPr>
          <w:rFonts w:ascii="Tahoma" w:hAnsi="Tahoma" w:cs="Tahoma"/>
          <w:spacing w:val="-3"/>
        </w:rPr>
        <w:t xml:space="preserve"> </w:t>
      </w:r>
      <w:r w:rsidRPr="00AE60D4">
        <w:rPr>
          <w:rFonts w:ascii="Tahoma" w:hAnsi="Tahoma" w:cs="Tahoma"/>
        </w:rPr>
        <w:t>das despesas de criação, produção e veiculação. O documento/planilha deve conter: nome da campanha/título, período de veiculação, praça, meio, tipo de serviço (criação/produção/veiculação), descrição do serviço, nome do fornecedor</w:t>
      </w:r>
      <w:r w:rsidRPr="00AE60D4">
        <w:rPr>
          <w:rFonts w:ascii="Tahoma" w:hAnsi="Tahoma" w:cs="Tahoma"/>
          <w:spacing w:val="-15"/>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veículo,</w:t>
      </w:r>
      <w:r w:rsidRPr="00AE60D4">
        <w:rPr>
          <w:rFonts w:ascii="Tahoma" w:hAnsi="Tahoma" w:cs="Tahoma"/>
          <w:spacing w:val="-13"/>
        </w:rPr>
        <w:t xml:space="preserve"> </w:t>
      </w:r>
      <w:r w:rsidRPr="00AE60D4">
        <w:rPr>
          <w:rFonts w:ascii="Tahoma" w:hAnsi="Tahoma" w:cs="Tahoma"/>
        </w:rPr>
        <w:t>Nº</w:t>
      </w:r>
      <w:r w:rsidRPr="00AE60D4">
        <w:rPr>
          <w:rFonts w:ascii="Tahoma" w:hAnsi="Tahoma" w:cs="Tahoma"/>
          <w:spacing w:val="-13"/>
        </w:rPr>
        <w:t xml:space="preserve"> </w:t>
      </w:r>
      <w:r w:rsidRPr="00AE60D4">
        <w:rPr>
          <w:rFonts w:ascii="Tahoma" w:hAnsi="Tahoma" w:cs="Tahoma"/>
        </w:rPr>
        <w:t>OC</w:t>
      </w:r>
      <w:r w:rsidRPr="00AE60D4">
        <w:rPr>
          <w:rFonts w:ascii="Tahoma" w:hAnsi="Tahoma" w:cs="Tahoma"/>
          <w:spacing w:val="-16"/>
        </w:rPr>
        <w:t xml:space="preserve"> </w:t>
      </w:r>
      <w:r w:rsidRPr="00AE60D4">
        <w:rPr>
          <w:rFonts w:ascii="Tahoma" w:hAnsi="Tahoma" w:cs="Tahoma"/>
        </w:rPr>
        <w:t>(orçamento)/Nº</w:t>
      </w:r>
      <w:r w:rsidRPr="00AE60D4">
        <w:rPr>
          <w:rFonts w:ascii="Tahoma" w:hAnsi="Tahoma" w:cs="Tahoma"/>
          <w:spacing w:val="-13"/>
        </w:rPr>
        <w:t xml:space="preserve"> </w:t>
      </w:r>
      <w:r w:rsidRPr="00AE60D4">
        <w:rPr>
          <w:rFonts w:ascii="Tahoma" w:hAnsi="Tahoma" w:cs="Tahoma"/>
        </w:rPr>
        <w:t>AP</w:t>
      </w:r>
      <w:r w:rsidRPr="00AE60D4">
        <w:rPr>
          <w:rFonts w:ascii="Tahoma" w:hAnsi="Tahoma" w:cs="Tahoma"/>
          <w:spacing w:val="-13"/>
        </w:rPr>
        <w:t xml:space="preserve"> </w:t>
      </w:r>
      <w:r w:rsidRPr="00AE60D4">
        <w:rPr>
          <w:rFonts w:ascii="Tahoma" w:hAnsi="Tahoma" w:cs="Tahoma"/>
        </w:rPr>
        <w:t>(autorização</w:t>
      </w:r>
      <w:r w:rsidRPr="00AE60D4">
        <w:rPr>
          <w:rFonts w:ascii="Tahoma" w:hAnsi="Tahoma" w:cs="Tahoma"/>
          <w:spacing w:val="-13"/>
        </w:rPr>
        <w:t xml:space="preserve"> </w:t>
      </w:r>
      <w:r w:rsidRPr="00AE60D4">
        <w:rPr>
          <w:rFonts w:ascii="Tahoma" w:hAnsi="Tahoma" w:cs="Tahoma"/>
        </w:rPr>
        <w:t>de</w:t>
      </w:r>
      <w:r w:rsidRPr="00AE60D4">
        <w:rPr>
          <w:rFonts w:ascii="Tahoma" w:hAnsi="Tahoma" w:cs="Tahoma"/>
          <w:spacing w:val="-14"/>
        </w:rPr>
        <w:t xml:space="preserve"> </w:t>
      </w:r>
      <w:r w:rsidRPr="00AE60D4">
        <w:rPr>
          <w:rFonts w:ascii="Tahoma" w:hAnsi="Tahoma" w:cs="Tahoma"/>
        </w:rPr>
        <w:t>publicação), valor do serviço informado à SECOM, valor OC/AP, valor pago pela contratada ao fornecedor/veículo, data de pagamento pela contratada ao fornecedor/veículo, valor pago pel</w:t>
      </w:r>
      <w:r w:rsidR="0092575D">
        <w:rPr>
          <w:rFonts w:ascii="Tahoma" w:hAnsi="Tahoma" w:cs="Tahoma"/>
        </w:rPr>
        <w:t xml:space="preserve">o </w:t>
      </w:r>
      <w:r w:rsidR="003D17A6">
        <w:rPr>
          <w:rFonts w:ascii="Tahoma" w:hAnsi="Tahoma" w:cs="Tahoma"/>
        </w:rPr>
        <w:t>CORE-SP</w:t>
      </w:r>
      <w:r w:rsidRPr="00AE60D4">
        <w:rPr>
          <w:rFonts w:ascii="Tahoma" w:hAnsi="Tahoma" w:cs="Tahoma"/>
        </w:rPr>
        <w:t xml:space="preserve"> à contratada em nota fiscal, nº da nota fiscal da contratada, vencimento da nota fiscal da contratada, data de pagamento da contratante, valor total da verba e saldo da</w:t>
      </w:r>
      <w:r w:rsidRPr="00AE60D4">
        <w:rPr>
          <w:rFonts w:ascii="Tahoma" w:hAnsi="Tahoma" w:cs="Tahoma"/>
          <w:spacing w:val="-1"/>
        </w:rPr>
        <w:t xml:space="preserve"> </w:t>
      </w:r>
      <w:r w:rsidRPr="00AE60D4">
        <w:rPr>
          <w:rFonts w:ascii="Tahoma" w:hAnsi="Tahoma" w:cs="Tahoma"/>
        </w:rPr>
        <w:t>verba.</w:t>
      </w:r>
    </w:p>
    <w:p w:rsidR="00C91C25" w:rsidRPr="00AE60D4" w:rsidRDefault="00C91C25" w:rsidP="005E1AF1">
      <w:pPr>
        <w:pStyle w:val="PargrafodaLista"/>
        <w:widowControl w:val="0"/>
        <w:numPr>
          <w:ilvl w:val="2"/>
          <w:numId w:val="94"/>
        </w:numPr>
        <w:tabs>
          <w:tab w:val="left" w:pos="709"/>
        </w:tabs>
        <w:autoSpaceDE w:val="0"/>
        <w:autoSpaceDN w:val="0"/>
        <w:spacing w:before="122" w:after="0"/>
        <w:ind w:left="0" w:right="243" w:firstLine="0"/>
        <w:contextualSpacing w:val="0"/>
        <w:jc w:val="both"/>
        <w:rPr>
          <w:rFonts w:ascii="Tahoma" w:hAnsi="Tahoma" w:cs="Tahoma"/>
        </w:rPr>
      </w:pPr>
      <w:r w:rsidRPr="00AE60D4">
        <w:rPr>
          <w:rFonts w:ascii="Tahoma" w:hAnsi="Tahoma" w:cs="Tahoma"/>
        </w:rPr>
        <w:t>Tomar</w:t>
      </w:r>
      <w:r w:rsidRPr="00AE60D4">
        <w:rPr>
          <w:rFonts w:ascii="Tahoma" w:hAnsi="Tahoma" w:cs="Tahoma"/>
          <w:spacing w:val="-7"/>
        </w:rPr>
        <w:t xml:space="preserve"> </w:t>
      </w:r>
      <w:r w:rsidRPr="00AE60D4">
        <w:rPr>
          <w:rFonts w:ascii="Tahoma" w:hAnsi="Tahoma" w:cs="Tahoma"/>
        </w:rPr>
        <w:t>providências,</w:t>
      </w:r>
      <w:r w:rsidRPr="00AE60D4">
        <w:rPr>
          <w:rFonts w:ascii="Tahoma" w:hAnsi="Tahoma" w:cs="Tahoma"/>
          <w:spacing w:val="-5"/>
        </w:rPr>
        <w:t xml:space="preserve"> </w:t>
      </w:r>
      <w:r w:rsidRPr="00AE60D4">
        <w:rPr>
          <w:rFonts w:ascii="Tahoma" w:hAnsi="Tahoma" w:cs="Tahoma"/>
        </w:rPr>
        <w:t>imediatamente,</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casos</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alterações,</w:t>
      </w:r>
      <w:r w:rsidRPr="00AE60D4">
        <w:rPr>
          <w:rFonts w:ascii="Tahoma" w:hAnsi="Tahoma" w:cs="Tahoma"/>
          <w:spacing w:val="-7"/>
        </w:rPr>
        <w:t xml:space="preserve"> </w:t>
      </w:r>
      <w:r w:rsidRPr="00AE60D4">
        <w:rPr>
          <w:rFonts w:ascii="Tahoma" w:hAnsi="Tahoma" w:cs="Tahoma"/>
        </w:rPr>
        <w:t>rejeições, cancelamentos ou interrupções de um ou mais serviços, mediante comunicação</w:t>
      </w:r>
      <w:r w:rsidRPr="00AE60D4">
        <w:rPr>
          <w:rFonts w:ascii="Tahoma" w:hAnsi="Tahoma" w:cs="Tahoma"/>
          <w:spacing w:val="-28"/>
        </w:rPr>
        <w:t xml:space="preserve"> </w:t>
      </w:r>
      <w:r w:rsidRPr="00AE60D4">
        <w:rPr>
          <w:rFonts w:ascii="Tahoma" w:hAnsi="Tahoma" w:cs="Tahoma"/>
        </w:rPr>
        <w:t xml:space="preserve">da </w:t>
      </w:r>
      <w:r w:rsidRPr="00AE60D4">
        <w:rPr>
          <w:rFonts w:ascii="Tahoma" w:hAnsi="Tahoma" w:cs="Tahoma"/>
          <w:b/>
        </w:rPr>
        <w:t>CONTRATANTE</w:t>
      </w:r>
      <w:r w:rsidRPr="00AE60D4">
        <w:rPr>
          <w:rFonts w:ascii="Tahoma" w:hAnsi="Tahoma" w:cs="Tahoma"/>
        </w:rPr>
        <w:t xml:space="preserve">, respeitadas as obrigações contratuais já assumidas com fornecedores de bens e de serviços especializados e com veículos de divulgação, bem como os honorários da </w:t>
      </w:r>
      <w:r w:rsidRPr="00AE60D4">
        <w:rPr>
          <w:rFonts w:ascii="Tahoma" w:hAnsi="Tahoma" w:cs="Tahoma"/>
          <w:b/>
        </w:rPr>
        <w:t xml:space="preserve">CONTRATADA </w:t>
      </w:r>
      <w:r w:rsidRPr="00AE60D4">
        <w:rPr>
          <w:rFonts w:ascii="Tahoma" w:hAnsi="Tahoma" w:cs="Tahoma"/>
        </w:rPr>
        <w:t>pelos serviços realizados até a data dessas</w:t>
      </w:r>
      <w:r w:rsidRPr="00AE60D4">
        <w:rPr>
          <w:rFonts w:ascii="Tahoma" w:hAnsi="Tahoma" w:cs="Tahoma"/>
          <w:spacing w:val="-11"/>
        </w:rPr>
        <w:t xml:space="preserve"> </w:t>
      </w:r>
      <w:r w:rsidRPr="00AE60D4">
        <w:rPr>
          <w:rFonts w:ascii="Tahoma" w:hAnsi="Tahoma" w:cs="Tahoma"/>
        </w:rPr>
        <w:t>ocorrências,</w:t>
      </w:r>
      <w:r w:rsidRPr="00AE60D4">
        <w:rPr>
          <w:rFonts w:ascii="Tahoma" w:hAnsi="Tahoma" w:cs="Tahoma"/>
          <w:spacing w:val="-12"/>
        </w:rPr>
        <w:t xml:space="preserve"> </w:t>
      </w:r>
      <w:r w:rsidRPr="00AE60D4">
        <w:rPr>
          <w:rFonts w:ascii="Tahoma" w:hAnsi="Tahoma" w:cs="Tahoma"/>
        </w:rPr>
        <w:t>desde</w:t>
      </w:r>
      <w:r w:rsidRPr="00AE60D4">
        <w:rPr>
          <w:rFonts w:ascii="Tahoma" w:hAnsi="Tahoma" w:cs="Tahoma"/>
          <w:spacing w:val="-10"/>
        </w:rPr>
        <w:t xml:space="preserve"> </w:t>
      </w:r>
      <w:r w:rsidRPr="00AE60D4">
        <w:rPr>
          <w:rFonts w:ascii="Tahoma" w:hAnsi="Tahoma" w:cs="Tahoma"/>
        </w:rPr>
        <w:t>que</w:t>
      </w:r>
      <w:r w:rsidRPr="00AE60D4">
        <w:rPr>
          <w:rFonts w:ascii="Tahoma" w:hAnsi="Tahoma" w:cs="Tahoma"/>
          <w:spacing w:val="-9"/>
        </w:rPr>
        <w:t xml:space="preserve"> </w:t>
      </w:r>
      <w:r w:rsidRPr="00AE60D4">
        <w:rPr>
          <w:rFonts w:ascii="Tahoma" w:hAnsi="Tahoma" w:cs="Tahoma"/>
        </w:rPr>
        <w:t>não</w:t>
      </w:r>
      <w:r w:rsidRPr="00AE60D4">
        <w:rPr>
          <w:rFonts w:ascii="Tahoma" w:hAnsi="Tahoma" w:cs="Tahoma"/>
          <w:spacing w:val="-12"/>
        </w:rPr>
        <w:t xml:space="preserve"> </w:t>
      </w:r>
      <w:r w:rsidRPr="00AE60D4">
        <w:rPr>
          <w:rFonts w:ascii="Tahoma" w:hAnsi="Tahoma" w:cs="Tahoma"/>
        </w:rPr>
        <w:t>causadas</w:t>
      </w:r>
      <w:r w:rsidRPr="00AE60D4">
        <w:rPr>
          <w:rFonts w:ascii="Tahoma" w:hAnsi="Tahoma" w:cs="Tahoma"/>
          <w:spacing w:val="-10"/>
        </w:rPr>
        <w:t xml:space="preserve"> </w:t>
      </w:r>
      <w:r w:rsidRPr="00AE60D4">
        <w:rPr>
          <w:rFonts w:ascii="Tahoma" w:hAnsi="Tahoma" w:cs="Tahoma"/>
        </w:rPr>
        <w:t>pela</w:t>
      </w:r>
      <w:r w:rsidRPr="00AE60D4">
        <w:rPr>
          <w:rFonts w:ascii="Tahoma" w:hAnsi="Tahoma" w:cs="Tahoma"/>
          <w:spacing w:val="-12"/>
        </w:rPr>
        <w:t xml:space="preserve"> </w:t>
      </w:r>
      <w:r w:rsidRPr="00AE60D4">
        <w:rPr>
          <w:rFonts w:ascii="Tahoma" w:hAnsi="Tahoma" w:cs="Tahoma"/>
        </w:rPr>
        <w:t>própria</w:t>
      </w:r>
      <w:r w:rsidRPr="00AE60D4">
        <w:rPr>
          <w:rFonts w:ascii="Tahoma" w:hAnsi="Tahoma" w:cs="Tahoma"/>
          <w:spacing w:val="-9"/>
        </w:rPr>
        <w:t xml:space="preserve"> </w:t>
      </w:r>
      <w:r w:rsidRPr="00AE60D4">
        <w:rPr>
          <w:rFonts w:ascii="Tahoma" w:hAnsi="Tahoma" w:cs="Tahoma"/>
          <w:b/>
        </w:rPr>
        <w:t>CONTRATADA</w:t>
      </w:r>
      <w:r w:rsidRPr="00AE60D4">
        <w:rPr>
          <w:rFonts w:ascii="Tahoma" w:hAnsi="Tahoma" w:cs="Tahoma"/>
          <w:b/>
          <w:spacing w:val="-12"/>
        </w:rPr>
        <w:t xml:space="preserve"> </w:t>
      </w:r>
      <w:r w:rsidRPr="00AE60D4">
        <w:rPr>
          <w:rFonts w:ascii="Tahoma" w:hAnsi="Tahoma" w:cs="Tahoma"/>
        </w:rPr>
        <w:t>ou</w:t>
      </w:r>
      <w:r w:rsidRPr="00AE60D4">
        <w:rPr>
          <w:rFonts w:ascii="Tahoma" w:hAnsi="Tahoma" w:cs="Tahoma"/>
          <w:spacing w:val="-10"/>
        </w:rPr>
        <w:t xml:space="preserve"> </w:t>
      </w:r>
      <w:r w:rsidRPr="00AE60D4">
        <w:rPr>
          <w:rFonts w:ascii="Tahoma" w:hAnsi="Tahoma" w:cs="Tahoma"/>
        </w:rPr>
        <w:t>pelos fornecedores e veículos por ela contratados.</w:t>
      </w:r>
    </w:p>
    <w:p w:rsidR="00C91C25" w:rsidRPr="00AE60D4" w:rsidRDefault="00C91C25" w:rsidP="005E1AF1">
      <w:pPr>
        <w:pStyle w:val="PargrafodaLista"/>
        <w:widowControl w:val="0"/>
        <w:numPr>
          <w:ilvl w:val="2"/>
          <w:numId w:val="94"/>
        </w:numPr>
        <w:tabs>
          <w:tab w:val="left" w:pos="709"/>
          <w:tab w:val="left" w:pos="2227"/>
        </w:tabs>
        <w:autoSpaceDE w:val="0"/>
        <w:autoSpaceDN w:val="0"/>
        <w:spacing w:before="120" w:after="0"/>
        <w:ind w:left="0" w:right="243" w:firstLine="0"/>
        <w:contextualSpacing w:val="0"/>
        <w:jc w:val="both"/>
        <w:rPr>
          <w:rFonts w:ascii="Tahoma" w:hAnsi="Tahoma" w:cs="Tahoma"/>
        </w:rPr>
      </w:pPr>
      <w:r w:rsidRPr="00AE60D4">
        <w:rPr>
          <w:rFonts w:ascii="Tahoma" w:hAnsi="Tahoma" w:cs="Tahoma"/>
        </w:rPr>
        <w:t>Não</w:t>
      </w:r>
      <w:r w:rsidRPr="00AE60D4">
        <w:rPr>
          <w:rFonts w:ascii="Tahoma" w:hAnsi="Tahoma" w:cs="Tahoma"/>
          <w:spacing w:val="-11"/>
        </w:rPr>
        <w:t xml:space="preserve"> </w:t>
      </w:r>
      <w:r w:rsidRPr="00AE60D4">
        <w:rPr>
          <w:rFonts w:ascii="Tahoma" w:hAnsi="Tahoma" w:cs="Tahoma"/>
        </w:rPr>
        <w:t>divulgar</w:t>
      </w:r>
      <w:r w:rsidRPr="00AE60D4">
        <w:rPr>
          <w:rFonts w:ascii="Tahoma" w:hAnsi="Tahoma" w:cs="Tahoma"/>
          <w:spacing w:val="-9"/>
        </w:rPr>
        <w:t xml:space="preserve"> </w:t>
      </w:r>
      <w:r w:rsidRPr="00AE60D4">
        <w:rPr>
          <w:rFonts w:ascii="Tahoma" w:hAnsi="Tahoma" w:cs="Tahoma"/>
        </w:rPr>
        <w:t>informações</w:t>
      </w:r>
      <w:r w:rsidRPr="00AE60D4">
        <w:rPr>
          <w:rFonts w:ascii="Tahoma" w:hAnsi="Tahoma" w:cs="Tahoma"/>
          <w:spacing w:val="-9"/>
        </w:rPr>
        <w:t xml:space="preserve"> </w:t>
      </w:r>
      <w:r w:rsidRPr="00AE60D4">
        <w:rPr>
          <w:rFonts w:ascii="Tahoma" w:hAnsi="Tahoma" w:cs="Tahoma"/>
        </w:rPr>
        <w:t>acerca</w:t>
      </w:r>
      <w:r w:rsidRPr="00AE60D4">
        <w:rPr>
          <w:rFonts w:ascii="Tahoma" w:hAnsi="Tahoma" w:cs="Tahoma"/>
          <w:spacing w:val="-10"/>
        </w:rPr>
        <w:t xml:space="preserve"> </w:t>
      </w:r>
      <w:r w:rsidRPr="00AE60D4">
        <w:rPr>
          <w:rFonts w:ascii="Tahoma" w:hAnsi="Tahoma" w:cs="Tahoma"/>
        </w:rPr>
        <w:t>da</w:t>
      </w:r>
      <w:r w:rsidRPr="00AE60D4">
        <w:rPr>
          <w:rFonts w:ascii="Tahoma" w:hAnsi="Tahoma" w:cs="Tahoma"/>
          <w:spacing w:val="-10"/>
        </w:rPr>
        <w:t xml:space="preserve"> </w:t>
      </w:r>
      <w:r w:rsidRPr="00AE60D4">
        <w:rPr>
          <w:rFonts w:ascii="Tahoma" w:hAnsi="Tahoma" w:cs="Tahoma"/>
        </w:rPr>
        <w:t>prestação</w:t>
      </w:r>
      <w:r w:rsidRPr="00AE60D4">
        <w:rPr>
          <w:rFonts w:ascii="Tahoma" w:hAnsi="Tahoma" w:cs="Tahoma"/>
          <w:spacing w:val="-10"/>
        </w:rPr>
        <w:t xml:space="preserve"> </w:t>
      </w:r>
      <w:r w:rsidRPr="00AE60D4">
        <w:rPr>
          <w:rFonts w:ascii="Tahoma" w:hAnsi="Tahoma" w:cs="Tahoma"/>
        </w:rPr>
        <w:t>dos</w:t>
      </w:r>
      <w:r w:rsidRPr="00AE60D4">
        <w:rPr>
          <w:rFonts w:ascii="Tahoma" w:hAnsi="Tahoma" w:cs="Tahoma"/>
          <w:spacing w:val="-9"/>
        </w:rPr>
        <w:t xml:space="preserve"> </w:t>
      </w:r>
      <w:r w:rsidRPr="00AE60D4">
        <w:rPr>
          <w:rFonts w:ascii="Tahoma" w:hAnsi="Tahoma" w:cs="Tahoma"/>
        </w:rPr>
        <w:t>serviços</w:t>
      </w:r>
      <w:r w:rsidRPr="00AE60D4">
        <w:rPr>
          <w:rFonts w:ascii="Tahoma" w:hAnsi="Tahoma" w:cs="Tahoma"/>
          <w:spacing w:val="-9"/>
        </w:rPr>
        <w:t xml:space="preserve"> </w:t>
      </w:r>
      <w:r w:rsidRPr="00AE60D4">
        <w:rPr>
          <w:rFonts w:ascii="Tahoma" w:hAnsi="Tahoma" w:cs="Tahoma"/>
        </w:rPr>
        <w:t>objeto</w:t>
      </w:r>
      <w:r w:rsidRPr="00AE60D4">
        <w:rPr>
          <w:rFonts w:ascii="Tahoma" w:hAnsi="Tahoma" w:cs="Tahoma"/>
          <w:spacing w:val="-10"/>
        </w:rPr>
        <w:t xml:space="preserve"> </w:t>
      </w:r>
      <w:r w:rsidRPr="00AE60D4">
        <w:rPr>
          <w:rFonts w:ascii="Tahoma" w:hAnsi="Tahoma" w:cs="Tahoma"/>
        </w:rPr>
        <w:t xml:space="preserve">deste contrato, que envolvam o nome da </w:t>
      </w:r>
      <w:r w:rsidRPr="00AE60D4">
        <w:rPr>
          <w:rFonts w:ascii="Tahoma" w:hAnsi="Tahoma" w:cs="Tahoma"/>
          <w:b/>
        </w:rPr>
        <w:t>CONTRATANTE</w:t>
      </w:r>
      <w:r w:rsidRPr="00AE60D4">
        <w:rPr>
          <w:rFonts w:ascii="Tahoma" w:hAnsi="Tahoma" w:cs="Tahoma"/>
        </w:rPr>
        <w:t>, sem sua prévia e expressa autorização.</w:t>
      </w:r>
    </w:p>
    <w:p w:rsidR="00C91C25" w:rsidRPr="00AE60D4" w:rsidRDefault="00C91C25" w:rsidP="005E1AF1">
      <w:pPr>
        <w:pStyle w:val="PargrafodaLista"/>
        <w:widowControl w:val="0"/>
        <w:numPr>
          <w:ilvl w:val="2"/>
          <w:numId w:val="94"/>
        </w:numPr>
        <w:tabs>
          <w:tab w:val="left" w:pos="709"/>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 xml:space="preserve">Prestar esclarecimentos à </w:t>
      </w:r>
      <w:r w:rsidRPr="00AE60D4">
        <w:rPr>
          <w:rFonts w:ascii="Tahoma" w:hAnsi="Tahoma" w:cs="Tahoma"/>
          <w:b/>
        </w:rPr>
        <w:t xml:space="preserve">CONTRATANTE </w:t>
      </w:r>
      <w:r w:rsidRPr="00AE60D4">
        <w:rPr>
          <w:rFonts w:ascii="Tahoma" w:hAnsi="Tahoma" w:cs="Tahoma"/>
        </w:rPr>
        <w:t xml:space="preserve">sobre eventuais atos ou fatos desabonadores noticiados que envolvam a </w:t>
      </w:r>
      <w:r w:rsidRPr="00AE60D4">
        <w:rPr>
          <w:rFonts w:ascii="Tahoma" w:hAnsi="Tahoma" w:cs="Tahoma"/>
          <w:b/>
        </w:rPr>
        <w:t>CONTRATADA</w:t>
      </w:r>
      <w:r w:rsidRPr="00AE60D4">
        <w:rPr>
          <w:rFonts w:ascii="Tahoma" w:hAnsi="Tahoma" w:cs="Tahoma"/>
        </w:rPr>
        <w:t>, independentemente de</w:t>
      </w:r>
      <w:r w:rsidRPr="00AE60D4">
        <w:rPr>
          <w:rFonts w:ascii="Tahoma" w:hAnsi="Tahoma" w:cs="Tahoma"/>
          <w:spacing w:val="-3"/>
        </w:rPr>
        <w:t xml:space="preserve"> </w:t>
      </w:r>
      <w:r w:rsidRPr="00AE60D4">
        <w:rPr>
          <w:rFonts w:ascii="Tahoma" w:hAnsi="Tahoma" w:cs="Tahoma"/>
        </w:rPr>
        <w:t>solicitação.</w:t>
      </w:r>
    </w:p>
    <w:p w:rsidR="00C91C25" w:rsidRPr="00AE60D4" w:rsidRDefault="00C91C25" w:rsidP="005E1AF1">
      <w:pPr>
        <w:pStyle w:val="PargrafodaLista"/>
        <w:widowControl w:val="0"/>
        <w:numPr>
          <w:ilvl w:val="2"/>
          <w:numId w:val="94"/>
        </w:numPr>
        <w:tabs>
          <w:tab w:val="left" w:pos="709"/>
        </w:tabs>
        <w:autoSpaceDE w:val="0"/>
        <w:autoSpaceDN w:val="0"/>
        <w:spacing w:before="118" w:after="0"/>
        <w:ind w:left="0" w:right="243" w:firstLine="0"/>
        <w:contextualSpacing w:val="0"/>
        <w:jc w:val="both"/>
        <w:rPr>
          <w:rFonts w:ascii="Tahoma" w:hAnsi="Tahoma" w:cs="Tahoma"/>
        </w:rPr>
      </w:pPr>
      <w:r w:rsidRPr="00AE60D4">
        <w:rPr>
          <w:rFonts w:ascii="Tahoma" w:hAnsi="Tahoma" w:cs="Tahoma"/>
        </w:rPr>
        <w:t>Não caucionar ou utilizar o presente contrato como garantia para qualquer operação</w:t>
      </w:r>
      <w:r w:rsidRPr="00AE60D4">
        <w:rPr>
          <w:rFonts w:ascii="Tahoma" w:hAnsi="Tahoma" w:cs="Tahoma"/>
          <w:spacing w:val="-3"/>
        </w:rPr>
        <w:t xml:space="preserve"> </w:t>
      </w:r>
      <w:r w:rsidRPr="00AE60D4">
        <w:rPr>
          <w:rFonts w:ascii="Tahoma" w:hAnsi="Tahoma" w:cs="Tahoma"/>
        </w:rPr>
        <w:t>financeira.</w:t>
      </w:r>
    </w:p>
    <w:p w:rsidR="00C91C25" w:rsidRPr="00AE60D4" w:rsidRDefault="00C91C25" w:rsidP="005E1AF1">
      <w:pPr>
        <w:pStyle w:val="PargrafodaLista"/>
        <w:widowControl w:val="0"/>
        <w:numPr>
          <w:ilvl w:val="2"/>
          <w:numId w:val="94"/>
        </w:numPr>
        <w:tabs>
          <w:tab w:val="left" w:pos="709"/>
          <w:tab w:val="left" w:pos="2227"/>
        </w:tabs>
        <w:autoSpaceDE w:val="0"/>
        <w:autoSpaceDN w:val="0"/>
        <w:spacing w:before="122" w:after="0"/>
        <w:ind w:left="0" w:right="243" w:firstLine="0"/>
        <w:contextualSpacing w:val="0"/>
        <w:jc w:val="both"/>
        <w:rPr>
          <w:rFonts w:ascii="Tahoma" w:hAnsi="Tahoma" w:cs="Tahoma"/>
        </w:rPr>
      </w:pPr>
      <w:r w:rsidRPr="00AE60D4">
        <w:rPr>
          <w:rFonts w:ascii="Tahoma" w:hAnsi="Tahoma" w:cs="Tahoma"/>
        </w:rPr>
        <w:t>Manter, durante a execução deste contrato, todas as condições de habilitação e qualificação, exigidas na concorrência que deu origem a este instrumento,</w:t>
      </w:r>
      <w:r w:rsidRPr="00AE60D4">
        <w:rPr>
          <w:rFonts w:ascii="Tahoma" w:hAnsi="Tahoma" w:cs="Tahoma"/>
          <w:spacing w:val="-13"/>
        </w:rPr>
        <w:t xml:space="preserve"> </w:t>
      </w:r>
      <w:r w:rsidRPr="00AE60D4">
        <w:rPr>
          <w:rFonts w:ascii="Tahoma" w:hAnsi="Tahoma" w:cs="Tahoma"/>
        </w:rPr>
        <w:t>incluída</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13"/>
        </w:rPr>
        <w:t xml:space="preserve"> </w:t>
      </w:r>
      <w:r w:rsidRPr="00AE60D4">
        <w:rPr>
          <w:rFonts w:ascii="Tahoma" w:hAnsi="Tahoma" w:cs="Tahoma"/>
        </w:rPr>
        <w:t>certificação</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2"/>
        </w:rPr>
        <w:t xml:space="preserve"> </w:t>
      </w:r>
      <w:r w:rsidRPr="00AE60D4">
        <w:rPr>
          <w:rFonts w:ascii="Tahoma" w:hAnsi="Tahoma" w:cs="Tahoma"/>
        </w:rPr>
        <w:t>qualificação</w:t>
      </w:r>
      <w:r w:rsidRPr="00AE60D4">
        <w:rPr>
          <w:rFonts w:ascii="Tahoma" w:hAnsi="Tahoma" w:cs="Tahoma"/>
          <w:spacing w:val="-13"/>
        </w:rPr>
        <w:t xml:space="preserve"> </w:t>
      </w:r>
      <w:r w:rsidRPr="00AE60D4">
        <w:rPr>
          <w:rFonts w:ascii="Tahoma" w:hAnsi="Tahoma" w:cs="Tahoma"/>
        </w:rPr>
        <w:t>técnica</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3"/>
        </w:rPr>
        <w:t xml:space="preserve"> </w:t>
      </w:r>
      <w:r w:rsidRPr="00AE60D4">
        <w:rPr>
          <w:rFonts w:ascii="Tahoma" w:hAnsi="Tahoma" w:cs="Tahoma"/>
        </w:rPr>
        <w:t>funcionamento</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0"/>
        </w:rPr>
        <w:t xml:space="preserve"> </w:t>
      </w:r>
      <w:r w:rsidRPr="00AE60D4">
        <w:rPr>
          <w:rFonts w:ascii="Tahoma" w:hAnsi="Tahoma" w:cs="Tahoma"/>
        </w:rPr>
        <w:t>que trata o § 1º do art. 4º da Lei nº</w:t>
      </w:r>
      <w:r w:rsidRPr="00AE60D4">
        <w:rPr>
          <w:rFonts w:ascii="Tahoma" w:hAnsi="Tahoma" w:cs="Tahoma"/>
          <w:spacing w:val="-4"/>
        </w:rPr>
        <w:t xml:space="preserve"> </w:t>
      </w:r>
      <w:r w:rsidRPr="00AE60D4">
        <w:rPr>
          <w:rFonts w:ascii="Tahoma" w:hAnsi="Tahoma" w:cs="Tahoma"/>
        </w:rPr>
        <w:t>12.232/2010.</w:t>
      </w:r>
    </w:p>
    <w:p w:rsidR="00C91C25" w:rsidRPr="00AE60D4" w:rsidRDefault="00C91C25" w:rsidP="005E1AF1">
      <w:pPr>
        <w:pStyle w:val="PargrafodaLista"/>
        <w:widowControl w:val="0"/>
        <w:numPr>
          <w:ilvl w:val="2"/>
          <w:numId w:val="94"/>
        </w:numPr>
        <w:tabs>
          <w:tab w:val="left" w:pos="709"/>
        </w:tabs>
        <w:autoSpaceDE w:val="0"/>
        <w:autoSpaceDN w:val="0"/>
        <w:spacing w:before="118" w:after="0"/>
        <w:ind w:left="0" w:right="243" w:firstLine="0"/>
        <w:contextualSpacing w:val="0"/>
        <w:jc w:val="both"/>
        <w:rPr>
          <w:rFonts w:ascii="Tahoma" w:hAnsi="Tahoma" w:cs="Tahoma"/>
        </w:rPr>
      </w:pPr>
      <w:r w:rsidRPr="00AE60D4">
        <w:rPr>
          <w:rFonts w:ascii="Tahoma" w:hAnsi="Tahoma" w:cs="Tahoma"/>
        </w:rPr>
        <w:t>Cumprir todas as leis e posturas, federais, estaduais e municipais pertinentes e responsabilizar-se por todos os prejuízos decorrentes de infrações a que houver dado causa, bem assim, quando for o caso, a legislação estrangeira com relação a trabalhos realizados ou distribuídos no</w:t>
      </w:r>
      <w:r w:rsidRPr="00AE60D4">
        <w:rPr>
          <w:rFonts w:ascii="Tahoma" w:hAnsi="Tahoma" w:cs="Tahoma"/>
          <w:spacing w:val="-1"/>
        </w:rPr>
        <w:t xml:space="preserve"> </w:t>
      </w:r>
      <w:r w:rsidRPr="00AE60D4">
        <w:rPr>
          <w:rFonts w:ascii="Tahoma" w:hAnsi="Tahoma" w:cs="Tahoma"/>
        </w:rPr>
        <w:t>exterior.</w:t>
      </w:r>
    </w:p>
    <w:p w:rsidR="00C91C25" w:rsidRPr="00AE60D4" w:rsidRDefault="00C91C25" w:rsidP="005E1AF1">
      <w:pPr>
        <w:pStyle w:val="PargrafodaLista"/>
        <w:widowControl w:val="0"/>
        <w:numPr>
          <w:ilvl w:val="2"/>
          <w:numId w:val="94"/>
        </w:numPr>
        <w:tabs>
          <w:tab w:val="left" w:pos="709"/>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Cumprir a legislação trabalhista e securitária com relação a seus empregados e, quando for o caso, com relação aos empregados de fornecedores de bens e de serviços especializados</w:t>
      </w:r>
      <w:r w:rsidRPr="00AE60D4">
        <w:rPr>
          <w:rFonts w:ascii="Tahoma" w:hAnsi="Tahoma" w:cs="Tahoma"/>
          <w:spacing w:val="-3"/>
        </w:rPr>
        <w:t xml:space="preserve"> </w:t>
      </w:r>
      <w:r w:rsidRPr="00AE60D4">
        <w:rPr>
          <w:rFonts w:ascii="Tahoma" w:hAnsi="Tahoma" w:cs="Tahoma"/>
        </w:rPr>
        <w:t>contratados.</w:t>
      </w:r>
    </w:p>
    <w:p w:rsidR="00C91C25" w:rsidRPr="00AE60D4" w:rsidRDefault="00C91C25" w:rsidP="005E1AF1">
      <w:pPr>
        <w:pStyle w:val="PargrafodaLista"/>
        <w:widowControl w:val="0"/>
        <w:numPr>
          <w:ilvl w:val="2"/>
          <w:numId w:val="94"/>
        </w:numPr>
        <w:tabs>
          <w:tab w:val="left" w:pos="709"/>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Assumir,</w:t>
      </w:r>
      <w:r w:rsidRPr="00AE60D4">
        <w:rPr>
          <w:rFonts w:ascii="Tahoma" w:hAnsi="Tahoma" w:cs="Tahoma"/>
          <w:spacing w:val="-14"/>
        </w:rPr>
        <w:t xml:space="preserve"> </w:t>
      </w:r>
      <w:r w:rsidRPr="00AE60D4">
        <w:rPr>
          <w:rFonts w:ascii="Tahoma" w:hAnsi="Tahoma" w:cs="Tahoma"/>
        </w:rPr>
        <w:t>com</w:t>
      </w:r>
      <w:r w:rsidRPr="00AE60D4">
        <w:rPr>
          <w:rFonts w:ascii="Tahoma" w:hAnsi="Tahoma" w:cs="Tahoma"/>
          <w:spacing w:val="-11"/>
        </w:rPr>
        <w:t xml:space="preserve"> </w:t>
      </w:r>
      <w:r w:rsidRPr="00AE60D4">
        <w:rPr>
          <w:rFonts w:ascii="Tahoma" w:hAnsi="Tahoma" w:cs="Tahoma"/>
        </w:rPr>
        <w:t>exclusividade,</w:t>
      </w:r>
      <w:r w:rsidRPr="00AE60D4">
        <w:rPr>
          <w:rFonts w:ascii="Tahoma" w:hAnsi="Tahoma" w:cs="Tahoma"/>
          <w:spacing w:val="-13"/>
        </w:rPr>
        <w:t xml:space="preserve"> </w:t>
      </w:r>
      <w:r w:rsidRPr="00AE60D4">
        <w:rPr>
          <w:rFonts w:ascii="Tahoma" w:hAnsi="Tahoma" w:cs="Tahoma"/>
        </w:rPr>
        <w:t>todos</w:t>
      </w:r>
      <w:r w:rsidRPr="00AE60D4">
        <w:rPr>
          <w:rFonts w:ascii="Tahoma" w:hAnsi="Tahoma" w:cs="Tahoma"/>
          <w:spacing w:val="-12"/>
        </w:rPr>
        <w:t xml:space="preserve"> </w:t>
      </w:r>
      <w:r w:rsidRPr="00AE60D4">
        <w:rPr>
          <w:rFonts w:ascii="Tahoma" w:hAnsi="Tahoma" w:cs="Tahoma"/>
        </w:rPr>
        <w:t>os</w:t>
      </w:r>
      <w:r w:rsidRPr="00AE60D4">
        <w:rPr>
          <w:rFonts w:ascii="Tahoma" w:hAnsi="Tahoma" w:cs="Tahoma"/>
          <w:spacing w:val="-12"/>
        </w:rPr>
        <w:t xml:space="preserve"> </w:t>
      </w:r>
      <w:r w:rsidRPr="00AE60D4">
        <w:rPr>
          <w:rFonts w:ascii="Tahoma" w:hAnsi="Tahoma" w:cs="Tahoma"/>
        </w:rPr>
        <w:t>tributos</w:t>
      </w:r>
      <w:r w:rsidRPr="00AE60D4">
        <w:rPr>
          <w:rFonts w:ascii="Tahoma" w:hAnsi="Tahoma" w:cs="Tahoma"/>
          <w:spacing w:val="-11"/>
        </w:rPr>
        <w:t xml:space="preserve"> </w:t>
      </w:r>
      <w:r w:rsidRPr="00AE60D4">
        <w:rPr>
          <w:rFonts w:ascii="Tahoma" w:hAnsi="Tahoma" w:cs="Tahoma"/>
        </w:rPr>
        <w:t>e</w:t>
      </w:r>
      <w:r w:rsidRPr="00AE60D4">
        <w:rPr>
          <w:rFonts w:ascii="Tahoma" w:hAnsi="Tahoma" w:cs="Tahoma"/>
          <w:spacing w:val="-13"/>
        </w:rPr>
        <w:t xml:space="preserve"> </w:t>
      </w:r>
      <w:r w:rsidRPr="00AE60D4">
        <w:rPr>
          <w:rFonts w:ascii="Tahoma" w:hAnsi="Tahoma" w:cs="Tahoma"/>
        </w:rPr>
        <w:t>taxas</w:t>
      </w:r>
      <w:r w:rsidRPr="00AE60D4">
        <w:rPr>
          <w:rFonts w:ascii="Tahoma" w:hAnsi="Tahoma" w:cs="Tahoma"/>
          <w:spacing w:val="-12"/>
        </w:rPr>
        <w:t xml:space="preserve"> </w:t>
      </w:r>
      <w:r w:rsidRPr="00AE60D4">
        <w:rPr>
          <w:rFonts w:ascii="Tahoma" w:hAnsi="Tahoma" w:cs="Tahoma"/>
        </w:rPr>
        <w:t>que</w:t>
      </w:r>
      <w:r w:rsidRPr="00AE60D4">
        <w:rPr>
          <w:rFonts w:ascii="Tahoma" w:hAnsi="Tahoma" w:cs="Tahoma"/>
          <w:spacing w:val="-13"/>
        </w:rPr>
        <w:t xml:space="preserve"> </w:t>
      </w:r>
      <w:r w:rsidRPr="00AE60D4">
        <w:rPr>
          <w:rFonts w:ascii="Tahoma" w:hAnsi="Tahoma" w:cs="Tahoma"/>
        </w:rPr>
        <w:t>forem</w:t>
      </w:r>
      <w:r w:rsidRPr="00AE60D4">
        <w:rPr>
          <w:rFonts w:ascii="Tahoma" w:hAnsi="Tahoma" w:cs="Tahoma"/>
          <w:spacing w:val="-11"/>
        </w:rPr>
        <w:t xml:space="preserve"> </w:t>
      </w:r>
      <w:r w:rsidRPr="00AE60D4">
        <w:rPr>
          <w:rFonts w:ascii="Tahoma" w:hAnsi="Tahoma" w:cs="Tahoma"/>
        </w:rPr>
        <w:t>devidos em decorrência do objeto deste contrato, bem como as contribuições devidas à Previdência Social, os encargos trabalhistas, prêmios de seguro e de acidentes de trabalho, os encargos que venham a ser criados e exigidos pelos Poderes</w:t>
      </w:r>
      <w:r w:rsidRPr="00AE60D4">
        <w:rPr>
          <w:rFonts w:ascii="Tahoma" w:hAnsi="Tahoma" w:cs="Tahoma"/>
          <w:spacing w:val="-26"/>
        </w:rPr>
        <w:t xml:space="preserve"> </w:t>
      </w:r>
      <w:r w:rsidRPr="00AE60D4">
        <w:rPr>
          <w:rFonts w:ascii="Tahoma" w:hAnsi="Tahoma" w:cs="Tahoma"/>
        </w:rPr>
        <w:t>Públicos e</w:t>
      </w:r>
      <w:r w:rsidRPr="00AE60D4">
        <w:rPr>
          <w:rFonts w:ascii="Tahoma" w:hAnsi="Tahoma" w:cs="Tahoma"/>
          <w:spacing w:val="-8"/>
        </w:rPr>
        <w:t xml:space="preserve"> </w:t>
      </w:r>
      <w:r w:rsidRPr="00AE60D4">
        <w:rPr>
          <w:rFonts w:ascii="Tahoma" w:hAnsi="Tahoma" w:cs="Tahoma"/>
        </w:rPr>
        <w:t>outras</w:t>
      </w:r>
      <w:r w:rsidRPr="00AE60D4">
        <w:rPr>
          <w:rFonts w:ascii="Tahoma" w:hAnsi="Tahoma" w:cs="Tahoma"/>
          <w:spacing w:val="-6"/>
        </w:rPr>
        <w:t xml:space="preserve"> </w:t>
      </w:r>
      <w:r w:rsidRPr="00AE60D4">
        <w:rPr>
          <w:rFonts w:ascii="Tahoma" w:hAnsi="Tahoma" w:cs="Tahoma"/>
        </w:rPr>
        <w:t>despesas</w:t>
      </w:r>
      <w:r w:rsidRPr="00AE60D4">
        <w:rPr>
          <w:rFonts w:ascii="Tahoma" w:hAnsi="Tahoma" w:cs="Tahoma"/>
          <w:spacing w:val="-7"/>
        </w:rPr>
        <w:t xml:space="preserve"> </w:t>
      </w:r>
      <w:r w:rsidRPr="00AE60D4">
        <w:rPr>
          <w:rFonts w:ascii="Tahoma" w:hAnsi="Tahoma" w:cs="Tahoma"/>
        </w:rPr>
        <w:t>que</w:t>
      </w:r>
      <w:r w:rsidRPr="00AE60D4">
        <w:rPr>
          <w:rFonts w:ascii="Tahoma" w:hAnsi="Tahoma" w:cs="Tahoma"/>
          <w:spacing w:val="-7"/>
        </w:rPr>
        <w:t xml:space="preserve"> </w:t>
      </w:r>
      <w:r w:rsidRPr="00AE60D4">
        <w:rPr>
          <w:rFonts w:ascii="Tahoma" w:hAnsi="Tahoma" w:cs="Tahoma"/>
        </w:rPr>
        <w:t>se</w:t>
      </w:r>
      <w:r w:rsidRPr="00AE60D4">
        <w:rPr>
          <w:rFonts w:ascii="Tahoma" w:hAnsi="Tahoma" w:cs="Tahoma"/>
          <w:spacing w:val="-8"/>
        </w:rPr>
        <w:t xml:space="preserve"> </w:t>
      </w:r>
      <w:r w:rsidRPr="00AE60D4">
        <w:rPr>
          <w:rFonts w:ascii="Tahoma" w:hAnsi="Tahoma" w:cs="Tahoma"/>
        </w:rPr>
        <w:t>fizerem</w:t>
      </w:r>
      <w:r w:rsidRPr="00AE60D4">
        <w:rPr>
          <w:rFonts w:ascii="Tahoma" w:hAnsi="Tahoma" w:cs="Tahoma"/>
          <w:spacing w:val="-3"/>
        </w:rPr>
        <w:t xml:space="preserve"> </w:t>
      </w:r>
      <w:r w:rsidRPr="00AE60D4">
        <w:rPr>
          <w:rFonts w:ascii="Tahoma" w:hAnsi="Tahoma" w:cs="Tahoma"/>
        </w:rPr>
        <w:t>necessárias</w:t>
      </w:r>
      <w:r w:rsidRPr="00AE60D4">
        <w:rPr>
          <w:rFonts w:ascii="Tahoma" w:hAnsi="Tahoma" w:cs="Tahoma"/>
          <w:spacing w:val="-6"/>
        </w:rPr>
        <w:t xml:space="preserve"> </w:t>
      </w:r>
      <w:r w:rsidRPr="00AE60D4">
        <w:rPr>
          <w:rFonts w:ascii="Tahoma" w:hAnsi="Tahoma" w:cs="Tahoma"/>
        </w:rPr>
        <w:t>ao</w:t>
      </w:r>
      <w:r w:rsidRPr="00AE60D4">
        <w:rPr>
          <w:rFonts w:ascii="Tahoma" w:hAnsi="Tahoma" w:cs="Tahoma"/>
          <w:spacing w:val="-8"/>
        </w:rPr>
        <w:t xml:space="preserve"> </w:t>
      </w:r>
      <w:r w:rsidRPr="00AE60D4">
        <w:rPr>
          <w:rFonts w:ascii="Tahoma" w:hAnsi="Tahoma" w:cs="Tahoma"/>
        </w:rPr>
        <w:t>cumprimento</w:t>
      </w:r>
      <w:r w:rsidRPr="00AE60D4">
        <w:rPr>
          <w:rFonts w:ascii="Tahoma" w:hAnsi="Tahoma" w:cs="Tahoma"/>
          <w:spacing w:val="-7"/>
        </w:rPr>
        <w:t xml:space="preserve"> </w:t>
      </w:r>
      <w:r w:rsidRPr="00AE60D4">
        <w:rPr>
          <w:rFonts w:ascii="Tahoma" w:hAnsi="Tahoma" w:cs="Tahoma"/>
        </w:rPr>
        <w:t>do</w:t>
      </w:r>
      <w:r w:rsidRPr="00AE60D4">
        <w:rPr>
          <w:rFonts w:ascii="Tahoma" w:hAnsi="Tahoma" w:cs="Tahoma"/>
          <w:spacing w:val="-8"/>
        </w:rPr>
        <w:t xml:space="preserve"> </w:t>
      </w:r>
      <w:r w:rsidRPr="00AE60D4">
        <w:rPr>
          <w:rFonts w:ascii="Tahoma" w:hAnsi="Tahoma" w:cs="Tahoma"/>
        </w:rPr>
        <w:t>objeto</w:t>
      </w:r>
      <w:r w:rsidRPr="00AE60D4">
        <w:rPr>
          <w:rFonts w:ascii="Tahoma" w:hAnsi="Tahoma" w:cs="Tahoma"/>
          <w:spacing w:val="-7"/>
        </w:rPr>
        <w:t xml:space="preserve"> </w:t>
      </w:r>
      <w:r w:rsidRPr="00AE60D4">
        <w:rPr>
          <w:rFonts w:ascii="Tahoma" w:hAnsi="Tahoma" w:cs="Tahoma"/>
        </w:rPr>
        <w:t>pactuado.</w:t>
      </w:r>
    </w:p>
    <w:p w:rsidR="00C91C25" w:rsidRPr="00AE60D4" w:rsidRDefault="00C91C25" w:rsidP="005E1AF1">
      <w:pPr>
        <w:pStyle w:val="PargrafodaLista"/>
        <w:widowControl w:val="0"/>
        <w:numPr>
          <w:ilvl w:val="2"/>
          <w:numId w:val="94"/>
        </w:numPr>
        <w:tabs>
          <w:tab w:val="left" w:pos="709"/>
        </w:tabs>
        <w:autoSpaceDE w:val="0"/>
        <w:autoSpaceDN w:val="0"/>
        <w:spacing w:before="120" w:after="0"/>
        <w:ind w:left="0" w:right="243" w:firstLine="0"/>
        <w:contextualSpacing w:val="0"/>
        <w:jc w:val="both"/>
        <w:rPr>
          <w:rFonts w:ascii="Tahoma" w:hAnsi="Tahoma" w:cs="Tahoma"/>
        </w:rPr>
      </w:pPr>
      <w:r w:rsidRPr="00AE60D4">
        <w:rPr>
          <w:rFonts w:ascii="Tahoma" w:hAnsi="Tahoma" w:cs="Tahoma"/>
        </w:rPr>
        <w:lastRenderedPageBreak/>
        <w:t>Responsabilizar-se por recolhimentos indevidos ou pela omissão total ou parcial nos recolhimentos de tributos que incidam ou venham a incidir sobre os serviços</w:t>
      </w:r>
      <w:r w:rsidRPr="00AE60D4">
        <w:rPr>
          <w:rFonts w:ascii="Tahoma" w:hAnsi="Tahoma" w:cs="Tahoma"/>
          <w:spacing w:val="-1"/>
        </w:rPr>
        <w:t xml:space="preserve"> </w:t>
      </w:r>
      <w:r w:rsidRPr="00AE60D4">
        <w:rPr>
          <w:rFonts w:ascii="Tahoma" w:hAnsi="Tahoma" w:cs="Tahoma"/>
        </w:rPr>
        <w:t>contratados.</w:t>
      </w:r>
    </w:p>
    <w:p w:rsidR="00C91C25" w:rsidRPr="00A848C4" w:rsidRDefault="00C91C25" w:rsidP="00A848C4">
      <w:pPr>
        <w:pStyle w:val="PargrafodaLista"/>
        <w:widowControl w:val="0"/>
        <w:numPr>
          <w:ilvl w:val="2"/>
          <w:numId w:val="94"/>
        </w:numPr>
        <w:tabs>
          <w:tab w:val="left" w:pos="709"/>
        </w:tabs>
        <w:autoSpaceDE w:val="0"/>
        <w:autoSpaceDN w:val="0"/>
        <w:spacing w:before="119" w:after="0"/>
        <w:ind w:left="0" w:right="243" w:firstLine="0"/>
        <w:contextualSpacing w:val="0"/>
        <w:jc w:val="both"/>
        <w:rPr>
          <w:rFonts w:ascii="Tahoma" w:hAnsi="Tahoma" w:cs="Tahoma"/>
        </w:rPr>
      </w:pPr>
      <w:r w:rsidRPr="00AE60D4">
        <w:rPr>
          <w:rFonts w:ascii="Tahoma" w:hAnsi="Tahoma" w:cs="Tahoma"/>
        </w:rPr>
        <w:t>Apresentar,</w:t>
      </w:r>
      <w:r w:rsidRPr="00AE60D4">
        <w:rPr>
          <w:rFonts w:ascii="Tahoma" w:hAnsi="Tahoma" w:cs="Tahoma"/>
          <w:spacing w:val="-13"/>
        </w:rPr>
        <w:t xml:space="preserve"> </w:t>
      </w:r>
      <w:r w:rsidRPr="00AE60D4">
        <w:rPr>
          <w:rFonts w:ascii="Tahoma" w:hAnsi="Tahoma" w:cs="Tahoma"/>
        </w:rPr>
        <w:t>quando</w:t>
      </w:r>
      <w:r w:rsidRPr="00AE60D4">
        <w:rPr>
          <w:rFonts w:ascii="Tahoma" w:hAnsi="Tahoma" w:cs="Tahoma"/>
          <w:spacing w:val="-12"/>
        </w:rPr>
        <w:t xml:space="preserve"> </w:t>
      </w:r>
      <w:r w:rsidRPr="00AE60D4">
        <w:rPr>
          <w:rFonts w:ascii="Tahoma" w:hAnsi="Tahoma" w:cs="Tahoma"/>
        </w:rPr>
        <w:t>solicitado</w:t>
      </w:r>
      <w:r w:rsidRPr="00AE60D4">
        <w:rPr>
          <w:rFonts w:ascii="Tahoma" w:hAnsi="Tahoma" w:cs="Tahoma"/>
          <w:spacing w:val="-13"/>
        </w:rPr>
        <w:t xml:space="preserve"> </w:t>
      </w:r>
      <w:r w:rsidRPr="00AE60D4">
        <w:rPr>
          <w:rFonts w:ascii="Tahoma" w:hAnsi="Tahoma" w:cs="Tahoma"/>
        </w:rPr>
        <w:t>pela</w:t>
      </w:r>
      <w:r w:rsidRPr="00AE60D4">
        <w:rPr>
          <w:rFonts w:ascii="Tahoma" w:hAnsi="Tahoma" w:cs="Tahoma"/>
          <w:spacing w:val="-11"/>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12"/>
        </w:rPr>
        <w:t xml:space="preserve"> </w:t>
      </w:r>
      <w:r w:rsidRPr="00AE60D4">
        <w:rPr>
          <w:rFonts w:ascii="Tahoma" w:hAnsi="Tahoma" w:cs="Tahoma"/>
        </w:rPr>
        <w:t>comprovação</w:t>
      </w:r>
      <w:r w:rsidRPr="00AE60D4">
        <w:rPr>
          <w:rFonts w:ascii="Tahoma" w:hAnsi="Tahoma" w:cs="Tahoma"/>
          <w:spacing w:val="-11"/>
        </w:rPr>
        <w:t xml:space="preserve"> </w:t>
      </w:r>
      <w:r w:rsidRPr="00AE60D4">
        <w:rPr>
          <w:rFonts w:ascii="Tahoma" w:hAnsi="Tahoma" w:cs="Tahoma"/>
        </w:rPr>
        <w:t>de estarem sendo satisfeitos todos os seus encargos e obrigações trabalhistas, previdenciários e</w:t>
      </w:r>
      <w:r w:rsidRPr="00AE60D4">
        <w:rPr>
          <w:rFonts w:ascii="Tahoma" w:hAnsi="Tahoma" w:cs="Tahoma"/>
          <w:spacing w:val="-2"/>
        </w:rPr>
        <w:t xml:space="preserve"> </w:t>
      </w:r>
      <w:r w:rsidRPr="00AE60D4">
        <w:rPr>
          <w:rFonts w:ascii="Tahoma" w:hAnsi="Tahoma" w:cs="Tahoma"/>
        </w:rPr>
        <w:t>fiscais.</w:t>
      </w:r>
    </w:p>
    <w:p w:rsidR="00C91C25" w:rsidRPr="00AE60D4" w:rsidRDefault="00C91C25" w:rsidP="00A848C4">
      <w:pPr>
        <w:pStyle w:val="PargrafodaLista"/>
        <w:widowControl w:val="0"/>
        <w:numPr>
          <w:ilvl w:val="2"/>
          <w:numId w:val="94"/>
        </w:numPr>
        <w:tabs>
          <w:tab w:val="left" w:pos="709"/>
        </w:tabs>
        <w:autoSpaceDE w:val="0"/>
        <w:autoSpaceDN w:val="0"/>
        <w:spacing w:before="77" w:after="0"/>
        <w:ind w:left="0" w:right="243" w:firstLine="0"/>
        <w:contextualSpacing w:val="0"/>
        <w:jc w:val="both"/>
        <w:rPr>
          <w:rFonts w:ascii="Tahoma" w:hAnsi="Tahoma" w:cs="Tahoma"/>
        </w:rPr>
      </w:pPr>
      <w:r w:rsidRPr="00AE60D4">
        <w:rPr>
          <w:rFonts w:ascii="Tahoma" w:hAnsi="Tahoma" w:cs="Tahoma"/>
        </w:rPr>
        <w:t>Executar todos os contratos, tácitos ou expressos, firmados com fornecedores de bens e de serviços especializados e com veículos de divulgação, bem como responder por todos os efeitos desses contratos, perante seus signatários e a própria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2"/>
          <w:numId w:val="94"/>
        </w:numPr>
        <w:tabs>
          <w:tab w:val="left" w:pos="993"/>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 xml:space="preserve">Manter, por si, por seus prepostos e contratados, irrestrito e total sigilo sobre quaisquer dados que lhe sejam fornecidos, sobretudo quanto à estratégia de atuação da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3"/>
          <w:numId w:val="94"/>
        </w:numPr>
        <w:tabs>
          <w:tab w:val="left" w:pos="993"/>
          <w:tab w:val="left" w:pos="2983"/>
        </w:tabs>
        <w:autoSpaceDE w:val="0"/>
        <w:autoSpaceDN w:val="0"/>
        <w:spacing w:before="121" w:after="0"/>
        <w:ind w:left="0" w:right="-41" w:firstLine="0"/>
        <w:contextualSpacing w:val="0"/>
        <w:jc w:val="both"/>
        <w:rPr>
          <w:rFonts w:ascii="Tahoma" w:hAnsi="Tahoma" w:cs="Tahoma"/>
        </w:rPr>
      </w:pPr>
      <w:r w:rsidRPr="00AE60D4">
        <w:rPr>
          <w:rFonts w:ascii="Tahoma" w:hAnsi="Tahoma" w:cs="Tahoma"/>
        </w:rPr>
        <w:t xml:space="preserve">A infração a esse dispositivo poderá implicar a rescisão deste contrato e sujeitará a </w:t>
      </w:r>
      <w:r w:rsidRPr="00AE60D4">
        <w:rPr>
          <w:rFonts w:ascii="Tahoma" w:hAnsi="Tahoma" w:cs="Tahoma"/>
          <w:b/>
        </w:rPr>
        <w:t xml:space="preserve">CONTRATADA </w:t>
      </w:r>
      <w:r w:rsidRPr="00AE60D4">
        <w:rPr>
          <w:rFonts w:ascii="Tahoma" w:hAnsi="Tahoma" w:cs="Tahoma"/>
        </w:rPr>
        <w:t>às penas da Lei nº 9.279/1996, e às indenizações das perdas e danos previstos na legislação</w:t>
      </w:r>
      <w:r w:rsidRPr="00AE60D4">
        <w:rPr>
          <w:rFonts w:ascii="Tahoma" w:hAnsi="Tahoma" w:cs="Tahoma"/>
          <w:spacing w:val="-4"/>
        </w:rPr>
        <w:t xml:space="preserve"> </w:t>
      </w:r>
      <w:r w:rsidRPr="00AE60D4">
        <w:rPr>
          <w:rFonts w:ascii="Tahoma" w:hAnsi="Tahoma" w:cs="Tahoma"/>
        </w:rPr>
        <w:t>ordinária.</w:t>
      </w:r>
    </w:p>
    <w:p w:rsidR="00C91C25" w:rsidRPr="00AE60D4" w:rsidRDefault="00C91C25" w:rsidP="005E1AF1">
      <w:pPr>
        <w:pStyle w:val="PargrafodaLista"/>
        <w:widowControl w:val="0"/>
        <w:numPr>
          <w:ilvl w:val="3"/>
          <w:numId w:val="94"/>
        </w:numPr>
        <w:tabs>
          <w:tab w:val="left" w:pos="993"/>
          <w:tab w:val="left" w:pos="2983"/>
        </w:tabs>
        <w:autoSpaceDE w:val="0"/>
        <w:autoSpaceDN w:val="0"/>
        <w:spacing w:before="118" w:after="0"/>
        <w:ind w:left="0" w:right="-41" w:firstLine="0"/>
        <w:contextualSpacing w:val="0"/>
        <w:jc w:val="both"/>
        <w:rPr>
          <w:rFonts w:ascii="Tahoma" w:hAnsi="Tahoma" w:cs="Tahoma"/>
          <w:b/>
        </w:rPr>
      </w:pPr>
      <w:r w:rsidRPr="00AE60D4">
        <w:rPr>
          <w:rFonts w:ascii="Tahoma" w:hAnsi="Tahoma" w:cs="Tahoma"/>
        </w:rPr>
        <w:t>Não manter, durante a vigência deste contrato, nenhuma forma de prestação de serviços de publicidade ou relação negocial com pessoa jurídica</w:t>
      </w:r>
      <w:r w:rsidRPr="00AE60D4">
        <w:rPr>
          <w:rFonts w:ascii="Tahoma" w:hAnsi="Tahoma" w:cs="Tahoma"/>
          <w:spacing w:val="-8"/>
        </w:rPr>
        <w:t xml:space="preserve"> </w:t>
      </w:r>
      <w:r w:rsidRPr="00AE60D4">
        <w:rPr>
          <w:rFonts w:ascii="Tahoma" w:hAnsi="Tahoma" w:cs="Tahoma"/>
        </w:rPr>
        <w:t>ou</w:t>
      </w:r>
      <w:r w:rsidRPr="00AE60D4">
        <w:rPr>
          <w:rFonts w:ascii="Tahoma" w:hAnsi="Tahoma" w:cs="Tahoma"/>
          <w:spacing w:val="-7"/>
        </w:rPr>
        <w:t xml:space="preserve"> </w:t>
      </w:r>
      <w:r w:rsidRPr="00AE60D4">
        <w:rPr>
          <w:rFonts w:ascii="Tahoma" w:hAnsi="Tahoma" w:cs="Tahoma"/>
        </w:rPr>
        <w:t>física,</w:t>
      </w:r>
      <w:r w:rsidRPr="00AE60D4">
        <w:rPr>
          <w:rFonts w:ascii="Tahoma" w:hAnsi="Tahoma" w:cs="Tahoma"/>
          <w:spacing w:val="-7"/>
        </w:rPr>
        <w:t xml:space="preserve"> </w:t>
      </w:r>
      <w:r w:rsidRPr="00AE60D4">
        <w:rPr>
          <w:rFonts w:ascii="Tahoma" w:hAnsi="Tahoma" w:cs="Tahoma"/>
        </w:rPr>
        <w:t>nos</w:t>
      </w:r>
      <w:r w:rsidRPr="00AE60D4">
        <w:rPr>
          <w:rFonts w:ascii="Tahoma" w:hAnsi="Tahoma" w:cs="Tahoma"/>
          <w:spacing w:val="-7"/>
        </w:rPr>
        <w:t xml:space="preserve"> </w:t>
      </w:r>
      <w:r w:rsidRPr="00AE60D4">
        <w:rPr>
          <w:rFonts w:ascii="Tahoma" w:hAnsi="Tahoma" w:cs="Tahoma"/>
        </w:rPr>
        <w:t>moldes</w:t>
      </w:r>
      <w:r w:rsidRPr="00AE60D4">
        <w:rPr>
          <w:rFonts w:ascii="Tahoma" w:hAnsi="Tahoma" w:cs="Tahoma"/>
          <w:spacing w:val="-6"/>
        </w:rPr>
        <w:t xml:space="preserve"> </w:t>
      </w:r>
      <w:r w:rsidRPr="00AE60D4">
        <w:rPr>
          <w:rFonts w:ascii="Tahoma" w:hAnsi="Tahoma" w:cs="Tahoma"/>
        </w:rPr>
        <w:t>do</w:t>
      </w:r>
      <w:r w:rsidRPr="00AE60D4">
        <w:rPr>
          <w:rFonts w:ascii="Tahoma" w:hAnsi="Tahoma" w:cs="Tahoma"/>
          <w:spacing w:val="-7"/>
        </w:rPr>
        <w:t xml:space="preserve"> </w:t>
      </w:r>
      <w:r w:rsidRPr="00AE60D4">
        <w:rPr>
          <w:rFonts w:ascii="Tahoma" w:hAnsi="Tahoma" w:cs="Tahoma"/>
        </w:rPr>
        <w:t>que</w:t>
      </w:r>
      <w:r w:rsidRPr="00AE60D4">
        <w:rPr>
          <w:rFonts w:ascii="Tahoma" w:hAnsi="Tahoma" w:cs="Tahoma"/>
          <w:spacing w:val="-8"/>
        </w:rPr>
        <w:t xml:space="preserve"> </w:t>
      </w:r>
      <w:r w:rsidRPr="00AE60D4">
        <w:rPr>
          <w:rFonts w:ascii="Tahoma" w:hAnsi="Tahoma" w:cs="Tahoma"/>
        </w:rPr>
        <w:t>consta</w:t>
      </w:r>
      <w:r w:rsidRPr="00AE60D4">
        <w:rPr>
          <w:rFonts w:ascii="Tahoma" w:hAnsi="Tahoma" w:cs="Tahoma"/>
          <w:spacing w:val="-7"/>
        </w:rPr>
        <w:t xml:space="preserve"> </w:t>
      </w:r>
      <w:r w:rsidRPr="00AE60D4">
        <w:rPr>
          <w:rFonts w:ascii="Tahoma" w:hAnsi="Tahoma" w:cs="Tahoma"/>
        </w:rPr>
        <w:t>a</w:t>
      </w:r>
      <w:r w:rsidRPr="00AE60D4">
        <w:rPr>
          <w:rFonts w:ascii="Tahoma" w:hAnsi="Tahoma" w:cs="Tahoma"/>
          <w:spacing w:val="-5"/>
        </w:rPr>
        <w:t xml:space="preserve"> </w:t>
      </w:r>
      <w:r w:rsidRPr="00AE60D4">
        <w:rPr>
          <w:rFonts w:ascii="Tahoma" w:hAnsi="Tahoma" w:cs="Tahoma"/>
        </w:rPr>
        <w:t>“Declaração</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Inexistência</w:t>
      </w:r>
      <w:r w:rsidRPr="00AE60D4">
        <w:rPr>
          <w:rFonts w:ascii="Tahoma" w:hAnsi="Tahoma" w:cs="Tahoma"/>
          <w:spacing w:val="-7"/>
        </w:rPr>
        <w:t xml:space="preserve"> </w:t>
      </w:r>
      <w:r w:rsidRPr="00AE60D4">
        <w:rPr>
          <w:rFonts w:ascii="Tahoma" w:hAnsi="Tahoma" w:cs="Tahoma"/>
        </w:rPr>
        <w:t xml:space="preserve">de Conflito de Interesses” assinada pela </w:t>
      </w:r>
      <w:r w:rsidRPr="00AE60D4">
        <w:rPr>
          <w:rFonts w:ascii="Tahoma" w:hAnsi="Tahoma" w:cs="Tahoma"/>
          <w:b/>
        </w:rPr>
        <w:t>CONTRATADA.</w:t>
      </w:r>
    </w:p>
    <w:p w:rsidR="00C91C25" w:rsidRPr="00AE60D4" w:rsidRDefault="00C91C25" w:rsidP="00A848C4">
      <w:pPr>
        <w:pStyle w:val="PargrafodaLista"/>
        <w:widowControl w:val="0"/>
        <w:numPr>
          <w:ilvl w:val="2"/>
          <w:numId w:val="94"/>
        </w:numPr>
        <w:tabs>
          <w:tab w:val="left" w:pos="851"/>
        </w:tabs>
        <w:autoSpaceDE w:val="0"/>
        <w:autoSpaceDN w:val="0"/>
        <w:spacing w:before="121" w:after="0"/>
        <w:ind w:left="0" w:right="-41" w:firstLine="0"/>
        <w:contextualSpacing w:val="0"/>
        <w:jc w:val="both"/>
        <w:rPr>
          <w:rFonts w:ascii="Tahoma" w:hAnsi="Tahoma" w:cs="Tahoma"/>
        </w:rPr>
      </w:pPr>
      <w:r w:rsidRPr="00AE60D4">
        <w:rPr>
          <w:rFonts w:ascii="Tahoma" w:hAnsi="Tahoma" w:cs="Tahoma"/>
        </w:rPr>
        <w:t xml:space="preserve">Responder perante a </w:t>
      </w:r>
      <w:r w:rsidRPr="00AE60D4">
        <w:rPr>
          <w:rFonts w:ascii="Tahoma" w:hAnsi="Tahoma" w:cs="Tahoma"/>
          <w:b/>
        </w:rPr>
        <w:t xml:space="preserve">CONTRATANTE </w:t>
      </w:r>
      <w:r w:rsidRPr="00AE60D4">
        <w:rPr>
          <w:rFonts w:ascii="Tahoma" w:hAnsi="Tahoma" w:cs="Tahoma"/>
        </w:rPr>
        <w:t>e fornecedores de bens e de serviços especializados por eventuais prejuízos e danos decorrentes de sua demora, omissão ou erro, na condução dos serviços de sua responsabilidade, na veiculação de publicidade ou em quaisquer serviços objeto deste</w:t>
      </w:r>
      <w:r w:rsidRPr="00AE60D4">
        <w:rPr>
          <w:rFonts w:ascii="Tahoma" w:hAnsi="Tahoma" w:cs="Tahoma"/>
          <w:spacing w:val="-9"/>
        </w:rPr>
        <w:t xml:space="preserve"> </w:t>
      </w:r>
      <w:r w:rsidRPr="00AE60D4">
        <w:rPr>
          <w:rFonts w:ascii="Tahoma" w:hAnsi="Tahoma" w:cs="Tahoma"/>
        </w:rPr>
        <w:t>contrato.</w:t>
      </w:r>
    </w:p>
    <w:p w:rsidR="00C91C25" w:rsidRPr="00AE60D4" w:rsidRDefault="00C91C25" w:rsidP="005E1AF1">
      <w:pPr>
        <w:pStyle w:val="PargrafodaLista"/>
        <w:widowControl w:val="0"/>
        <w:numPr>
          <w:ilvl w:val="2"/>
          <w:numId w:val="94"/>
        </w:numPr>
        <w:tabs>
          <w:tab w:val="left" w:pos="993"/>
        </w:tabs>
        <w:autoSpaceDE w:val="0"/>
        <w:autoSpaceDN w:val="0"/>
        <w:spacing w:before="121" w:after="0"/>
        <w:ind w:left="0" w:right="-41" w:firstLine="0"/>
        <w:contextualSpacing w:val="0"/>
        <w:jc w:val="both"/>
        <w:rPr>
          <w:rFonts w:ascii="Tahoma" w:hAnsi="Tahoma" w:cs="Tahoma"/>
        </w:rPr>
      </w:pPr>
      <w:r w:rsidRPr="00AE60D4">
        <w:rPr>
          <w:rFonts w:ascii="Tahoma" w:hAnsi="Tahoma" w:cs="Tahoma"/>
        </w:rPr>
        <w:t>Responsabilizar-se por quaisquer ônus decorrentes de omissões ou erros na elaboração de estimativa de custos e que redundem em aumento de despesas ou perda de descontos para 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2"/>
          <w:numId w:val="94"/>
        </w:numPr>
        <w:tabs>
          <w:tab w:val="left" w:pos="993"/>
        </w:tabs>
        <w:autoSpaceDE w:val="0"/>
        <w:autoSpaceDN w:val="0"/>
        <w:spacing w:before="121" w:after="0"/>
        <w:ind w:left="0" w:right="-41" w:firstLine="0"/>
        <w:contextualSpacing w:val="0"/>
        <w:jc w:val="both"/>
        <w:rPr>
          <w:rFonts w:ascii="Tahoma" w:hAnsi="Tahoma" w:cs="Tahoma"/>
        </w:rPr>
      </w:pPr>
      <w:r w:rsidRPr="00AE60D4">
        <w:rPr>
          <w:rFonts w:ascii="Tahoma" w:hAnsi="Tahoma" w:cs="Tahoma"/>
        </w:rPr>
        <w:t>Responsabilizar-se pelo ônus resultante de quaisquer ações, demandas, custos e despesas decorrentes de danos causados por culpa, dolo ou omissão de seus empregados, prepostos ou contratados, bem como obrigar-se</w:t>
      </w:r>
      <w:r w:rsidRPr="00AE60D4">
        <w:rPr>
          <w:rFonts w:ascii="Tahoma" w:hAnsi="Tahoma" w:cs="Tahoma"/>
          <w:spacing w:val="-28"/>
        </w:rPr>
        <w:t xml:space="preserve"> </w:t>
      </w:r>
      <w:r w:rsidRPr="00AE60D4">
        <w:rPr>
          <w:rFonts w:ascii="Tahoma" w:hAnsi="Tahoma" w:cs="Tahoma"/>
        </w:rPr>
        <w:t>por quaisquer responsabilidades decorrentes de ações administrativas ou judiciais que lhe venham a ser atribuídas por força de lei, relacionadas com o cumprimento do presente</w:t>
      </w:r>
      <w:r w:rsidRPr="00AE60D4">
        <w:rPr>
          <w:rFonts w:ascii="Tahoma" w:hAnsi="Tahoma" w:cs="Tahoma"/>
          <w:spacing w:val="-2"/>
        </w:rPr>
        <w:t xml:space="preserve"> </w:t>
      </w:r>
      <w:r w:rsidRPr="00AE60D4">
        <w:rPr>
          <w:rFonts w:ascii="Tahoma" w:hAnsi="Tahoma" w:cs="Tahoma"/>
        </w:rPr>
        <w:t>contrato.</w:t>
      </w:r>
    </w:p>
    <w:p w:rsidR="00C91C25" w:rsidRPr="00AE60D4" w:rsidRDefault="00C91C25" w:rsidP="005E1AF1">
      <w:pPr>
        <w:pStyle w:val="PargrafodaLista"/>
        <w:widowControl w:val="0"/>
        <w:numPr>
          <w:ilvl w:val="3"/>
          <w:numId w:val="94"/>
        </w:numPr>
        <w:tabs>
          <w:tab w:val="left" w:pos="993"/>
          <w:tab w:val="left" w:pos="2983"/>
        </w:tabs>
        <w:autoSpaceDE w:val="0"/>
        <w:autoSpaceDN w:val="0"/>
        <w:spacing w:before="120" w:after="0"/>
        <w:ind w:left="0" w:right="-41" w:firstLine="0"/>
        <w:contextualSpacing w:val="0"/>
        <w:jc w:val="both"/>
        <w:rPr>
          <w:rFonts w:ascii="Tahoma" w:hAnsi="Tahoma" w:cs="Tahoma"/>
        </w:rPr>
      </w:pPr>
      <w:r w:rsidRPr="00AE60D4">
        <w:rPr>
          <w:rFonts w:ascii="Tahoma" w:hAnsi="Tahoma" w:cs="Tahoma"/>
        </w:rPr>
        <w:t>Se</w:t>
      </w:r>
      <w:r w:rsidRPr="00AE60D4">
        <w:rPr>
          <w:rFonts w:ascii="Tahoma" w:hAnsi="Tahoma" w:cs="Tahoma"/>
          <w:spacing w:val="-9"/>
        </w:rPr>
        <w:t xml:space="preserve"> </w:t>
      </w:r>
      <w:r w:rsidRPr="00AE60D4">
        <w:rPr>
          <w:rFonts w:ascii="Tahoma" w:hAnsi="Tahoma" w:cs="Tahoma"/>
        </w:rPr>
        <w:t>houver</w:t>
      </w:r>
      <w:r w:rsidRPr="00AE60D4">
        <w:rPr>
          <w:rFonts w:ascii="Tahoma" w:hAnsi="Tahoma" w:cs="Tahoma"/>
          <w:spacing w:val="-7"/>
        </w:rPr>
        <w:t xml:space="preserve"> </w:t>
      </w:r>
      <w:r w:rsidRPr="00AE60D4">
        <w:rPr>
          <w:rFonts w:ascii="Tahoma" w:hAnsi="Tahoma" w:cs="Tahoma"/>
        </w:rPr>
        <w:t>ação</w:t>
      </w:r>
      <w:r w:rsidRPr="00AE60D4">
        <w:rPr>
          <w:rFonts w:ascii="Tahoma" w:hAnsi="Tahoma" w:cs="Tahoma"/>
          <w:spacing w:val="-8"/>
        </w:rPr>
        <w:t xml:space="preserve"> </w:t>
      </w:r>
      <w:r w:rsidRPr="00AE60D4">
        <w:rPr>
          <w:rFonts w:ascii="Tahoma" w:hAnsi="Tahoma" w:cs="Tahoma"/>
        </w:rPr>
        <w:t>trabalhista</w:t>
      </w:r>
      <w:r w:rsidRPr="00AE60D4">
        <w:rPr>
          <w:rFonts w:ascii="Tahoma" w:hAnsi="Tahoma" w:cs="Tahoma"/>
          <w:spacing w:val="-7"/>
        </w:rPr>
        <w:t xml:space="preserve"> </w:t>
      </w:r>
      <w:r w:rsidRPr="00AE60D4">
        <w:rPr>
          <w:rFonts w:ascii="Tahoma" w:hAnsi="Tahoma" w:cs="Tahoma"/>
        </w:rPr>
        <w:t>envolvendo</w:t>
      </w:r>
      <w:r w:rsidRPr="00AE60D4">
        <w:rPr>
          <w:rFonts w:ascii="Tahoma" w:hAnsi="Tahoma" w:cs="Tahoma"/>
          <w:spacing w:val="-5"/>
        </w:rPr>
        <w:t xml:space="preserve"> </w:t>
      </w:r>
      <w:r w:rsidRPr="00AE60D4">
        <w:rPr>
          <w:rFonts w:ascii="Tahoma" w:hAnsi="Tahoma" w:cs="Tahoma"/>
        </w:rPr>
        <w:t>os</w:t>
      </w:r>
      <w:r w:rsidRPr="00AE60D4">
        <w:rPr>
          <w:rFonts w:ascii="Tahoma" w:hAnsi="Tahoma" w:cs="Tahoma"/>
          <w:spacing w:val="-8"/>
        </w:rPr>
        <w:t xml:space="preserve"> </w:t>
      </w:r>
      <w:r w:rsidRPr="00AE60D4">
        <w:rPr>
          <w:rFonts w:ascii="Tahoma" w:hAnsi="Tahoma" w:cs="Tahoma"/>
        </w:rPr>
        <w:t>serviços</w:t>
      </w:r>
      <w:r w:rsidRPr="00AE60D4">
        <w:rPr>
          <w:rFonts w:ascii="Tahoma" w:hAnsi="Tahoma" w:cs="Tahoma"/>
          <w:spacing w:val="-7"/>
        </w:rPr>
        <w:t xml:space="preserve"> </w:t>
      </w:r>
      <w:r w:rsidRPr="00AE60D4">
        <w:rPr>
          <w:rFonts w:ascii="Tahoma" w:hAnsi="Tahoma" w:cs="Tahoma"/>
        </w:rPr>
        <w:t>prestados,</w:t>
      </w:r>
      <w:r w:rsidRPr="00AE60D4">
        <w:rPr>
          <w:rFonts w:ascii="Tahoma" w:hAnsi="Tahoma" w:cs="Tahoma"/>
          <w:spacing w:val="-8"/>
        </w:rPr>
        <w:t xml:space="preserve"> </w:t>
      </w:r>
      <w:r w:rsidRPr="00AE60D4">
        <w:rPr>
          <w:rFonts w:ascii="Tahoma" w:hAnsi="Tahoma" w:cs="Tahoma"/>
        </w:rPr>
        <w:t xml:space="preserve">a </w:t>
      </w:r>
      <w:r w:rsidRPr="00AE60D4">
        <w:rPr>
          <w:rFonts w:ascii="Tahoma" w:hAnsi="Tahoma" w:cs="Tahoma"/>
          <w:b/>
        </w:rPr>
        <w:t>CONTRATADA</w:t>
      </w:r>
      <w:r w:rsidRPr="00AE60D4">
        <w:rPr>
          <w:rFonts w:ascii="Tahoma" w:hAnsi="Tahoma" w:cs="Tahoma"/>
          <w:b/>
          <w:spacing w:val="-14"/>
        </w:rPr>
        <w:t xml:space="preserve"> </w:t>
      </w:r>
      <w:r w:rsidRPr="00AE60D4">
        <w:rPr>
          <w:rFonts w:ascii="Tahoma" w:hAnsi="Tahoma" w:cs="Tahoma"/>
        </w:rPr>
        <w:t>adotará</w:t>
      </w:r>
      <w:r w:rsidRPr="00AE60D4">
        <w:rPr>
          <w:rFonts w:ascii="Tahoma" w:hAnsi="Tahoma" w:cs="Tahoma"/>
          <w:spacing w:val="-10"/>
        </w:rPr>
        <w:t xml:space="preserve"> </w:t>
      </w:r>
      <w:r w:rsidRPr="00AE60D4">
        <w:rPr>
          <w:rFonts w:ascii="Tahoma" w:hAnsi="Tahoma" w:cs="Tahoma"/>
        </w:rPr>
        <w:t>as</w:t>
      </w:r>
      <w:r w:rsidRPr="00AE60D4">
        <w:rPr>
          <w:rFonts w:ascii="Tahoma" w:hAnsi="Tahoma" w:cs="Tahoma"/>
          <w:spacing w:val="-8"/>
        </w:rPr>
        <w:t xml:space="preserve"> </w:t>
      </w:r>
      <w:r w:rsidRPr="00AE60D4">
        <w:rPr>
          <w:rFonts w:ascii="Tahoma" w:hAnsi="Tahoma" w:cs="Tahoma"/>
        </w:rPr>
        <w:t>providências</w:t>
      </w:r>
      <w:r w:rsidRPr="00AE60D4">
        <w:rPr>
          <w:rFonts w:ascii="Tahoma" w:hAnsi="Tahoma" w:cs="Tahoma"/>
          <w:spacing w:val="-9"/>
        </w:rPr>
        <w:t xml:space="preserve"> </w:t>
      </w:r>
      <w:r w:rsidRPr="00AE60D4">
        <w:rPr>
          <w:rFonts w:ascii="Tahoma" w:hAnsi="Tahoma" w:cs="Tahoma"/>
        </w:rPr>
        <w:t>necessárias</w:t>
      </w:r>
      <w:r w:rsidRPr="00AE60D4">
        <w:rPr>
          <w:rFonts w:ascii="Tahoma" w:hAnsi="Tahoma" w:cs="Tahoma"/>
          <w:spacing w:val="-10"/>
        </w:rPr>
        <w:t xml:space="preserve"> </w:t>
      </w:r>
      <w:r w:rsidRPr="00AE60D4">
        <w:rPr>
          <w:rFonts w:ascii="Tahoma" w:hAnsi="Tahoma" w:cs="Tahoma"/>
        </w:rPr>
        <w:t>no</w:t>
      </w:r>
      <w:r w:rsidRPr="00AE60D4">
        <w:rPr>
          <w:rFonts w:ascii="Tahoma" w:hAnsi="Tahoma" w:cs="Tahoma"/>
          <w:spacing w:val="-11"/>
        </w:rPr>
        <w:t xml:space="preserve"> </w:t>
      </w:r>
      <w:r w:rsidRPr="00AE60D4">
        <w:rPr>
          <w:rFonts w:ascii="Tahoma" w:hAnsi="Tahoma" w:cs="Tahoma"/>
        </w:rPr>
        <w:t>sentido</w:t>
      </w:r>
      <w:r w:rsidRPr="00AE60D4">
        <w:rPr>
          <w:rFonts w:ascii="Tahoma" w:hAnsi="Tahoma" w:cs="Tahoma"/>
          <w:spacing w:val="-11"/>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 xml:space="preserve">preservar a </w:t>
      </w:r>
      <w:r w:rsidRPr="00AE60D4">
        <w:rPr>
          <w:rFonts w:ascii="Tahoma" w:hAnsi="Tahoma" w:cs="Tahoma"/>
          <w:b/>
        </w:rPr>
        <w:t xml:space="preserve">CONTRATANTE </w:t>
      </w:r>
      <w:r w:rsidRPr="00AE60D4">
        <w:rPr>
          <w:rFonts w:ascii="Tahoma" w:hAnsi="Tahoma" w:cs="Tahoma"/>
        </w:rPr>
        <w:t xml:space="preserve">e de mantê-la a salvo de reivindicações, demandas, queixas ou representações de qualquer natureza e, não o conseguindo, se houver condenação, reembolsará à </w:t>
      </w:r>
      <w:r w:rsidRPr="00AE60D4">
        <w:rPr>
          <w:rFonts w:ascii="Tahoma" w:hAnsi="Tahoma" w:cs="Tahoma"/>
          <w:b/>
        </w:rPr>
        <w:t xml:space="preserve">CONTRATANTE </w:t>
      </w:r>
      <w:r w:rsidRPr="00AE60D4">
        <w:rPr>
          <w:rFonts w:ascii="Tahoma" w:hAnsi="Tahoma" w:cs="Tahoma"/>
        </w:rPr>
        <w:t>as importâncias que este tenha sido obrigado a pagar, dentro do prazo improrrogável de 10 (dez) dias úteis a contar da data do efetivo</w:t>
      </w:r>
      <w:r w:rsidRPr="00AE60D4">
        <w:rPr>
          <w:rFonts w:ascii="Tahoma" w:hAnsi="Tahoma" w:cs="Tahoma"/>
          <w:spacing w:val="-1"/>
        </w:rPr>
        <w:t xml:space="preserve"> </w:t>
      </w:r>
      <w:r w:rsidRPr="00AE60D4">
        <w:rPr>
          <w:rFonts w:ascii="Tahoma" w:hAnsi="Tahoma" w:cs="Tahoma"/>
        </w:rPr>
        <w:t>pagamento.</w:t>
      </w:r>
    </w:p>
    <w:p w:rsidR="00C91C25" w:rsidRPr="00AE60D4" w:rsidRDefault="00C91C25" w:rsidP="005E1AF1">
      <w:pPr>
        <w:pStyle w:val="PargrafodaLista"/>
        <w:widowControl w:val="0"/>
        <w:numPr>
          <w:ilvl w:val="2"/>
          <w:numId w:val="94"/>
        </w:numPr>
        <w:tabs>
          <w:tab w:val="left" w:pos="993"/>
        </w:tabs>
        <w:autoSpaceDE w:val="0"/>
        <w:autoSpaceDN w:val="0"/>
        <w:spacing w:before="119" w:after="0"/>
        <w:ind w:left="0" w:right="-41" w:firstLine="0"/>
        <w:contextualSpacing w:val="0"/>
        <w:jc w:val="both"/>
        <w:rPr>
          <w:rFonts w:ascii="Tahoma" w:hAnsi="Tahoma" w:cs="Tahoma"/>
        </w:rPr>
      </w:pPr>
      <w:r w:rsidRPr="00AE60D4">
        <w:rPr>
          <w:rFonts w:ascii="Tahoma" w:hAnsi="Tahoma" w:cs="Tahoma"/>
        </w:rPr>
        <w:t xml:space="preserve">Responder por qualquer ação administrativa ou judicial movida por terceiros com base na legislação de proteção à propriedade intelectual, direitos de propriedade ou </w:t>
      </w:r>
      <w:r w:rsidRPr="00AE60D4">
        <w:rPr>
          <w:rFonts w:ascii="Tahoma" w:hAnsi="Tahoma" w:cs="Tahoma"/>
        </w:rPr>
        <w:lastRenderedPageBreak/>
        <w:t>direitos autorais, relacionadas com os serviços objeto deste contrato.</w:t>
      </w:r>
    </w:p>
    <w:p w:rsidR="00C91C25" w:rsidRPr="00AE60D4" w:rsidRDefault="00C91C25" w:rsidP="005E1AF1">
      <w:pPr>
        <w:pStyle w:val="PargrafodaLista"/>
        <w:widowControl w:val="0"/>
        <w:numPr>
          <w:ilvl w:val="2"/>
          <w:numId w:val="94"/>
        </w:numPr>
        <w:tabs>
          <w:tab w:val="left" w:pos="993"/>
          <w:tab w:val="left" w:pos="2227"/>
        </w:tabs>
        <w:autoSpaceDE w:val="0"/>
        <w:autoSpaceDN w:val="0"/>
        <w:spacing w:before="120" w:after="0"/>
        <w:ind w:left="0" w:right="-41" w:firstLine="0"/>
        <w:contextualSpacing w:val="0"/>
        <w:jc w:val="both"/>
        <w:rPr>
          <w:rFonts w:ascii="Tahoma" w:hAnsi="Tahoma" w:cs="Tahoma"/>
        </w:rPr>
      </w:pPr>
      <w:r w:rsidRPr="00AE60D4">
        <w:rPr>
          <w:rFonts w:ascii="Tahoma" w:hAnsi="Tahoma" w:cs="Tahoma"/>
        </w:rPr>
        <w:t>Adotar, na execução dos serviços, boas práticas de sustentabilidade ambiental,</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otimização</w:t>
      </w:r>
      <w:r w:rsidRPr="00AE60D4">
        <w:rPr>
          <w:rFonts w:ascii="Tahoma" w:hAnsi="Tahoma" w:cs="Tahoma"/>
          <w:spacing w:val="-1"/>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recursos,</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4"/>
        </w:rPr>
        <w:t xml:space="preserve"> </w:t>
      </w:r>
      <w:r w:rsidRPr="00AE60D4">
        <w:rPr>
          <w:rFonts w:ascii="Tahoma" w:hAnsi="Tahoma" w:cs="Tahoma"/>
        </w:rPr>
        <w:t>redução</w:t>
      </w:r>
      <w:r w:rsidRPr="00AE60D4">
        <w:rPr>
          <w:rFonts w:ascii="Tahoma" w:hAnsi="Tahoma" w:cs="Tahoma"/>
          <w:spacing w:val="-3"/>
        </w:rPr>
        <w:t xml:space="preserve"> </w:t>
      </w:r>
      <w:r w:rsidRPr="00AE60D4">
        <w:rPr>
          <w:rFonts w:ascii="Tahoma" w:hAnsi="Tahoma" w:cs="Tahoma"/>
        </w:rPr>
        <w:t>de</w:t>
      </w:r>
      <w:r w:rsidRPr="00AE60D4">
        <w:rPr>
          <w:rFonts w:ascii="Tahoma" w:hAnsi="Tahoma" w:cs="Tahoma"/>
          <w:spacing w:val="-3"/>
        </w:rPr>
        <w:t xml:space="preserve"> </w:t>
      </w:r>
      <w:r w:rsidRPr="00AE60D4">
        <w:rPr>
          <w:rFonts w:ascii="Tahoma" w:hAnsi="Tahoma" w:cs="Tahoma"/>
        </w:rPr>
        <w:t>desperdícios</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3"/>
        </w:rPr>
        <w:t xml:space="preserve"> </w:t>
      </w:r>
      <w:r w:rsidRPr="00AE60D4">
        <w:rPr>
          <w:rFonts w:ascii="Tahoma" w:hAnsi="Tahoma" w:cs="Tahoma"/>
        </w:rPr>
        <w:t>de</w:t>
      </w:r>
      <w:r w:rsidRPr="00AE60D4">
        <w:rPr>
          <w:rFonts w:ascii="Tahoma" w:hAnsi="Tahoma" w:cs="Tahoma"/>
          <w:spacing w:val="-4"/>
        </w:rPr>
        <w:t xml:space="preserve"> </w:t>
      </w:r>
      <w:r w:rsidRPr="00AE60D4">
        <w:rPr>
          <w:rFonts w:ascii="Tahoma" w:hAnsi="Tahoma" w:cs="Tahoma"/>
        </w:rPr>
        <w:t>redução</w:t>
      </w:r>
      <w:r w:rsidRPr="00AE60D4">
        <w:rPr>
          <w:rFonts w:ascii="Tahoma" w:hAnsi="Tahoma" w:cs="Tahoma"/>
          <w:spacing w:val="-3"/>
        </w:rPr>
        <w:t xml:space="preserve"> </w:t>
      </w:r>
      <w:r w:rsidRPr="00AE60D4">
        <w:rPr>
          <w:rFonts w:ascii="Tahoma" w:hAnsi="Tahoma" w:cs="Tahoma"/>
        </w:rPr>
        <w:t>da poluição, conforme disposto no art. 3º da Lei nº 8.666/1993 e regulamentado pelo Decreto nº</w:t>
      </w:r>
      <w:r w:rsidRPr="00AE60D4">
        <w:rPr>
          <w:rFonts w:ascii="Tahoma" w:hAnsi="Tahoma" w:cs="Tahoma"/>
          <w:spacing w:val="-3"/>
        </w:rPr>
        <w:t xml:space="preserve"> </w:t>
      </w:r>
      <w:r w:rsidRPr="00AE60D4">
        <w:rPr>
          <w:rFonts w:ascii="Tahoma" w:hAnsi="Tahoma" w:cs="Tahoma"/>
        </w:rPr>
        <w:t>7.746/2012.</w:t>
      </w:r>
    </w:p>
    <w:p w:rsidR="00C91C25" w:rsidRDefault="00C91C25" w:rsidP="00EF3231">
      <w:pPr>
        <w:pStyle w:val="Corpodetexto"/>
        <w:ind w:right="-41"/>
        <w:rPr>
          <w:rFonts w:ascii="Tahoma" w:hAnsi="Tahoma" w:cs="Tahoma"/>
        </w:rPr>
      </w:pPr>
    </w:p>
    <w:p w:rsidR="005E1AF1" w:rsidRPr="00AE60D4" w:rsidRDefault="005E1AF1" w:rsidP="00EF3231">
      <w:pPr>
        <w:pStyle w:val="Corpodetexto"/>
        <w:ind w:right="-41"/>
        <w:rPr>
          <w:rFonts w:ascii="Tahoma" w:hAnsi="Tahoma" w:cs="Tahoma"/>
        </w:rPr>
      </w:pPr>
    </w:p>
    <w:p w:rsidR="00C91C25" w:rsidRPr="00AE60D4" w:rsidRDefault="00C91C25" w:rsidP="00EF3231">
      <w:pPr>
        <w:pStyle w:val="Corpodetexto"/>
        <w:spacing w:before="11"/>
        <w:ind w:right="-41"/>
        <w:rPr>
          <w:rFonts w:ascii="Tahoma" w:hAnsi="Tahoma" w:cs="Tahoma"/>
        </w:rPr>
      </w:pPr>
    </w:p>
    <w:p w:rsidR="00C91C25" w:rsidRPr="00AE60D4" w:rsidRDefault="00C91C25" w:rsidP="005E1AF1">
      <w:pPr>
        <w:pStyle w:val="PargrafodaLista"/>
        <w:widowControl w:val="0"/>
        <w:numPr>
          <w:ilvl w:val="0"/>
          <w:numId w:val="71"/>
        </w:numPr>
        <w:tabs>
          <w:tab w:val="left" w:pos="809"/>
          <w:tab w:val="left" w:pos="810"/>
        </w:tabs>
        <w:autoSpaceDE w:val="0"/>
        <w:autoSpaceDN w:val="0"/>
        <w:spacing w:after="0" w:line="240" w:lineRule="auto"/>
        <w:ind w:right="-41" w:hanging="810"/>
        <w:contextualSpacing w:val="0"/>
        <w:rPr>
          <w:rFonts w:ascii="Tahoma" w:hAnsi="Tahoma" w:cs="Tahoma"/>
          <w:b/>
        </w:rPr>
      </w:pPr>
      <w:r w:rsidRPr="00AE60D4">
        <w:rPr>
          <w:rFonts w:ascii="Tahoma" w:hAnsi="Tahoma" w:cs="Tahoma"/>
          <w:b/>
        </w:rPr>
        <w:t>CLÁUSULA SEXTA – OBRIGAÇÕES DA</w:t>
      </w:r>
      <w:r w:rsidRPr="00AE60D4">
        <w:rPr>
          <w:rFonts w:ascii="Tahoma" w:hAnsi="Tahoma" w:cs="Tahoma"/>
          <w:b/>
          <w:spacing w:val="-11"/>
        </w:rPr>
        <w:t xml:space="preserve"> </w:t>
      </w:r>
      <w:r w:rsidRPr="00AE60D4">
        <w:rPr>
          <w:rFonts w:ascii="Tahoma" w:hAnsi="Tahoma" w:cs="Tahoma"/>
          <w:b/>
        </w:rPr>
        <w:t>CONTRATANTE</w:t>
      </w:r>
    </w:p>
    <w:p w:rsidR="00C91C25" w:rsidRPr="00AE60D4" w:rsidRDefault="00C91C25" w:rsidP="005E1AF1">
      <w:pPr>
        <w:pStyle w:val="PargrafodaLista"/>
        <w:widowControl w:val="0"/>
        <w:numPr>
          <w:ilvl w:val="1"/>
          <w:numId w:val="71"/>
        </w:numPr>
        <w:tabs>
          <w:tab w:val="left" w:pos="821"/>
          <w:tab w:val="left" w:pos="822"/>
        </w:tabs>
        <w:autoSpaceDE w:val="0"/>
        <w:autoSpaceDN w:val="0"/>
        <w:spacing w:before="154" w:after="0"/>
        <w:ind w:left="0" w:right="-41" w:firstLine="0"/>
        <w:contextualSpacing w:val="0"/>
        <w:rPr>
          <w:rFonts w:ascii="Tahoma" w:hAnsi="Tahoma" w:cs="Tahoma"/>
        </w:rPr>
      </w:pPr>
      <w:r w:rsidRPr="00AE60D4">
        <w:rPr>
          <w:rFonts w:ascii="Tahoma" w:hAnsi="Tahoma" w:cs="Tahoma"/>
        </w:rPr>
        <w:t xml:space="preserve">Constituem obrigações da </w:t>
      </w:r>
      <w:r w:rsidRPr="00AE60D4">
        <w:rPr>
          <w:rFonts w:ascii="Tahoma" w:hAnsi="Tahoma" w:cs="Tahoma"/>
          <w:b/>
        </w:rPr>
        <w:t>CONTRATANTE</w:t>
      </w:r>
      <w:r w:rsidRPr="00AE60D4">
        <w:rPr>
          <w:rFonts w:ascii="Tahoma" w:hAnsi="Tahoma" w:cs="Tahoma"/>
        </w:rPr>
        <w:t>, além das demais previstas neste contrato ou dele</w:t>
      </w:r>
      <w:r w:rsidRPr="00AE60D4">
        <w:rPr>
          <w:rFonts w:ascii="Tahoma" w:hAnsi="Tahoma" w:cs="Tahoma"/>
          <w:spacing w:val="-1"/>
        </w:rPr>
        <w:t xml:space="preserve"> </w:t>
      </w:r>
      <w:r w:rsidRPr="00AE60D4">
        <w:rPr>
          <w:rFonts w:ascii="Tahoma" w:hAnsi="Tahoma" w:cs="Tahoma"/>
        </w:rPr>
        <w:t>decorrentes:</w:t>
      </w:r>
    </w:p>
    <w:p w:rsidR="00C91C25" w:rsidRPr="00AE60D4" w:rsidRDefault="00C91C25" w:rsidP="005E1AF1">
      <w:pPr>
        <w:pStyle w:val="PargrafodaLista"/>
        <w:widowControl w:val="0"/>
        <w:numPr>
          <w:ilvl w:val="0"/>
          <w:numId w:val="93"/>
        </w:numPr>
        <w:tabs>
          <w:tab w:val="left" w:pos="901"/>
        </w:tabs>
        <w:autoSpaceDE w:val="0"/>
        <w:autoSpaceDN w:val="0"/>
        <w:spacing w:before="121" w:after="0" w:line="240" w:lineRule="auto"/>
        <w:ind w:left="0" w:right="-41" w:firstLine="0"/>
        <w:contextualSpacing w:val="0"/>
        <w:rPr>
          <w:rFonts w:ascii="Tahoma" w:hAnsi="Tahoma" w:cs="Tahoma"/>
        </w:rPr>
      </w:pPr>
      <w:r w:rsidRPr="00AE60D4">
        <w:rPr>
          <w:rFonts w:ascii="Tahoma" w:hAnsi="Tahoma" w:cs="Tahoma"/>
        </w:rPr>
        <w:t xml:space="preserve">cumprir todos os compromissos financeiros assumidos com a </w:t>
      </w:r>
      <w:r w:rsidRPr="00AE60D4">
        <w:rPr>
          <w:rFonts w:ascii="Tahoma" w:hAnsi="Tahoma" w:cs="Tahoma"/>
          <w:b/>
        </w:rPr>
        <w:t>CONTRATADA</w:t>
      </w:r>
      <w:r w:rsidRPr="00AE60D4">
        <w:rPr>
          <w:rFonts w:ascii="Tahoma" w:hAnsi="Tahoma" w:cs="Tahoma"/>
        </w:rPr>
        <w:t>;</w:t>
      </w:r>
    </w:p>
    <w:p w:rsidR="00C91C25" w:rsidRPr="00AE60D4" w:rsidRDefault="00C91C25" w:rsidP="005E1AF1">
      <w:pPr>
        <w:pStyle w:val="PargrafodaLista"/>
        <w:widowControl w:val="0"/>
        <w:numPr>
          <w:ilvl w:val="0"/>
          <w:numId w:val="93"/>
        </w:numPr>
        <w:tabs>
          <w:tab w:val="left" w:pos="909"/>
        </w:tabs>
        <w:autoSpaceDE w:val="0"/>
        <w:autoSpaceDN w:val="0"/>
        <w:spacing w:before="77" w:after="0" w:line="278" w:lineRule="auto"/>
        <w:ind w:left="0" w:right="-41" w:firstLine="0"/>
        <w:contextualSpacing w:val="0"/>
        <w:jc w:val="both"/>
        <w:rPr>
          <w:rFonts w:ascii="Tahoma" w:hAnsi="Tahoma" w:cs="Tahoma"/>
        </w:rPr>
      </w:pPr>
      <w:r w:rsidRPr="00AE60D4">
        <w:rPr>
          <w:rFonts w:ascii="Tahoma" w:hAnsi="Tahoma" w:cs="Tahoma"/>
        </w:rPr>
        <w:t xml:space="preserve">fornecer e colocar à disposição da </w:t>
      </w:r>
      <w:r w:rsidRPr="00AE60D4">
        <w:rPr>
          <w:rFonts w:ascii="Tahoma" w:hAnsi="Tahoma" w:cs="Tahoma"/>
          <w:b/>
        </w:rPr>
        <w:t xml:space="preserve">CONTRATADA </w:t>
      </w:r>
      <w:r w:rsidRPr="00AE60D4">
        <w:rPr>
          <w:rFonts w:ascii="Tahoma" w:hAnsi="Tahoma" w:cs="Tahoma"/>
        </w:rPr>
        <w:t>todos os elementos e informações que se fizerem necessários à execução dos serviços;</w:t>
      </w:r>
    </w:p>
    <w:p w:rsidR="00C91C25" w:rsidRPr="00AE60D4" w:rsidRDefault="00C91C25" w:rsidP="005E1AF1">
      <w:pPr>
        <w:pStyle w:val="PargrafodaLista"/>
        <w:widowControl w:val="0"/>
        <w:numPr>
          <w:ilvl w:val="0"/>
          <w:numId w:val="93"/>
        </w:numPr>
        <w:tabs>
          <w:tab w:val="left" w:pos="892"/>
        </w:tabs>
        <w:autoSpaceDE w:val="0"/>
        <w:autoSpaceDN w:val="0"/>
        <w:spacing w:before="117" w:after="0" w:line="240" w:lineRule="auto"/>
        <w:ind w:left="0" w:right="-41" w:firstLine="0"/>
        <w:contextualSpacing w:val="0"/>
        <w:rPr>
          <w:rFonts w:ascii="Tahoma" w:hAnsi="Tahoma" w:cs="Tahoma"/>
        </w:rPr>
      </w:pPr>
      <w:r w:rsidRPr="00AE60D4">
        <w:rPr>
          <w:rFonts w:ascii="Tahoma" w:hAnsi="Tahoma" w:cs="Tahoma"/>
        </w:rPr>
        <w:t>proporcionar condições para a boa execução dos</w:t>
      </w:r>
      <w:r w:rsidRPr="00AE60D4">
        <w:rPr>
          <w:rFonts w:ascii="Tahoma" w:hAnsi="Tahoma" w:cs="Tahoma"/>
          <w:spacing w:val="-1"/>
        </w:rPr>
        <w:t xml:space="preserve"> </w:t>
      </w:r>
      <w:r w:rsidRPr="00AE60D4">
        <w:rPr>
          <w:rFonts w:ascii="Tahoma" w:hAnsi="Tahoma" w:cs="Tahoma"/>
        </w:rPr>
        <w:t>serviços;</w:t>
      </w:r>
    </w:p>
    <w:p w:rsidR="00C91C25" w:rsidRPr="00AE60D4" w:rsidRDefault="00C91C25" w:rsidP="005E1AF1">
      <w:pPr>
        <w:pStyle w:val="PargrafodaLista"/>
        <w:widowControl w:val="0"/>
        <w:numPr>
          <w:ilvl w:val="0"/>
          <w:numId w:val="93"/>
        </w:numPr>
        <w:tabs>
          <w:tab w:val="left" w:pos="923"/>
        </w:tabs>
        <w:autoSpaceDE w:val="0"/>
        <w:autoSpaceDN w:val="0"/>
        <w:spacing w:before="154" w:after="0"/>
        <w:ind w:left="0" w:right="-41" w:firstLine="0"/>
        <w:contextualSpacing w:val="0"/>
        <w:jc w:val="both"/>
        <w:rPr>
          <w:rFonts w:ascii="Tahoma" w:hAnsi="Tahoma" w:cs="Tahoma"/>
        </w:rPr>
      </w:pPr>
      <w:r w:rsidRPr="00AE60D4">
        <w:rPr>
          <w:rFonts w:ascii="Tahoma" w:hAnsi="Tahoma" w:cs="Tahoma"/>
        </w:rPr>
        <w:t xml:space="preserve">verificar o cumprimento das cláusulas contratuais relativas aos honorários devidos à </w:t>
      </w:r>
      <w:r w:rsidRPr="00AE60D4">
        <w:rPr>
          <w:rFonts w:ascii="Tahoma" w:hAnsi="Tahoma" w:cs="Tahoma"/>
          <w:b/>
        </w:rPr>
        <w:t xml:space="preserve">CONTRATADA </w:t>
      </w:r>
      <w:r w:rsidRPr="00AE60D4">
        <w:rPr>
          <w:rFonts w:ascii="Tahoma" w:hAnsi="Tahoma" w:cs="Tahoma"/>
        </w:rPr>
        <w:t>e às condições de contratação de fornecedores de bens e de serviços especializados, pela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C91C25" w:rsidRPr="00AE60D4" w:rsidRDefault="00C91C25" w:rsidP="005E1AF1">
      <w:pPr>
        <w:pStyle w:val="PargrafodaLista"/>
        <w:widowControl w:val="0"/>
        <w:numPr>
          <w:ilvl w:val="0"/>
          <w:numId w:val="93"/>
        </w:numPr>
        <w:tabs>
          <w:tab w:val="left" w:pos="978"/>
        </w:tabs>
        <w:autoSpaceDE w:val="0"/>
        <w:autoSpaceDN w:val="0"/>
        <w:spacing w:before="121" w:after="0"/>
        <w:ind w:left="0" w:right="-41" w:firstLine="0"/>
        <w:contextualSpacing w:val="0"/>
        <w:rPr>
          <w:rFonts w:ascii="Tahoma" w:hAnsi="Tahoma" w:cs="Tahoma"/>
        </w:rPr>
      </w:pPr>
      <w:r w:rsidRPr="00AE60D4">
        <w:rPr>
          <w:rFonts w:ascii="Tahoma" w:hAnsi="Tahoma" w:cs="Tahoma"/>
        </w:rPr>
        <w:t xml:space="preserve">notificar, formal e tempestivamente, a </w:t>
      </w:r>
      <w:r w:rsidRPr="00AE60D4">
        <w:rPr>
          <w:rFonts w:ascii="Tahoma" w:hAnsi="Tahoma" w:cs="Tahoma"/>
          <w:b/>
        </w:rPr>
        <w:t xml:space="preserve">CONTRATADA </w:t>
      </w:r>
      <w:r w:rsidRPr="00AE60D4">
        <w:rPr>
          <w:rFonts w:ascii="Tahoma" w:hAnsi="Tahoma" w:cs="Tahoma"/>
        </w:rPr>
        <w:t>sobre as irregularidades observadas no cumprimento deste</w:t>
      </w:r>
      <w:r w:rsidRPr="00AE60D4">
        <w:rPr>
          <w:rFonts w:ascii="Tahoma" w:hAnsi="Tahoma" w:cs="Tahoma"/>
          <w:spacing w:val="-2"/>
        </w:rPr>
        <w:t xml:space="preserve"> </w:t>
      </w:r>
      <w:r w:rsidRPr="00AE60D4">
        <w:rPr>
          <w:rFonts w:ascii="Tahoma" w:hAnsi="Tahoma" w:cs="Tahoma"/>
        </w:rPr>
        <w:t>contrato;</w:t>
      </w:r>
    </w:p>
    <w:p w:rsidR="00C91C25" w:rsidRPr="00AE60D4" w:rsidRDefault="00C91C25" w:rsidP="005E1AF1">
      <w:pPr>
        <w:pStyle w:val="PargrafodaLista"/>
        <w:widowControl w:val="0"/>
        <w:numPr>
          <w:ilvl w:val="0"/>
          <w:numId w:val="93"/>
        </w:numPr>
        <w:tabs>
          <w:tab w:val="left" w:pos="855"/>
        </w:tabs>
        <w:autoSpaceDE w:val="0"/>
        <w:autoSpaceDN w:val="0"/>
        <w:spacing w:before="119" w:after="0"/>
        <w:ind w:left="0" w:right="810" w:firstLine="0"/>
        <w:contextualSpacing w:val="0"/>
        <w:rPr>
          <w:rFonts w:ascii="Tahoma" w:hAnsi="Tahoma" w:cs="Tahoma"/>
        </w:rPr>
      </w:pPr>
      <w:r w:rsidRPr="00AE60D4">
        <w:rPr>
          <w:rFonts w:ascii="Tahoma" w:hAnsi="Tahoma" w:cs="Tahoma"/>
        </w:rPr>
        <w:t xml:space="preserve">notificar a </w:t>
      </w:r>
      <w:r w:rsidRPr="00AE60D4">
        <w:rPr>
          <w:rFonts w:ascii="Tahoma" w:hAnsi="Tahoma" w:cs="Tahoma"/>
          <w:b/>
        </w:rPr>
        <w:t>CONTRATADA</w:t>
      </w:r>
      <w:r w:rsidRPr="00AE60D4">
        <w:rPr>
          <w:rFonts w:ascii="Tahoma" w:hAnsi="Tahoma" w:cs="Tahoma"/>
        </w:rPr>
        <w:t>, por escrito e com antecedência, sobre multas, penalidades e quaisquer débitos de sua</w:t>
      </w:r>
      <w:r w:rsidRPr="00AE60D4">
        <w:rPr>
          <w:rFonts w:ascii="Tahoma" w:hAnsi="Tahoma" w:cs="Tahoma"/>
          <w:spacing w:val="-3"/>
        </w:rPr>
        <w:t xml:space="preserve"> </w:t>
      </w:r>
      <w:r w:rsidRPr="00AE60D4">
        <w:rPr>
          <w:rFonts w:ascii="Tahoma" w:hAnsi="Tahoma" w:cs="Tahoma"/>
        </w:rPr>
        <w:t>responsabilidade.</w:t>
      </w:r>
    </w:p>
    <w:p w:rsidR="00C91C25" w:rsidRPr="00AE60D4" w:rsidRDefault="00C91C25" w:rsidP="005E1AF1">
      <w:pPr>
        <w:pStyle w:val="PargrafodaLista"/>
        <w:widowControl w:val="0"/>
        <w:numPr>
          <w:ilvl w:val="0"/>
          <w:numId w:val="93"/>
        </w:numPr>
        <w:tabs>
          <w:tab w:val="left" w:pos="902"/>
        </w:tabs>
        <w:autoSpaceDE w:val="0"/>
        <w:autoSpaceDN w:val="0"/>
        <w:spacing w:before="119" w:after="0" w:line="240" w:lineRule="auto"/>
        <w:ind w:left="0" w:right="-41" w:firstLine="0"/>
        <w:contextualSpacing w:val="0"/>
        <w:rPr>
          <w:rFonts w:ascii="Tahoma" w:hAnsi="Tahoma" w:cs="Tahoma"/>
        </w:rPr>
      </w:pPr>
      <w:r w:rsidRPr="00AE60D4">
        <w:rPr>
          <w:rFonts w:ascii="Tahoma" w:hAnsi="Tahoma" w:cs="Tahoma"/>
        </w:rPr>
        <w:t>efetuar os pagamentos à CONTRATADA nas condições e preços</w:t>
      </w:r>
      <w:r w:rsidRPr="00AE60D4">
        <w:rPr>
          <w:rFonts w:ascii="Tahoma" w:hAnsi="Tahoma" w:cs="Tahoma"/>
          <w:spacing w:val="-5"/>
        </w:rPr>
        <w:t xml:space="preserve"> </w:t>
      </w:r>
      <w:r w:rsidRPr="00AE60D4">
        <w:rPr>
          <w:rFonts w:ascii="Tahoma" w:hAnsi="Tahoma" w:cs="Tahoma"/>
        </w:rPr>
        <w:t>pactuados.</w:t>
      </w:r>
    </w:p>
    <w:p w:rsidR="00C91C25" w:rsidRPr="00AE60D4" w:rsidRDefault="00C91C25" w:rsidP="005E1AF1">
      <w:pPr>
        <w:pStyle w:val="PargrafodaLista"/>
        <w:widowControl w:val="0"/>
        <w:numPr>
          <w:ilvl w:val="1"/>
          <w:numId w:val="71"/>
        </w:numPr>
        <w:tabs>
          <w:tab w:val="left" w:pos="810"/>
        </w:tabs>
        <w:autoSpaceDE w:val="0"/>
        <w:autoSpaceDN w:val="0"/>
        <w:spacing w:before="157" w:after="0"/>
        <w:ind w:left="0" w:right="-41" w:firstLine="0"/>
        <w:contextualSpacing w:val="0"/>
        <w:jc w:val="both"/>
        <w:rPr>
          <w:rFonts w:ascii="Tahoma" w:hAnsi="Tahoma" w:cs="Tahoma"/>
        </w:rPr>
      </w:pPr>
      <w:r w:rsidRPr="00AE60D4">
        <w:rPr>
          <w:rFonts w:ascii="Tahoma" w:hAnsi="Tahoma" w:cs="Tahoma"/>
        </w:rPr>
        <w:t>A</w:t>
      </w:r>
      <w:r w:rsidRPr="00AE60D4">
        <w:rPr>
          <w:rFonts w:ascii="Tahoma" w:hAnsi="Tahoma" w:cs="Tahoma"/>
          <w:spacing w:val="-16"/>
        </w:rPr>
        <w:t xml:space="preserve"> </w:t>
      </w:r>
      <w:r w:rsidRPr="00AE60D4">
        <w:rPr>
          <w:rFonts w:ascii="Tahoma" w:hAnsi="Tahoma" w:cs="Tahoma"/>
        </w:rPr>
        <w:t>juízo</w:t>
      </w:r>
      <w:r w:rsidRPr="00AE60D4">
        <w:rPr>
          <w:rFonts w:ascii="Tahoma" w:hAnsi="Tahoma" w:cs="Tahoma"/>
          <w:spacing w:val="-12"/>
        </w:rPr>
        <w:t xml:space="preserve"> </w:t>
      </w:r>
      <w:r w:rsidRPr="00AE60D4">
        <w:rPr>
          <w:rFonts w:ascii="Tahoma" w:hAnsi="Tahoma" w:cs="Tahoma"/>
        </w:rPr>
        <w:t>da</w:t>
      </w:r>
      <w:r w:rsidRPr="00AE60D4">
        <w:rPr>
          <w:rFonts w:ascii="Tahoma" w:hAnsi="Tahoma" w:cs="Tahoma"/>
          <w:spacing w:val="-13"/>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15"/>
        </w:rPr>
        <w:t xml:space="preserve"> </w:t>
      </w:r>
      <w:r w:rsidRPr="00AE60D4">
        <w:rPr>
          <w:rFonts w:ascii="Tahoma" w:hAnsi="Tahoma" w:cs="Tahoma"/>
        </w:rPr>
        <w:t>a</w:t>
      </w:r>
      <w:r w:rsidRPr="00AE60D4">
        <w:rPr>
          <w:rFonts w:ascii="Tahoma" w:hAnsi="Tahoma" w:cs="Tahoma"/>
          <w:spacing w:val="-12"/>
        </w:rPr>
        <w:t xml:space="preserve"> </w:t>
      </w:r>
      <w:r w:rsidRPr="00AE60D4">
        <w:rPr>
          <w:rFonts w:ascii="Tahoma" w:hAnsi="Tahoma" w:cs="Tahoma"/>
        </w:rPr>
        <w:t>campanha</w:t>
      </w:r>
      <w:r w:rsidRPr="00AE60D4">
        <w:rPr>
          <w:rFonts w:ascii="Tahoma" w:hAnsi="Tahoma" w:cs="Tahoma"/>
          <w:spacing w:val="-12"/>
        </w:rPr>
        <w:t xml:space="preserve"> </w:t>
      </w:r>
      <w:r w:rsidRPr="00AE60D4">
        <w:rPr>
          <w:rFonts w:ascii="Tahoma" w:hAnsi="Tahoma" w:cs="Tahoma"/>
        </w:rPr>
        <w:t>publicitária</w:t>
      </w:r>
      <w:r w:rsidRPr="00AE60D4">
        <w:rPr>
          <w:rFonts w:ascii="Tahoma" w:hAnsi="Tahoma" w:cs="Tahoma"/>
          <w:spacing w:val="-13"/>
        </w:rPr>
        <w:t xml:space="preserve"> </w:t>
      </w:r>
      <w:r w:rsidRPr="00AE60D4">
        <w:rPr>
          <w:rFonts w:ascii="Tahoma" w:hAnsi="Tahoma" w:cs="Tahoma"/>
        </w:rPr>
        <w:t>integrante</w:t>
      </w:r>
      <w:r w:rsidRPr="00AE60D4">
        <w:rPr>
          <w:rFonts w:ascii="Tahoma" w:hAnsi="Tahoma" w:cs="Tahoma"/>
          <w:spacing w:val="-12"/>
        </w:rPr>
        <w:t xml:space="preserve"> </w:t>
      </w:r>
      <w:r w:rsidRPr="00AE60D4">
        <w:rPr>
          <w:rFonts w:ascii="Tahoma" w:hAnsi="Tahoma" w:cs="Tahoma"/>
        </w:rPr>
        <w:t>da</w:t>
      </w:r>
      <w:r w:rsidRPr="00AE60D4">
        <w:rPr>
          <w:rFonts w:ascii="Tahoma" w:hAnsi="Tahoma" w:cs="Tahoma"/>
          <w:spacing w:val="-12"/>
        </w:rPr>
        <w:t xml:space="preserve"> </w:t>
      </w:r>
      <w:r w:rsidRPr="00AE60D4">
        <w:rPr>
          <w:rFonts w:ascii="Tahoma" w:hAnsi="Tahoma" w:cs="Tahoma"/>
        </w:rPr>
        <w:t>Proposta</w:t>
      </w:r>
      <w:r w:rsidRPr="00AE60D4">
        <w:rPr>
          <w:rFonts w:ascii="Tahoma" w:hAnsi="Tahoma" w:cs="Tahoma"/>
          <w:spacing w:val="-13"/>
        </w:rPr>
        <w:t xml:space="preserve"> </w:t>
      </w:r>
      <w:r w:rsidRPr="00AE60D4">
        <w:rPr>
          <w:rFonts w:ascii="Tahoma" w:hAnsi="Tahoma" w:cs="Tahoma"/>
        </w:rPr>
        <w:t>Técnica</w:t>
      </w:r>
      <w:r w:rsidRPr="00AE60D4">
        <w:rPr>
          <w:rFonts w:ascii="Tahoma" w:hAnsi="Tahoma" w:cs="Tahoma"/>
          <w:spacing w:val="-14"/>
        </w:rPr>
        <w:t xml:space="preserve"> </w:t>
      </w:r>
      <w:r w:rsidRPr="00AE60D4">
        <w:rPr>
          <w:rFonts w:ascii="Tahoma" w:hAnsi="Tahoma" w:cs="Tahoma"/>
        </w:rPr>
        <w:t xml:space="preserve">que a </w:t>
      </w:r>
      <w:r w:rsidRPr="00AE60D4">
        <w:rPr>
          <w:rFonts w:ascii="Tahoma" w:hAnsi="Tahoma" w:cs="Tahoma"/>
          <w:b/>
        </w:rPr>
        <w:t xml:space="preserve">CONTRATADA </w:t>
      </w:r>
      <w:r w:rsidRPr="00AE60D4">
        <w:rPr>
          <w:rFonts w:ascii="Tahoma" w:hAnsi="Tahoma" w:cs="Tahoma"/>
        </w:rPr>
        <w:t>apresentou na concorrência que deu origem a este instrumento poderá vir a ser produzida e distribuída durante sua vigência, com ou sem</w:t>
      </w:r>
      <w:r w:rsidRPr="00AE60D4">
        <w:rPr>
          <w:rFonts w:ascii="Tahoma" w:hAnsi="Tahoma" w:cs="Tahoma"/>
          <w:spacing w:val="-3"/>
        </w:rPr>
        <w:t xml:space="preserve"> </w:t>
      </w:r>
      <w:r w:rsidRPr="00AE60D4">
        <w:rPr>
          <w:rFonts w:ascii="Tahoma" w:hAnsi="Tahoma" w:cs="Tahoma"/>
        </w:rPr>
        <w:t>modificações.</w:t>
      </w:r>
    </w:p>
    <w:p w:rsidR="00C91C25" w:rsidRPr="00AE60D4" w:rsidRDefault="00C91C25" w:rsidP="005E1AF1">
      <w:pPr>
        <w:pStyle w:val="PargrafodaLista"/>
        <w:widowControl w:val="0"/>
        <w:numPr>
          <w:ilvl w:val="1"/>
          <w:numId w:val="71"/>
        </w:numPr>
        <w:tabs>
          <w:tab w:val="left" w:pos="954"/>
        </w:tabs>
        <w:autoSpaceDE w:val="0"/>
        <w:autoSpaceDN w:val="0"/>
        <w:spacing w:before="119" w:after="0"/>
        <w:ind w:left="0"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 xml:space="preserve">comunicará à </w:t>
      </w:r>
      <w:r w:rsidRPr="00AE60D4">
        <w:rPr>
          <w:rFonts w:ascii="Tahoma" w:hAnsi="Tahoma" w:cs="Tahoma"/>
          <w:b/>
        </w:rPr>
        <w:t xml:space="preserve">CONTRATADA </w:t>
      </w:r>
      <w:r w:rsidRPr="00AE60D4">
        <w:rPr>
          <w:rFonts w:ascii="Tahoma" w:hAnsi="Tahoma" w:cs="Tahoma"/>
        </w:rPr>
        <w:t>por escrito sempre que o ato exigir tal formalidade, admitindo-se, excepcionalmente, o uso de mensagem eletrônica para esse</w:t>
      </w:r>
      <w:r w:rsidRPr="00AE60D4">
        <w:rPr>
          <w:rFonts w:ascii="Tahoma" w:hAnsi="Tahoma" w:cs="Tahoma"/>
          <w:spacing w:val="-20"/>
        </w:rPr>
        <w:t xml:space="preserve"> </w:t>
      </w:r>
      <w:r w:rsidRPr="00AE60D4">
        <w:rPr>
          <w:rFonts w:ascii="Tahoma" w:hAnsi="Tahoma" w:cs="Tahoma"/>
        </w:rPr>
        <w:t>fim.</w:t>
      </w:r>
    </w:p>
    <w:p w:rsidR="00C91C25" w:rsidRPr="00AE60D4" w:rsidRDefault="00C91C25" w:rsidP="00EF3231">
      <w:pPr>
        <w:pStyle w:val="Corpodetexto"/>
        <w:ind w:right="-41"/>
        <w:rPr>
          <w:rFonts w:ascii="Tahoma" w:hAnsi="Tahoma" w:cs="Tahoma"/>
        </w:rPr>
      </w:pPr>
    </w:p>
    <w:p w:rsidR="00C91C25" w:rsidRPr="00AE60D4" w:rsidRDefault="00C91C25" w:rsidP="00EF3231">
      <w:pPr>
        <w:pStyle w:val="Corpodetexto"/>
        <w:spacing w:before="11"/>
        <w:ind w:right="-41"/>
        <w:rPr>
          <w:rFonts w:ascii="Tahoma" w:hAnsi="Tahoma" w:cs="Tahoma"/>
        </w:rPr>
      </w:pPr>
    </w:p>
    <w:p w:rsidR="00C91C25" w:rsidRPr="00AE60D4" w:rsidRDefault="00C91C25" w:rsidP="00214818">
      <w:pPr>
        <w:pStyle w:val="PargrafodaLista"/>
        <w:widowControl w:val="0"/>
        <w:numPr>
          <w:ilvl w:val="0"/>
          <w:numId w:val="71"/>
        </w:numPr>
        <w:tabs>
          <w:tab w:val="left" w:pos="810"/>
        </w:tabs>
        <w:autoSpaceDE w:val="0"/>
        <w:autoSpaceDN w:val="0"/>
        <w:spacing w:after="0" w:line="240" w:lineRule="auto"/>
        <w:ind w:right="-41"/>
        <w:contextualSpacing w:val="0"/>
        <w:jc w:val="both"/>
        <w:rPr>
          <w:rFonts w:ascii="Tahoma" w:hAnsi="Tahoma" w:cs="Tahoma"/>
          <w:b/>
        </w:rPr>
      </w:pPr>
      <w:r w:rsidRPr="00AE60D4">
        <w:rPr>
          <w:rFonts w:ascii="Tahoma" w:hAnsi="Tahoma" w:cs="Tahoma"/>
          <w:b/>
        </w:rPr>
        <w:t>CLÁUSULA SÉTIMA – FISCALIZAÇÃO E</w:t>
      </w:r>
      <w:r w:rsidRPr="00AE60D4">
        <w:rPr>
          <w:rFonts w:ascii="Tahoma" w:hAnsi="Tahoma" w:cs="Tahoma"/>
          <w:b/>
          <w:spacing w:val="-1"/>
        </w:rPr>
        <w:t xml:space="preserve"> </w:t>
      </w:r>
      <w:r w:rsidRPr="00AE60D4">
        <w:rPr>
          <w:rFonts w:ascii="Tahoma" w:hAnsi="Tahoma" w:cs="Tahoma"/>
          <w:b/>
        </w:rPr>
        <w:t>ACEITAÇÃO</w:t>
      </w:r>
    </w:p>
    <w:p w:rsidR="00C91C25" w:rsidRPr="00AE60D4" w:rsidRDefault="00C91C25" w:rsidP="00214818">
      <w:pPr>
        <w:pStyle w:val="PargrafodaLista"/>
        <w:widowControl w:val="0"/>
        <w:numPr>
          <w:ilvl w:val="1"/>
          <w:numId w:val="71"/>
        </w:numPr>
        <w:tabs>
          <w:tab w:val="left" w:pos="822"/>
        </w:tabs>
        <w:autoSpaceDE w:val="0"/>
        <w:autoSpaceDN w:val="0"/>
        <w:spacing w:before="154" w:after="0"/>
        <w:ind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fiscalizará a execução dos serviços contratados e verificará o cumprimento</w:t>
      </w:r>
      <w:r w:rsidRPr="00AE60D4">
        <w:rPr>
          <w:rFonts w:ascii="Tahoma" w:hAnsi="Tahoma" w:cs="Tahoma"/>
          <w:spacing w:val="-9"/>
        </w:rPr>
        <w:t xml:space="preserve"> </w:t>
      </w:r>
      <w:r w:rsidRPr="00AE60D4">
        <w:rPr>
          <w:rFonts w:ascii="Tahoma" w:hAnsi="Tahoma" w:cs="Tahoma"/>
        </w:rPr>
        <w:t>das</w:t>
      </w:r>
      <w:r w:rsidRPr="00AE60D4">
        <w:rPr>
          <w:rFonts w:ascii="Tahoma" w:hAnsi="Tahoma" w:cs="Tahoma"/>
          <w:spacing w:val="-7"/>
        </w:rPr>
        <w:t xml:space="preserve"> </w:t>
      </w:r>
      <w:r w:rsidRPr="00AE60D4">
        <w:rPr>
          <w:rFonts w:ascii="Tahoma" w:hAnsi="Tahoma" w:cs="Tahoma"/>
        </w:rPr>
        <w:t>especificações</w:t>
      </w:r>
      <w:r w:rsidRPr="00AE60D4">
        <w:rPr>
          <w:rFonts w:ascii="Tahoma" w:hAnsi="Tahoma" w:cs="Tahoma"/>
          <w:spacing w:val="-7"/>
        </w:rPr>
        <w:t xml:space="preserve"> </w:t>
      </w:r>
      <w:r w:rsidRPr="00AE60D4">
        <w:rPr>
          <w:rFonts w:ascii="Tahoma" w:hAnsi="Tahoma" w:cs="Tahoma"/>
        </w:rPr>
        <w:t>técnicas,</w:t>
      </w:r>
      <w:r w:rsidRPr="00AE60D4">
        <w:rPr>
          <w:rFonts w:ascii="Tahoma" w:hAnsi="Tahoma" w:cs="Tahoma"/>
          <w:spacing w:val="-8"/>
        </w:rPr>
        <w:t xml:space="preserve"> </w:t>
      </w:r>
      <w:r w:rsidRPr="00AE60D4">
        <w:rPr>
          <w:rFonts w:ascii="Tahoma" w:hAnsi="Tahoma" w:cs="Tahoma"/>
        </w:rPr>
        <w:t>podendo</w:t>
      </w:r>
      <w:r w:rsidRPr="00AE60D4">
        <w:rPr>
          <w:rFonts w:ascii="Tahoma" w:hAnsi="Tahoma" w:cs="Tahoma"/>
          <w:spacing w:val="-8"/>
        </w:rPr>
        <w:t xml:space="preserve"> </w:t>
      </w:r>
      <w:r w:rsidRPr="00AE60D4">
        <w:rPr>
          <w:rFonts w:ascii="Tahoma" w:hAnsi="Tahoma" w:cs="Tahoma"/>
        </w:rPr>
        <w:t>rejeitá-los,</w:t>
      </w:r>
      <w:r w:rsidRPr="00AE60D4">
        <w:rPr>
          <w:rFonts w:ascii="Tahoma" w:hAnsi="Tahoma" w:cs="Tahoma"/>
          <w:spacing w:val="-8"/>
        </w:rPr>
        <w:t xml:space="preserve"> </w:t>
      </w:r>
      <w:r w:rsidRPr="00AE60D4">
        <w:rPr>
          <w:rFonts w:ascii="Tahoma" w:hAnsi="Tahoma" w:cs="Tahoma"/>
        </w:rPr>
        <w:t>no</w:t>
      </w:r>
      <w:r w:rsidRPr="00AE60D4">
        <w:rPr>
          <w:rFonts w:ascii="Tahoma" w:hAnsi="Tahoma" w:cs="Tahoma"/>
          <w:spacing w:val="-8"/>
        </w:rPr>
        <w:t xml:space="preserve"> </w:t>
      </w:r>
      <w:r w:rsidRPr="00AE60D4">
        <w:rPr>
          <w:rFonts w:ascii="Tahoma" w:hAnsi="Tahoma" w:cs="Tahoma"/>
        </w:rPr>
        <w:t>todo</w:t>
      </w:r>
      <w:r w:rsidRPr="00AE60D4">
        <w:rPr>
          <w:rFonts w:ascii="Tahoma" w:hAnsi="Tahoma" w:cs="Tahoma"/>
          <w:spacing w:val="-9"/>
        </w:rPr>
        <w:t xml:space="preserve"> </w:t>
      </w:r>
      <w:r w:rsidRPr="00AE60D4">
        <w:rPr>
          <w:rFonts w:ascii="Tahoma" w:hAnsi="Tahoma" w:cs="Tahoma"/>
        </w:rPr>
        <w:t>ou</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parte,</w:t>
      </w:r>
      <w:r w:rsidRPr="00AE60D4">
        <w:rPr>
          <w:rFonts w:ascii="Tahoma" w:hAnsi="Tahoma" w:cs="Tahoma"/>
          <w:spacing w:val="-8"/>
        </w:rPr>
        <w:t xml:space="preserve"> </w:t>
      </w:r>
      <w:r w:rsidRPr="00AE60D4">
        <w:rPr>
          <w:rFonts w:ascii="Tahoma" w:hAnsi="Tahoma" w:cs="Tahoma"/>
        </w:rPr>
        <w:t>quando</w:t>
      </w:r>
      <w:r w:rsidRPr="00AE60D4">
        <w:rPr>
          <w:rFonts w:ascii="Tahoma" w:hAnsi="Tahoma" w:cs="Tahoma"/>
          <w:spacing w:val="-6"/>
        </w:rPr>
        <w:t xml:space="preserve"> </w:t>
      </w:r>
      <w:r w:rsidRPr="00AE60D4">
        <w:rPr>
          <w:rFonts w:ascii="Tahoma" w:hAnsi="Tahoma" w:cs="Tahoma"/>
        </w:rPr>
        <w:t>não corresponderem ao solicitado ou</w:t>
      </w:r>
      <w:r w:rsidRPr="00AE60D4">
        <w:rPr>
          <w:rFonts w:ascii="Tahoma" w:hAnsi="Tahoma" w:cs="Tahoma"/>
          <w:spacing w:val="1"/>
        </w:rPr>
        <w:t xml:space="preserve"> </w:t>
      </w:r>
      <w:r w:rsidRPr="00AE60D4">
        <w:rPr>
          <w:rFonts w:ascii="Tahoma" w:hAnsi="Tahoma" w:cs="Tahoma"/>
        </w:rPr>
        <w:t>especificado.</w:t>
      </w:r>
    </w:p>
    <w:p w:rsidR="00C91C25" w:rsidRPr="00AE60D4" w:rsidRDefault="00C91C25" w:rsidP="00214818">
      <w:pPr>
        <w:pStyle w:val="PargrafodaLista"/>
        <w:widowControl w:val="0"/>
        <w:numPr>
          <w:ilvl w:val="2"/>
          <w:numId w:val="71"/>
        </w:numPr>
        <w:tabs>
          <w:tab w:val="left" w:pos="1542"/>
        </w:tabs>
        <w:autoSpaceDE w:val="0"/>
        <w:autoSpaceDN w:val="0"/>
        <w:spacing w:before="121" w:after="0"/>
        <w:ind w:left="668" w:right="-41" w:firstLine="0"/>
        <w:contextualSpacing w:val="0"/>
        <w:jc w:val="both"/>
        <w:rPr>
          <w:rFonts w:ascii="Tahoma" w:hAnsi="Tahoma" w:cs="Tahoma"/>
        </w:rPr>
      </w:pPr>
      <w:r w:rsidRPr="00AE60D4">
        <w:rPr>
          <w:rFonts w:ascii="Tahoma" w:hAnsi="Tahoma" w:cs="Tahoma"/>
        </w:rPr>
        <w:t>Será nomeado gestor e fiscal, titular e substituto, para acompanhar e fiscalizar a execução deste contrato e registrar em relatório todas as ocorrências, deficiências, irregularidades</w:t>
      </w:r>
      <w:r w:rsidRPr="00AE60D4">
        <w:rPr>
          <w:rFonts w:ascii="Tahoma" w:hAnsi="Tahoma" w:cs="Tahoma"/>
          <w:spacing w:val="-12"/>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falhas</w:t>
      </w:r>
      <w:r w:rsidRPr="00AE60D4">
        <w:rPr>
          <w:rFonts w:ascii="Tahoma" w:hAnsi="Tahoma" w:cs="Tahoma"/>
          <w:spacing w:val="-10"/>
        </w:rPr>
        <w:t xml:space="preserve"> </w:t>
      </w:r>
      <w:r w:rsidRPr="00AE60D4">
        <w:rPr>
          <w:rFonts w:ascii="Tahoma" w:hAnsi="Tahoma" w:cs="Tahoma"/>
        </w:rPr>
        <w:t>porventura</w:t>
      </w:r>
      <w:r w:rsidRPr="00AE60D4">
        <w:rPr>
          <w:rFonts w:ascii="Tahoma" w:hAnsi="Tahoma" w:cs="Tahoma"/>
          <w:spacing w:val="-12"/>
        </w:rPr>
        <w:t xml:space="preserve"> </w:t>
      </w:r>
      <w:r w:rsidRPr="00AE60D4">
        <w:rPr>
          <w:rFonts w:ascii="Tahoma" w:hAnsi="Tahoma" w:cs="Tahoma"/>
        </w:rPr>
        <w:t>observadas</w:t>
      </w:r>
      <w:r w:rsidRPr="00AE60D4">
        <w:rPr>
          <w:rFonts w:ascii="Tahoma" w:hAnsi="Tahoma" w:cs="Tahoma"/>
          <w:spacing w:val="-12"/>
        </w:rPr>
        <w:t xml:space="preserve"> </w:t>
      </w:r>
      <w:r w:rsidRPr="00AE60D4">
        <w:rPr>
          <w:rFonts w:ascii="Tahoma" w:hAnsi="Tahoma" w:cs="Tahoma"/>
        </w:rPr>
        <w:t>na</w:t>
      </w:r>
      <w:r w:rsidRPr="00AE60D4">
        <w:rPr>
          <w:rFonts w:ascii="Tahoma" w:hAnsi="Tahoma" w:cs="Tahoma"/>
          <w:spacing w:val="-12"/>
        </w:rPr>
        <w:t xml:space="preserve"> </w:t>
      </w:r>
      <w:r w:rsidRPr="00AE60D4">
        <w:rPr>
          <w:rFonts w:ascii="Tahoma" w:hAnsi="Tahoma" w:cs="Tahoma"/>
        </w:rPr>
        <w:t>execução</w:t>
      </w:r>
      <w:r w:rsidRPr="00AE60D4">
        <w:rPr>
          <w:rFonts w:ascii="Tahoma" w:hAnsi="Tahoma" w:cs="Tahoma"/>
          <w:spacing w:val="-13"/>
        </w:rPr>
        <w:t xml:space="preserve"> </w:t>
      </w:r>
      <w:r w:rsidRPr="00AE60D4">
        <w:rPr>
          <w:rFonts w:ascii="Tahoma" w:hAnsi="Tahoma" w:cs="Tahoma"/>
        </w:rPr>
        <w:t>dos</w:t>
      </w:r>
      <w:r w:rsidRPr="00AE60D4">
        <w:rPr>
          <w:rFonts w:ascii="Tahoma" w:hAnsi="Tahoma" w:cs="Tahoma"/>
          <w:spacing w:val="-11"/>
        </w:rPr>
        <w:t xml:space="preserve"> </w:t>
      </w:r>
      <w:r w:rsidRPr="00AE60D4">
        <w:rPr>
          <w:rFonts w:ascii="Tahoma" w:hAnsi="Tahoma" w:cs="Tahoma"/>
        </w:rPr>
        <w:t>serviços</w:t>
      </w:r>
      <w:r w:rsidRPr="00AE60D4">
        <w:rPr>
          <w:rFonts w:ascii="Tahoma" w:hAnsi="Tahoma" w:cs="Tahoma"/>
          <w:spacing w:val="-11"/>
        </w:rPr>
        <w:t xml:space="preserve"> </w:t>
      </w:r>
      <w:r w:rsidRPr="00AE60D4">
        <w:rPr>
          <w:rFonts w:ascii="Tahoma" w:hAnsi="Tahoma" w:cs="Tahoma"/>
        </w:rPr>
        <w:t>e</w:t>
      </w:r>
      <w:r w:rsidRPr="00AE60D4">
        <w:rPr>
          <w:rFonts w:ascii="Tahoma" w:hAnsi="Tahoma" w:cs="Tahoma"/>
          <w:spacing w:val="-13"/>
        </w:rPr>
        <w:t xml:space="preserve"> </w:t>
      </w:r>
      <w:r w:rsidRPr="00AE60D4">
        <w:rPr>
          <w:rFonts w:ascii="Tahoma" w:hAnsi="Tahoma" w:cs="Tahoma"/>
        </w:rPr>
        <w:t>terá</w:t>
      </w:r>
      <w:r w:rsidRPr="00AE60D4">
        <w:rPr>
          <w:rFonts w:ascii="Tahoma" w:hAnsi="Tahoma" w:cs="Tahoma"/>
          <w:spacing w:val="-13"/>
        </w:rPr>
        <w:t xml:space="preserve"> </w:t>
      </w:r>
      <w:r w:rsidRPr="00AE60D4">
        <w:rPr>
          <w:rFonts w:ascii="Tahoma" w:hAnsi="Tahoma" w:cs="Tahoma"/>
        </w:rPr>
        <w:t xml:space="preserve">poderes, entre outros, para notificar a </w:t>
      </w:r>
      <w:r w:rsidRPr="00AE60D4">
        <w:rPr>
          <w:rFonts w:ascii="Tahoma" w:hAnsi="Tahoma" w:cs="Tahoma"/>
          <w:b/>
        </w:rPr>
        <w:t>CONTRATADA</w:t>
      </w:r>
      <w:r w:rsidRPr="00AE60D4">
        <w:rPr>
          <w:rFonts w:ascii="Tahoma" w:hAnsi="Tahoma" w:cs="Tahoma"/>
        </w:rPr>
        <w:t xml:space="preserve">, objetivando </w:t>
      </w:r>
      <w:r w:rsidRPr="00AE60D4">
        <w:rPr>
          <w:rFonts w:ascii="Tahoma" w:hAnsi="Tahoma" w:cs="Tahoma"/>
        </w:rPr>
        <w:lastRenderedPageBreak/>
        <w:t>sua imediata</w:t>
      </w:r>
      <w:r w:rsidRPr="00AE60D4">
        <w:rPr>
          <w:rFonts w:ascii="Tahoma" w:hAnsi="Tahoma" w:cs="Tahoma"/>
          <w:spacing w:val="-12"/>
        </w:rPr>
        <w:t xml:space="preserve"> </w:t>
      </w:r>
      <w:r w:rsidRPr="00AE60D4">
        <w:rPr>
          <w:rFonts w:ascii="Tahoma" w:hAnsi="Tahoma" w:cs="Tahoma"/>
        </w:rPr>
        <w:t>correção.</w:t>
      </w:r>
    </w:p>
    <w:p w:rsidR="00C91C25" w:rsidRPr="00AE60D4" w:rsidRDefault="00C91C25" w:rsidP="00214818">
      <w:pPr>
        <w:pStyle w:val="PargrafodaLista"/>
        <w:widowControl w:val="0"/>
        <w:numPr>
          <w:ilvl w:val="1"/>
          <w:numId w:val="71"/>
        </w:numPr>
        <w:tabs>
          <w:tab w:val="left" w:pos="822"/>
        </w:tabs>
        <w:autoSpaceDE w:val="0"/>
        <w:autoSpaceDN w:val="0"/>
        <w:spacing w:before="118" w:after="0"/>
        <w:ind w:right="-41" w:firstLine="0"/>
        <w:contextualSpacing w:val="0"/>
        <w:jc w:val="both"/>
        <w:rPr>
          <w:rFonts w:ascii="Tahoma" w:hAnsi="Tahoma" w:cs="Tahoma"/>
        </w:rPr>
      </w:pPr>
      <w:r w:rsidRPr="00AE60D4">
        <w:rPr>
          <w:rFonts w:ascii="Tahoma" w:hAnsi="Tahoma" w:cs="Tahoma"/>
        </w:rPr>
        <w:t xml:space="preserve">A fiscalização pela </w:t>
      </w:r>
      <w:r w:rsidRPr="00AE60D4">
        <w:rPr>
          <w:rFonts w:ascii="Tahoma" w:hAnsi="Tahoma" w:cs="Tahoma"/>
          <w:b/>
        </w:rPr>
        <w:t xml:space="preserve">CONTRATANTE </w:t>
      </w:r>
      <w:r w:rsidRPr="00AE60D4">
        <w:rPr>
          <w:rFonts w:ascii="Tahoma" w:hAnsi="Tahoma" w:cs="Tahoma"/>
        </w:rPr>
        <w:t xml:space="preserve">em nada restringe a responsabilidade, única, integral e exclusiva, da </w:t>
      </w:r>
      <w:r w:rsidRPr="00AE60D4">
        <w:rPr>
          <w:rFonts w:ascii="Tahoma" w:hAnsi="Tahoma" w:cs="Tahoma"/>
          <w:b/>
        </w:rPr>
        <w:t xml:space="preserve">CONTRATADA </w:t>
      </w:r>
      <w:r w:rsidRPr="00AE60D4">
        <w:rPr>
          <w:rFonts w:ascii="Tahoma" w:hAnsi="Tahoma" w:cs="Tahoma"/>
        </w:rPr>
        <w:t>pela perfeita execução dos serviços objeto deste contrato.</w:t>
      </w:r>
    </w:p>
    <w:p w:rsidR="00C91C25" w:rsidRPr="00AE60D4" w:rsidRDefault="00C91C25" w:rsidP="00214818">
      <w:pPr>
        <w:pStyle w:val="PargrafodaLista"/>
        <w:widowControl w:val="0"/>
        <w:numPr>
          <w:ilvl w:val="1"/>
          <w:numId w:val="71"/>
        </w:numPr>
        <w:tabs>
          <w:tab w:val="left" w:pos="822"/>
        </w:tabs>
        <w:autoSpaceDE w:val="0"/>
        <w:autoSpaceDN w:val="0"/>
        <w:spacing w:before="121" w:after="0"/>
        <w:ind w:right="-41" w:firstLine="0"/>
        <w:contextualSpacing w:val="0"/>
        <w:jc w:val="both"/>
        <w:rPr>
          <w:rFonts w:ascii="Tahoma" w:hAnsi="Tahoma" w:cs="Tahoma"/>
        </w:rPr>
      </w:pPr>
      <w:r w:rsidRPr="00AE60D4">
        <w:rPr>
          <w:rFonts w:ascii="Tahoma" w:hAnsi="Tahoma" w:cs="Tahoma"/>
        </w:rPr>
        <w:t>A</w:t>
      </w:r>
      <w:r w:rsidRPr="00AE60D4">
        <w:rPr>
          <w:rFonts w:ascii="Tahoma" w:hAnsi="Tahoma" w:cs="Tahoma"/>
          <w:spacing w:val="-11"/>
        </w:rPr>
        <w:t xml:space="preserve"> </w:t>
      </w:r>
      <w:r w:rsidRPr="00AE60D4">
        <w:rPr>
          <w:rFonts w:ascii="Tahoma" w:hAnsi="Tahoma" w:cs="Tahoma"/>
        </w:rPr>
        <w:t>não</w:t>
      </w:r>
      <w:r w:rsidRPr="00AE60D4">
        <w:rPr>
          <w:rFonts w:ascii="Tahoma" w:hAnsi="Tahoma" w:cs="Tahoma"/>
          <w:spacing w:val="-8"/>
        </w:rPr>
        <w:t xml:space="preserve"> </w:t>
      </w:r>
      <w:r w:rsidRPr="00AE60D4">
        <w:rPr>
          <w:rFonts w:ascii="Tahoma" w:hAnsi="Tahoma" w:cs="Tahoma"/>
        </w:rPr>
        <w:t>aceitação</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algum</w:t>
      </w:r>
      <w:r w:rsidRPr="00AE60D4">
        <w:rPr>
          <w:rFonts w:ascii="Tahoma" w:hAnsi="Tahoma" w:cs="Tahoma"/>
          <w:spacing w:val="-6"/>
        </w:rPr>
        <w:t xml:space="preserve"> </w:t>
      </w:r>
      <w:r w:rsidRPr="00AE60D4">
        <w:rPr>
          <w:rFonts w:ascii="Tahoma" w:hAnsi="Tahoma" w:cs="Tahoma"/>
        </w:rPr>
        <w:t>serviço,</w:t>
      </w:r>
      <w:r w:rsidRPr="00AE60D4">
        <w:rPr>
          <w:rFonts w:ascii="Tahoma" w:hAnsi="Tahoma" w:cs="Tahoma"/>
          <w:spacing w:val="-8"/>
        </w:rPr>
        <w:t xml:space="preserve"> </w:t>
      </w:r>
      <w:r w:rsidRPr="00AE60D4">
        <w:rPr>
          <w:rFonts w:ascii="Tahoma" w:hAnsi="Tahoma" w:cs="Tahoma"/>
        </w:rPr>
        <w:t>no</w:t>
      </w:r>
      <w:r w:rsidRPr="00AE60D4">
        <w:rPr>
          <w:rFonts w:ascii="Tahoma" w:hAnsi="Tahoma" w:cs="Tahoma"/>
          <w:spacing w:val="-9"/>
        </w:rPr>
        <w:t xml:space="preserve"> </w:t>
      </w:r>
      <w:r w:rsidRPr="00AE60D4">
        <w:rPr>
          <w:rFonts w:ascii="Tahoma" w:hAnsi="Tahoma" w:cs="Tahoma"/>
        </w:rPr>
        <w:t>todo</w:t>
      </w:r>
      <w:r w:rsidRPr="00AE60D4">
        <w:rPr>
          <w:rFonts w:ascii="Tahoma" w:hAnsi="Tahoma" w:cs="Tahoma"/>
          <w:spacing w:val="-8"/>
        </w:rPr>
        <w:t xml:space="preserve"> </w:t>
      </w:r>
      <w:r w:rsidRPr="00AE60D4">
        <w:rPr>
          <w:rFonts w:ascii="Tahoma" w:hAnsi="Tahoma" w:cs="Tahoma"/>
        </w:rPr>
        <w:t>ou</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6"/>
        </w:rPr>
        <w:t xml:space="preserve"> </w:t>
      </w:r>
      <w:r w:rsidRPr="00AE60D4">
        <w:rPr>
          <w:rFonts w:ascii="Tahoma" w:hAnsi="Tahoma" w:cs="Tahoma"/>
        </w:rPr>
        <w:t>parte,</w:t>
      </w:r>
      <w:r w:rsidRPr="00AE60D4">
        <w:rPr>
          <w:rFonts w:ascii="Tahoma" w:hAnsi="Tahoma" w:cs="Tahoma"/>
          <w:spacing w:val="-11"/>
        </w:rPr>
        <w:t xml:space="preserve"> </w:t>
      </w:r>
      <w:r w:rsidRPr="00AE60D4">
        <w:rPr>
          <w:rFonts w:ascii="Tahoma" w:hAnsi="Tahoma" w:cs="Tahoma"/>
        </w:rPr>
        <w:t>não</w:t>
      </w:r>
      <w:r w:rsidRPr="00AE60D4">
        <w:rPr>
          <w:rFonts w:ascii="Tahoma" w:hAnsi="Tahoma" w:cs="Tahoma"/>
          <w:spacing w:val="-8"/>
        </w:rPr>
        <w:t xml:space="preserve"> </w:t>
      </w:r>
      <w:r w:rsidRPr="00AE60D4">
        <w:rPr>
          <w:rFonts w:ascii="Tahoma" w:hAnsi="Tahoma" w:cs="Tahoma"/>
        </w:rPr>
        <w:t>implicará</w:t>
      </w:r>
      <w:r w:rsidRPr="00AE60D4">
        <w:rPr>
          <w:rFonts w:ascii="Tahoma" w:hAnsi="Tahoma" w:cs="Tahoma"/>
          <w:spacing w:val="-7"/>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dilação</w:t>
      </w:r>
      <w:r w:rsidRPr="00AE60D4">
        <w:rPr>
          <w:rFonts w:ascii="Tahoma" w:hAnsi="Tahoma" w:cs="Tahoma"/>
          <w:spacing w:val="-8"/>
        </w:rPr>
        <w:t xml:space="preserve"> </w:t>
      </w:r>
      <w:r w:rsidRPr="00AE60D4">
        <w:rPr>
          <w:rFonts w:ascii="Tahoma" w:hAnsi="Tahoma" w:cs="Tahoma"/>
        </w:rPr>
        <w:t>do</w:t>
      </w:r>
      <w:r w:rsidRPr="00AE60D4">
        <w:rPr>
          <w:rFonts w:ascii="Tahoma" w:hAnsi="Tahoma" w:cs="Tahoma"/>
          <w:spacing w:val="-8"/>
        </w:rPr>
        <w:t xml:space="preserve"> </w:t>
      </w:r>
      <w:r w:rsidRPr="00AE60D4">
        <w:rPr>
          <w:rFonts w:ascii="Tahoma" w:hAnsi="Tahoma" w:cs="Tahoma"/>
        </w:rPr>
        <w:t>prazo de entrega, salvo expressa concordância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22"/>
        </w:tabs>
        <w:autoSpaceDE w:val="0"/>
        <w:autoSpaceDN w:val="0"/>
        <w:spacing w:before="119" w:after="0"/>
        <w:ind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adotará as providências necessárias para que qualquer execução, referente</w:t>
      </w:r>
      <w:r w:rsidRPr="00AE60D4">
        <w:rPr>
          <w:rFonts w:ascii="Tahoma" w:hAnsi="Tahoma" w:cs="Tahoma"/>
          <w:spacing w:val="-16"/>
        </w:rPr>
        <w:t xml:space="preserve"> </w:t>
      </w:r>
      <w:r w:rsidRPr="00AE60D4">
        <w:rPr>
          <w:rFonts w:ascii="Tahoma" w:hAnsi="Tahoma" w:cs="Tahoma"/>
        </w:rPr>
        <w:t>à</w:t>
      </w:r>
      <w:r w:rsidRPr="00AE60D4">
        <w:rPr>
          <w:rFonts w:ascii="Tahoma" w:hAnsi="Tahoma" w:cs="Tahoma"/>
          <w:spacing w:val="-12"/>
        </w:rPr>
        <w:t xml:space="preserve"> </w:t>
      </w:r>
      <w:r w:rsidRPr="00AE60D4">
        <w:rPr>
          <w:rFonts w:ascii="Tahoma" w:hAnsi="Tahoma" w:cs="Tahoma"/>
        </w:rPr>
        <w:t>produção,</w:t>
      </w:r>
      <w:r w:rsidRPr="00AE60D4">
        <w:rPr>
          <w:rFonts w:ascii="Tahoma" w:hAnsi="Tahoma" w:cs="Tahoma"/>
          <w:spacing w:val="-15"/>
        </w:rPr>
        <w:t xml:space="preserve"> </w:t>
      </w:r>
      <w:r w:rsidRPr="00AE60D4">
        <w:rPr>
          <w:rFonts w:ascii="Tahoma" w:hAnsi="Tahoma" w:cs="Tahoma"/>
        </w:rPr>
        <w:t>distribuição</w:t>
      </w:r>
      <w:r w:rsidRPr="00AE60D4">
        <w:rPr>
          <w:rFonts w:ascii="Tahoma" w:hAnsi="Tahoma" w:cs="Tahoma"/>
          <w:spacing w:val="-14"/>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veiculação,</w:t>
      </w:r>
      <w:r w:rsidRPr="00AE60D4">
        <w:rPr>
          <w:rFonts w:ascii="Tahoma" w:hAnsi="Tahoma" w:cs="Tahoma"/>
          <w:spacing w:val="-12"/>
        </w:rPr>
        <w:t xml:space="preserve"> </w:t>
      </w:r>
      <w:r w:rsidRPr="00AE60D4">
        <w:rPr>
          <w:rFonts w:ascii="Tahoma" w:hAnsi="Tahoma" w:cs="Tahoma"/>
        </w:rPr>
        <w:t>considerada</w:t>
      </w:r>
      <w:r w:rsidRPr="00AE60D4">
        <w:rPr>
          <w:rFonts w:ascii="Tahoma" w:hAnsi="Tahoma" w:cs="Tahoma"/>
          <w:spacing w:val="-15"/>
        </w:rPr>
        <w:t xml:space="preserve"> </w:t>
      </w:r>
      <w:r w:rsidRPr="00AE60D4">
        <w:rPr>
          <w:rFonts w:ascii="Tahoma" w:hAnsi="Tahoma" w:cs="Tahoma"/>
        </w:rPr>
        <w:t>não</w:t>
      </w:r>
      <w:r w:rsidRPr="00AE60D4">
        <w:rPr>
          <w:rFonts w:ascii="Tahoma" w:hAnsi="Tahoma" w:cs="Tahoma"/>
          <w:spacing w:val="-12"/>
        </w:rPr>
        <w:t xml:space="preserve"> </w:t>
      </w:r>
      <w:r w:rsidRPr="00AE60D4">
        <w:rPr>
          <w:rFonts w:ascii="Tahoma" w:hAnsi="Tahoma" w:cs="Tahoma"/>
        </w:rPr>
        <w:t>aceitável,</w:t>
      </w:r>
      <w:r w:rsidRPr="00AE60D4">
        <w:rPr>
          <w:rFonts w:ascii="Tahoma" w:hAnsi="Tahoma" w:cs="Tahoma"/>
          <w:spacing w:val="-15"/>
        </w:rPr>
        <w:t xml:space="preserve"> </w:t>
      </w:r>
      <w:r w:rsidRPr="00AE60D4">
        <w:rPr>
          <w:rFonts w:ascii="Tahoma" w:hAnsi="Tahoma" w:cs="Tahoma"/>
        </w:rPr>
        <w:t>no</w:t>
      </w:r>
      <w:r w:rsidRPr="00AE60D4">
        <w:rPr>
          <w:rFonts w:ascii="Tahoma" w:hAnsi="Tahoma" w:cs="Tahoma"/>
          <w:spacing w:val="-14"/>
        </w:rPr>
        <w:t xml:space="preserve"> </w:t>
      </w:r>
      <w:r w:rsidRPr="00AE60D4">
        <w:rPr>
          <w:rFonts w:ascii="Tahoma" w:hAnsi="Tahoma" w:cs="Tahoma"/>
        </w:rPr>
        <w:t>todo</w:t>
      </w:r>
      <w:r w:rsidRPr="00AE60D4">
        <w:rPr>
          <w:rFonts w:ascii="Tahoma" w:hAnsi="Tahoma" w:cs="Tahoma"/>
          <w:spacing w:val="-13"/>
        </w:rPr>
        <w:t xml:space="preserve"> </w:t>
      </w:r>
      <w:r w:rsidRPr="00AE60D4">
        <w:rPr>
          <w:rFonts w:ascii="Tahoma" w:hAnsi="Tahoma" w:cs="Tahoma"/>
        </w:rPr>
        <w:t>ou</w:t>
      </w:r>
      <w:r w:rsidRPr="00AE60D4">
        <w:rPr>
          <w:rFonts w:ascii="Tahoma" w:hAnsi="Tahoma" w:cs="Tahoma"/>
          <w:spacing w:val="-12"/>
        </w:rPr>
        <w:t xml:space="preserve"> </w:t>
      </w:r>
      <w:r w:rsidRPr="00AE60D4">
        <w:rPr>
          <w:rFonts w:ascii="Tahoma" w:hAnsi="Tahoma" w:cs="Tahoma"/>
        </w:rPr>
        <w:t>em</w:t>
      </w:r>
      <w:r w:rsidRPr="00AE60D4">
        <w:rPr>
          <w:rFonts w:ascii="Tahoma" w:hAnsi="Tahoma" w:cs="Tahoma"/>
          <w:spacing w:val="-11"/>
        </w:rPr>
        <w:t xml:space="preserve"> </w:t>
      </w:r>
      <w:r w:rsidRPr="00AE60D4">
        <w:rPr>
          <w:rFonts w:ascii="Tahoma" w:hAnsi="Tahoma" w:cs="Tahoma"/>
        </w:rPr>
        <w:t xml:space="preserve">parte, seja refeita ou reparada, nos prazos estipulados pela fiscalização, sem ônus para a </w:t>
      </w:r>
      <w:r w:rsidRPr="00AE60D4">
        <w:rPr>
          <w:rFonts w:ascii="Tahoma" w:hAnsi="Tahoma" w:cs="Tahoma"/>
          <w:b/>
        </w:rPr>
        <w:t>CONTRATANTE</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22"/>
        </w:tabs>
        <w:autoSpaceDE w:val="0"/>
        <w:autoSpaceDN w:val="0"/>
        <w:spacing w:before="121" w:after="0"/>
        <w:ind w:right="-41" w:firstLine="0"/>
        <w:contextualSpacing w:val="0"/>
        <w:jc w:val="both"/>
        <w:rPr>
          <w:rFonts w:ascii="Tahoma" w:hAnsi="Tahoma" w:cs="Tahoma"/>
        </w:rPr>
      </w:pPr>
      <w:r w:rsidRPr="00AE60D4">
        <w:rPr>
          <w:rFonts w:ascii="Tahoma" w:hAnsi="Tahoma" w:cs="Tahoma"/>
        </w:rPr>
        <w:t xml:space="preserve">A autorização, pela </w:t>
      </w:r>
      <w:r w:rsidRPr="00AE60D4">
        <w:rPr>
          <w:rFonts w:ascii="Tahoma" w:hAnsi="Tahoma" w:cs="Tahoma"/>
          <w:b/>
        </w:rPr>
        <w:t>CONTRATANTE</w:t>
      </w:r>
      <w:r w:rsidRPr="00AE60D4">
        <w:rPr>
          <w:rFonts w:ascii="Tahoma" w:hAnsi="Tahoma" w:cs="Tahoma"/>
        </w:rPr>
        <w:t xml:space="preserve">, dos planos de mídia e dos serviços executados pela </w:t>
      </w:r>
      <w:r w:rsidRPr="00AE60D4">
        <w:rPr>
          <w:rFonts w:ascii="Tahoma" w:hAnsi="Tahoma" w:cs="Tahoma"/>
          <w:b/>
        </w:rPr>
        <w:t xml:space="preserve">CONTRATADA </w:t>
      </w:r>
      <w:r w:rsidRPr="00AE60D4">
        <w:rPr>
          <w:rFonts w:ascii="Tahoma" w:hAnsi="Tahoma" w:cs="Tahoma"/>
        </w:rPr>
        <w:t>ou por seus fornecedores de bens e de serviços especializados não a desobrigará de sua responsabilidade quanto à perfeita execução técnica e comprovação das veiculações e dos</w:t>
      </w:r>
      <w:r w:rsidRPr="00AE60D4">
        <w:rPr>
          <w:rFonts w:ascii="Tahoma" w:hAnsi="Tahoma" w:cs="Tahoma"/>
          <w:spacing w:val="-2"/>
        </w:rPr>
        <w:t xml:space="preserve"> </w:t>
      </w:r>
      <w:r w:rsidRPr="00AE60D4">
        <w:rPr>
          <w:rFonts w:ascii="Tahoma" w:hAnsi="Tahoma" w:cs="Tahoma"/>
        </w:rPr>
        <w:t>serviços.</w:t>
      </w:r>
    </w:p>
    <w:p w:rsidR="00C91C25" w:rsidRPr="00AE60D4" w:rsidRDefault="00C91C25" w:rsidP="00214818">
      <w:pPr>
        <w:pStyle w:val="PargrafodaLista"/>
        <w:widowControl w:val="0"/>
        <w:numPr>
          <w:ilvl w:val="1"/>
          <w:numId w:val="71"/>
        </w:numPr>
        <w:tabs>
          <w:tab w:val="left" w:pos="822"/>
        </w:tabs>
        <w:autoSpaceDE w:val="0"/>
        <w:autoSpaceDN w:val="0"/>
        <w:spacing w:before="121" w:after="0"/>
        <w:ind w:right="-41" w:firstLine="0"/>
        <w:contextualSpacing w:val="0"/>
        <w:jc w:val="both"/>
        <w:rPr>
          <w:rFonts w:ascii="Tahoma" w:hAnsi="Tahoma" w:cs="Tahoma"/>
        </w:rPr>
      </w:pPr>
      <w:r w:rsidRPr="00AE60D4">
        <w:rPr>
          <w:rFonts w:ascii="Tahoma" w:hAnsi="Tahoma" w:cs="Tahoma"/>
        </w:rPr>
        <w:t>A</w:t>
      </w:r>
      <w:r w:rsidRPr="00AE60D4">
        <w:rPr>
          <w:rFonts w:ascii="Tahoma" w:hAnsi="Tahoma" w:cs="Tahoma"/>
          <w:spacing w:val="-8"/>
        </w:rPr>
        <w:t xml:space="preserve"> </w:t>
      </w:r>
      <w:r w:rsidRPr="00AE60D4">
        <w:rPr>
          <w:rFonts w:ascii="Tahoma" w:hAnsi="Tahoma" w:cs="Tahoma"/>
        </w:rPr>
        <w:t>ausência</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9"/>
        </w:rPr>
        <w:t xml:space="preserve"> </w:t>
      </w:r>
      <w:r w:rsidRPr="00AE60D4">
        <w:rPr>
          <w:rFonts w:ascii="Tahoma" w:hAnsi="Tahoma" w:cs="Tahoma"/>
        </w:rPr>
        <w:t>comunicação</w:t>
      </w:r>
      <w:r w:rsidRPr="00AE60D4">
        <w:rPr>
          <w:rFonts w:ascii="Tahoma" w:hAnsi="Tahoma" w:cs="Tahoma"/>
          <w:spacing w:val="-8"/>
        </w:rPr>
        <w:t xml:space="preserve"> </w:t>
      </w:r>
      <w:r w:rsidRPr="00AE60D4">
        <w:rPr>
          <w:rFonts w:ascii="Tahoma" w:hAnsi="Tahoma" w:cs="Tahoma"/>
        </w:rPr>
        <w:t>por</w:t>
      </w:r>
      <w:r w:rsidRPr="00AE60D4">
        <w:rPr>
          <w:rFonts w:ascii="Tahoma" w:hAnsi="Tahoma" w:cs="Tahoma"/>
          <w:spacing w:val="-7"/>
        </w:rPr>
        <w:t xml:space="preserve"> </w:t>
      </w:r>
      <w:r w:rsidRPr="00AE60D4">
        <w:rPr>
          <w:rFonts w:ascii="Tahoma" w:hAnsi="Tahoma" w:cs="Tahoma"/>
        </w:rPr>
        <w:t>parte</w:t>
      </w:r>
      <w:r w:rsidRPr="00AE60D4">
        <w:rPr>
          <w:rFonts w:ascii="Tahoma" w:hAnsi="Tahoma" w:cs="Tahoma"/>
          <w:spacing w:val="-8"/>
        </w:rPr>
        <w:t xml:space="preserve"> </w:t>
      </w:r>
      <w:r w:rsidRPr="00AE60D4">
        <w:rPr>
          <w:rFonts w:ascii="Tahoma" w:hAnsi="Tahoma" w:cs="Tahoma"/>
        </w:rPr>
        <w:t>da</w:t>
      </w:r>
      <w:r w:rsidRPr="00AE60D4">
        <w:rPr>
          <w:rFonts w:ascii="Tahoma" w:hAnsi="Tahoma" w:cs="Tahoma"/>
          <w:spacing w:val="-5"/>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8"/>
        </w:rPr>
        <w:t xml:space="preserve"> </w:t>
      </w:r>
      <w:r w:rsidRPr="00AE60D4">
        <w:rPr>
          <w:rFonts w:ascii="Tahoma" w:hAnsi="Tahoma" w:cs="Tahoma"/>
        </w:rPr>
        <w:t>referente</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irregularidade</w:t>
      </w:r>
      <w:r w:rsidRPr="00AE60D4">
        <w:rPr>
          <w:rFonts w:ascii="Tahoma" w:hAnsi="Tahoma" w:cs="Tahoma"/>
          <w:spacing w:val="-8"/>
        </w:rPr>
        <w:t xml:space="preserve"> </w:t>
      </w:r>
      <w:r w:rsidRPr="00AE60D4">
        <w:rPr>
          <w:rFonts w:ascii="Tahoma" w:hAnsi="Tahoma" w:cs="Tahoma"/>
        </w:rPr>
        <w:t xml:space="preserve">ou falhas, não exime a </w:t>
      </w:r>
      <w:r w:rsidRPr="00AE60D4">
        <w:rPr>
          <w:rFonts w:ascii="Tahoma" w:hAnsi="Tahoma" w:cs="Tahoma"/>
          <w:b/>
        </w:rPr>
        <w:t xml:space="preserve">CONTRATADA </w:t>
      </w:r>
      <w:r w:rsidRPr="00AE60D4">
        <w:rPr>
          <w:rFonts w:ascii="Tahoma" w:hAnsi="Tahoma" w:cs="Tahoma"/>
        </w:rPr>
        <w:t>das responsabilidades determinadas neste</w:t>
      </w:r>
      <w:r w:rsidRPr="00AE60D4">
        <w:rPr>
          <w:rFonts w:ascii="Tahoma" w:hAnsi="Tahoma" w:cs="Tahoma"/>
          <w:spacing w:val="-14"/>
        </w:rPr>
        <w:t xml:space="preserve"> </w:t>
      </w:r>
      <w:r w:rsidRPr="00AE60D4">
        <w:rPr>
          <w:rFonts w:ascii="Tahoma" w:hAnsi="Tahoma" w:cs="Tahoma"/>
        </w:rPr>
        <w:t>contrato.</w:t>
      </w:r>
    </w:p>
    <w:p w:rsidR="00C91C25" w:rsidRPr="0092575D" w:rsidRDefault="00C91C25" w:rsidP="00214818">
      <w:pPr>
        <w:pStyle w:val="PargrafodaLista"/>
        <w:widowControl w:val="0"/>
        <w:numPr>
          <w:ilvl w:val="1"/>
          <w:numId w:val="71"/>
        </w:numPr>
        <w:tabs>
          <w:tab w:val="left" w:pos="822"/>
        </w:tabs>
        <w:autoSpaceDE w:val="0"/>
        <w:autoSpaceDN w:val="0"/>
        <w:spacing w:before="119" w:after="0"/>
        <w:ind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permitirá e oferecerá condições para a mais ampla e completa fiscalização,</w:t>
      </w:r>
      <w:r w:rsidRPr="00AE60D4">
        <w:rPr>
          <w:rFonts w:ascii="Tahoma" w:hAnsi="Tahoma" w:cs="Tahoma"/>
          <w:spacing w:val="-3"/>
        </w:rPr>
        <w:t xml:space="preserve"> </w:t>
      </w:r>
      <w:r w:rsidRPr="00AE60D4">
        <w:rPr>
          <w:rFonts w:ascii="Tahoma" w:hAnsi="Tahoma" w:cs="Tahoma"/>
        </w:rPr>
        <w:t>durante</w:t>
      </w:r>
      <w:r w:rsidRPr="00AE60D4">
        <w:rPr>
          <w:rFonts w:ascii="Tahoma" w:hAnsi="Tahoma" w:cs="Tahoma"/>
          <w:spacing w:val="-6"/>
        </w:rPr>
        <w:t xml:space="preserve"> </w:t>
      </w:r>
      <w:r w:rsidRPr="00AE60D4">
        <w:rPr>
          <w:rFonts w:ascii="Tahoma" w:hAnsi="Tahoma" w:cs="Tahoma"/>
        </w:rPr>
        <w:t>a</w:t>
      </w:r>
      <w:r w:rsidRPr="00AE60D4">
        <w:rPr>
          <w:rFonts w:ascii="Tahoma" w:hAnsi="Tahoma" w:cs="Tahoma"/>
          <w:spacing w:val="-2"/>
        </w:rPr>
        <w:t xml:space="preserve"> </w:t>
      </w:r>
      <w:r w:rsidRPr="00AE60D4">
        <w:rPr>
          <w:rFonts w:ascii="Tahoma" w:hAnsi="Tahoma" w:cs="Tahoma"/>
        </w:rPr>
        <w:t>vigência</w:t>
      </w:r>
      <w:r w:rsidRPr="00AE60D4">
        <w:rPr>
          <w:rFonts w:ascii="Tahoma" w:hAnsi="Tahoma" w:cs="Tahoma"/>
          <w:spacing w:val="-3"/>
        </w:rPr>
        <w:t xml:space="preserve"> </w:t>
      </w:r>
      <w:r w:rsidRPr="00AE60D4">
        <w:rPr>
          <w:rFonts w:ascii="Tahoma" w:hAnsi="Tahoma" w:cs="Tahoma"/>
        </w:rPr>
        <w:t>deste</w:t>
      </w:r>
      <w:r w:rsidRPr="00AE60D4">
        <w:rPr>
          <w:rFonts w:ascii="Tahoma" w:hAnsi="Tahoma" w:cs="Tahoma"/>
          <w:spacing w:val="-6"/>
        </w:rPr>
        <w:t xml:space="preserve"> </w:t>
      </w:r>
      <w:r w:rsidRPr="00AE60D4">
        <w:rPr>
          <w:rFonts w:ascii="Tahoma" w:hAnsi="Tahoma" w:cs="Tahoma"/>
        </w:rPr>
        <w:t>contrato,</w:t>
      </w:r>
      <w:r w:rsidRPr="00AE60D4">
        <w:rPr>
          <w:rFonts w:ascii="Tahoma" w:hAnsi="Tahoma" w:cs="Tahoma"/>
          <w:spacing w:val="-4"/>
        </w:rPr>
        <w:t xml:space="preserve"> </w:t>
      </w:r>
      <w:r w:rsidRPr="00AE60D4">
        <w:rPr>
          <w:rFonts w:ascii="Tahoma" w:hAnsi="Tahoma" w:cs="Tahoma"/>
        </w:rPr>
        <w:t>fornecendo</w:t>
      </w:r>
      <w:r w:rsidRPr="00AE60D4">
        <w:rPr>
          <w:rFonts w:ascii="Tahoma" w:hAnsi="Tahoma" w:cs="Tahoma"/>
          <w:spacing w:val="-4"/>
        </w:rPr>
        <w:t xml:space="preserve"> </w:t>
      </w:r>
      <w:r w:rsidRPr="00AE60D4">
        <w:rPr>
          <w:rFonts w:ascii="Tahoma" w:hAnsi="Tahoma" w:cs="Tahoma"/>
        </w:rPr>
        <w:t>informações,</w:t>
      </w:r>
      <w:r w:rsidRPr="00AE60D4">
        <w:rPr>
          <w:rFonts w:ascii="Tahoma" w:hAnsi="Tahoma" w:cs="Tahoma"/>
          <w:spacing w:val="-5"/>
        </w:rPr>
        <w:t xml:space="preserve"> </w:t>
      </w:r>
      <w:r w:rsidRPr="00AE60D4">
        <w:rPr>
          <w:rFonts w:ascii="Tahoma" w:hAnsi="Tahoma" w:cs="Tahoma"/>
        </w:rPr>
        <w:t>propiciando</w:t>
      </w:r>
      <w:r w:rsidRPr="00AE60D4">
        <w:rPr>
          <w:rFonts w:ascii="Tahoma" w:hAnsi="Tahoma" w:cs="Tahoma"/>
          <w:spacing w:val="-2"/>
        </w:rPr>
        <w:t xml:space="preserve"> </w:t>
      </w:r>
      <w:r w:rsidRPr="00AE60D4">
        <w:rPr>
          <w:rFonts w:ascii="Tahoma" w:hAnsi="Tahoma" w:cs="Tahoma"/>
        </w:rPr>
        <w:t>o</w:t>
      </w:r>
      <w:r w:rsidRPr="00AE60D4">
        <w:rPr>
          <w:rFonts w:ascii="Tahoma" w:hAnsi="Tahoma" w:cs="Tahoma"/>
          <w:spacing w:val="-6"/>
        </w:rPr>
        <w:t xml:space="preserve"> </w:t>
      </w:r>
      <w:r w:rsidRPr="00AE60D4">
        <w:rPr>
          <w:rFonts w:ascii="Tahoma" w:hAnsi="Tahoma" w:cs="Tahoma"/>
        </w:rPr>
        <w:t>acesso</w:t>
      </w:r>
      <w:r w:rsidRPr="00AE60D4">
        <w:rPr>
          <w:rFonts w:ascii="Tahoma" w:hAnsi="Tahoma" w:cs="Tahoma"/>
          <w:spacing w:val="-3"/>
        </w:rPr>
        <w:t xml:space="preserve"> </w:t>
      </w:r>
      <w:r w:rsidRPr="00AE60D4">
        <w:rPr>
          <w:rFonts w:ascii="Tahoma" w:hAnsi="Tahoma" w:cs="Tahoma"/>
        </w:rPr>
        <w:t>à documentação</w:t>
      </w:r>
      <w:r w:rsidRPr="00AE60D4">
        <w:rPr>
          <w:rFonts w:ascii="Tahoma" w:hAnsi="Tahoma" w:cs="Tahoma"/>
          <w:spacing w:val="-14"/>
        </w:rPr>
        <w:t xml:space="preserve"> </w:t>
      </w:r>
      <w:r w:rsidRPr="00AE60D4">
        <w:rPr>
          <w:rFonts w:ascii="Tahoma" w:hAnsi="Tahoma" w:cs="Tahoma"/>
        </w:rPr>
        <w:t>pertinente</w:t>
      </w:r>
      <w:r w:rsidRPr="00AE60D4">
        <w:rPr>
          <w:rFonts w:ascii="Tahoma" w:hAnsi="Tahoma" w:cs="Tahoma"/>
          <w:spacing w:val="-13"/>
        </w:rPr>
        <w:t xml:space="preserve"> </w:t>
      </w:r>
      <w:r w:rsidRPr="00AE60D4">
        <w:rPr>
          <w:rFonts w:ascii="Tahoma" w:hAnsi="Tahoma" w:cs="Tahoma"/>
        </w:rPr>
        <w:t>e</w:t>
      </w:r>
      <w:r w:rsidRPr="00AE60D4">
        <w:rPr>
          <w:rFonts w:ascii="Tahoma" w:hAnsi="Tahoma" w:cs="Tahoma"/>
          <w:spacing w:val="-11"/>
        </w:rPr>
        <w:t xml:space="preserve"> </w:t>
      </w:r>
      <w:r w:rsidRPr="00AE60D4">
        <w:rPr>
          <w:rFonts w:ascii="Tahoma" w:hAnsi="Tahoma" w:cs="Tahoma"/>
        </w:rPr>
        <w:t>aos</w:t>
      </w:r>
      <w:r w:rsidRPr="00AE60D4">
        <w:rPr>
          <w:rFonts w:ascii="Tahoma" w:hAnsi="Tahoma" w:cs="Tahoma"/>
          <w:spacing w:val="-11"/>
        </w:rPr>
        <w:t xml:space="preserve"> </w:t>
      </w:r>
      <w:r w:rsidRPr="00AE60D4">
        <w:rPr>
          <w:rFonts w:ascii="Tahoma" w:hAnsi="Tahoma" w:cs="Tahoma"/>
        </w:rPr>
        <w:t>serviços</w:t>
      </w:r>
      <w:r w:rsidRPr="00AE60D4">
        <w:rPr>
          <w:rFonts w:ascii="Tahoma" w:hAnsi="Tahoma" w:cs="Tahoma"/>
          <w:spacing w:val="-12"/>
        </w:rPr>
        <w:t xml:space="preserve"> </w:t>
      </w:r>
      <w:r w:rsidRPr="00AE60D4">
        <w:rPr>
          <w:rFonts w:ascii="Tahoma" w:hAnsi="Tahoma" w:cs="Tahoma"/>
        </w:rPr>
        <w:t>em</w:t>
      </w:r>
      <w:r w:rsidRPr="00AE60D4">
        <w:rPr>
          <w:rFonts w:ascii="Tahoma" w:hAnsi="Tahoma" w:cs="Tahoma"/>
          <w:spacing w:val="-9"/>
        </w:rPr>
        <w:t xml:space="preserve"> </w:t>
      </w:r>
      <w:r w:rsidRPr="00AE60D4">
        <w:rPr>
          <w:rFonts w:ascii="Tahoma" w:hAnsi="Tahoma" w:cs="Tahoma"/>
        </w:rPr>
        <w:t>execução</w:t>
      </w:r>
      <w:r w:rsidRPr="00AE60D4">
        <w:rPr>
          <w:rFonts w:ascii="Tahoma" w:hAnsi="Tahoma" w:cs="Tahoma"/>
          <w:spacing w:val="-13"/>
        </w:rPr>
        <w:t xml:space="preserve"> </w:t>
      </w:r>
      <w:r w:rsidRPr="00AE60D4">
        <w:rPr>
          <w:rFonts w:ascii="Tahoma" w:hAnsi="Tahoma" w:cs="Tahoma"/>
        </w:rPr>
        <w:t>e</w:t>
      </w:r>
      <w:r w:rsidRPr="00AE60D4">
        <w:rPr>
          <w:rFonts w:ascii="Tahoma" w:hAnsi="Tahoma" w:cs="Tahoma"/>
          <w:spacing w:val="-14"/>
        </w:rPr>
        <w:t xml:space="preserve"> </w:t>
      </w:r>
      <w:r w:rsidRPr="00AE60D4">
        <w:rPr>
          <w:rFonts w:ascii="Tahoma" w:hAnsi="Tahoma" w:cs="Tahoma"/>
        </w:rPr>
        <w:t>atendendo</w:t>
      </w:r>
      <w:r w:rsidRPr="00AE60D4">
        <w:rPr>
          <w:rFonts w:ascii="Tahoma" w:hAnsi="Tahoma" w:cs="Tahoma"/>
          <w:spacing w:val="-13"/>
        </w:rPr>
        <w:t xml:space="preserve"> </w:t>
      </w:r>
      <w:r w:rsidRPr="00AE60D4">
        <w:rPr>
          <w:rFonts w:ascii="Tahoma" w:hAnsi="Tahoma" w:cs="Tahoma"/>
        </w:rPr>
        <w:t>às</w:t>
      </w:r>
      <w:r w:rsidRPr="00AE60D4">
        <w:rPr>
          <w:rFonts w:ascii="Tahoma" w:hAnsi="Tahoma" w:cs="Tahoma"/>
          <w:spacing w:val="-12"/>
        </w:rPr>
        <w:t xml:space="preserve"> </w:t>
      </w:r>
      <w:r w:rsidRPr="00AE60D4">
        <w:rPr>
          <w:rFonts w:ascii="Tahoma" w:hAnsi="Tahoma" w:cs="Tahoma"/>
        </w:rPr>
        <w:t>observações</w:t>
      </w:r>
      <w:r w:rsidRPr="00AE60D4">
        <w:rPr>
          <w:rFonts w:ascii="Tahoma" w:hAnsi="Tahoma" w:cs="Tahoma"/>
          <w:spacing w:val="-12"/>
        </w:rPr>
        <w:t xml:space="preserve"> </w:t>
      </w:r>
      <w:r w:rsidRPr="00AE60D4">
        <w:rPr>
          <w:rFonts w:ascii="Tahoma" w:hAnsi="Tahoma" w:cs="Tahoma"/>
        </w:rPr>
        <w:t>e</w:t>
      </w:r>
      <w:r w:rsidRPr="00AE60D4">
        <w:rPr>
          <w:rFonts w:ascii="Tahoma" w:hAnsi="Tahoma" w:cs="Tahoma"/>
          <w:spacing w:val="-13"/>
        </w:rPr>
        <w:t xml:space="preserve"> </w:t>
      </w:r>
      <w:r w:rsidRPr="00AE60D4">
        <w:rPr>
          <w:rFonts w:ascii="Tahoma" w:hAnsi="Tahoma" w:cs="Tahoma"/>
        </w:rPr>
        <w:t>exigências apresentadas pela fiscalização.</w:t>
      </w:r>
    </w:p>
    <w:p w:rsidR="00C91C25" w:rsidRPr="00AE60D4" w:rsidRDefault="00C91C25" w:rsidP="00214818">
      <w:pPr>
        <w:pStyle w:val="PargrafodaLista"/>
        <w:widowControl w:val="0"/>
        <w:numPr>
          <w:ilvl w:val="1"/>
          <w:numId w:val="71"/>
        </w:numPr>
        <w:tabs>
          <w:tab w:val="left" w:pos="822"/>
        </w:tabs>
        <w:autoSpaceDE w:val="0"/>
        <w:autoSpaceDN w:val="0"/>
        <w:spacing w:before="77" w:after="0"/>
        <w:ind w:left="0" w:right="917"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se obriga a permitir que a auditoria interna da </w:t>
      </w:r>
      <w:r w:rsidRPr="00AE60D4">
        <w:rPr>
          <w:rFonts w:ascii="Tahoma" w:hAnsi="Tahoma" w:cs="Tahoma"/>
          <w:b/>
        </w:rPr>
        <w:t xml:space="preserve">CONTRATANTE </w:t>
      </w:r>
      <w:r w:rsidRPr="00AE60D4">
        <w:rPr>
          <w:rFonts w:ascii="Tahoma" w:hAnsi="Tahoma" w:cs="Tahoma"/>
        </w:rPr>
        <w:t>ou auditoria</w:t>
      </w:r>
      <w:r w:rsidRPr="00AE60D4">
        <w:rPr>
          <w:rFonts w:ascii="Tahoma" w:hAnsi="Tahoma" w:cs="Tahoma"/>
          <w:spacing w:val="-10"/>
        </w:rPr>
        <w:t xml:space="preserve"> </w:t>
      </w:r>
      <w:r w:rsidRPr="00AE60D4">
        <w:rPr>
          <w:rFonts w:ascii="Tahoma" w:hAnsi="Tahoma" w:cs="Tahoma"/>
        </w:rPr>
        <w:t>externa</w:t>
      </w:r>
      <w:r w:rsidRPr="00AE60D4">
        <w:rPr>
          <w:rFonts w:ascii="Tahoma" w:hAnsi="Tahoma" w:cs="Tahoma"/>
          <w:spacing w:val="-11"/>
        </w:rPr>
        <w:t xml:space="preserve"> </w:t>
      </w:r>
      <w:r w:rsidRPr="00AE60D4">
        <w:rPr>
          <w:rFonts w:ascii="Tahoma" w:hAnsi="Tahoma" w:cs="Tahoma"/>
        </w:rPr>
        <w:t>por</w:t>
      </w:r>
      <w:r w:rsidRPr="00AE60D4">
        <w:rPr>
          <w:rFonts w:ascii="Tahoma" w:hAnsi="Tahoma" w:cs="Tahoma"/>
          <w:spacing w:val="-9"/>
        </w:rPr>
        <w:t xml:space="preserve"> </w:t>
      </w:r>
      <w:r w:rsidRPr="00AE60D4">
        <w:rPr>
          <w:rFonts w:ascii="Tahoma" w:hAnsi="Tahoma" w:cs="Tahoma"/>
        </w:rPr>
        <w:t>ela</w:t>
      </w:r>
      <w:r w:rsidRPr="00AE60D4">
        <w:rPr>
          <w:rFonts w:ascii="Tahoma" w:hAnsi="Tahoma" w:cs="Tahoma"/>
          <w:spacing w:val="-10"/>
        </w:rPr>
        <w:t xml:space="preserve"> </w:t>
      </w:r>
      <w:r w:rsidRPr="00AE60D4">
        <w:rPr>
          <w:rFonts w:ascii="Tahoma" w:hAnsi="Tahoma" w:cs="Tahoma"/>
        </w:rPr>
        <w:t>indicada</w:t>
      </w:r>
      <w:r w:rsidRPr="00AE60D4">
        <w:rPr>
          <w:rFonts w:ascii="Tahoma" w:hAnsi="Tahoma" w:cs="Tahoma"/>
          <w:spacing w:val="-10"/>
        </w:rPr>
        <w:t xml:space="preserve"> </w:t>
      </w:r>
      <w:r w:rsidRPr="00AE60D4">
        <w:rPr>
          <w:rFonts w:ascii="Tahoma" w:hAnsi="Tahoma" w:cs="Tahoma"/>
        </w:rPr>
        <w:t>tenham</w:t>
      </w:r>
      <w:r w:rsidRPr="00AE60D4">
        <w:rPr>
          <w:rFonts w:ascii="Tahoma" w:hAnsi="Tahoma" w:cs="Tahoma"/>
          <w:spacing w:val="-8"/>
        </w:rPr>
        <w:t xml:space="preserve"> </w:t>
      </w:r>
      <w:r w:rsidRPr="00AE60D4">
        <w:rPr>
          <w:rFonts w:ascii="Tahoma" w:hAnsi="Tahoma" w:cs="Tahoma"/>
        </w:rPr>
        <w:t>acesso</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1"/>
        </w:rPr>
        <w:t xml:space="preserve"> </w:t>
      </w:r>
      <w:r w:rsidRPr="00AE60D4">
        <w:rPr>
          <w:rFonts w:ascii="Tahoma" w:hAnsi="Tahoma" w:cs="Tahoma"/>
        </w:rPr>
        <w:t>todos</w:t>
      </w:r>
      <w:r w:rsidRPr="00AE60D4">
        <w:rPr>
          <w:rFonts w:ascii="Tahoma" w:hAnsi="Tahoma" w:cs="Tahoma"/>
          <w:spacing w:val="-11"/>
        </w:rPr>
        <w:t xml:space="preserve"> </w:t>
      </w:r>
      <w:r w:rsidRPr="00AE60D4">
        <w:rPr>
          <w:rFonts w:ascii="Tahoma" w:hAnsi="Tahoma" w:cs="Tahoma"/>
        </w:rPr>
        <w:t>os</w:t>
      </w:r>
      <w:r w:rsidRPr="00AE60D4">
        <w:rPr>
          <w:rFonts w:ascii="Tahoma" w:hAnsi="Tahoma" w:cs="Tahoma"/>
          <w:spacing w:val="-12"/>
        </w:rPr>
        <w:t xml:space="preserve"> </w:t>
      </w:r>
      <w:r w:rsidRPr="00AE60D4">
        <w:rPr>
          <w:rFonts w:ascii="Tahoma" w:hAnsi="Tahoma" w:cs="Tahoma"/>
        </w:rPr>
        <w:t>documentos</w:t>
      </w:r>
      <w:r w:rsidRPr="00AE60D4">
        <w:rPr>
          <w:rFonts w:ascii="Tahoma" w:hAnsi="Tahoma" w:cs="Tahoma"/>
          <w:spacing w:val="-12"/>
        </w:rPr>
        <w:t xml:space="preserve"> </w:t>
      </w:r>
      <w:r w:rsidRPr="00AE60D4">
        <w:rPr>
          <w:rFonts w:ascii="Tahoma" w:hAnsi="Tahoma" w:cs="Tahoma"/>
        </w:rPr>
        <w:t>que</w:t>
      </w:r>
      <w:r w:rsidRPr="00AE60D4">
        <w:rPr>
          <w:rFonts w:ascii="Tahoma" w:hAnsi="Tahoma" w:cs="Tahoma"/>
          <w:spacing w:val="-13"/>
        </w:rPr>
        <w:t xml:space="preserve"> </w:t>
      </w:r>
      <w:r w:rsidRPr="00AE60D4">
        <w:rPr>
          <w:rFonts w:ascii="Tahoma" w:hAnsi="Tahoma" w:cs="Tahoma"/>
        </w:rPr>
        <w:t>digam</w:t>
      </w:r>
      <w:r w:rsidRPr="00AE60D4">
        <w:rPr>
          <w:rFonts w:ascii="Tahoma" w:hAnsi="Tahoma" w:cs="Tahoma"/>
          <w:spacing w:val="-7"/>
        </w:rPr>
        <w:t xml:space="preserve"> </w:t>
      </w:r>
      <w:r w:rsidRPr="00AE60D4">
        <w:rPr>
          <w:rFonts w:ascii="Tahoma" w:hAnsi="Tahoma" w:cs="Tahoma"/>
        </w:rPr>
        <w:t>respeito</w:t>
      </w:r>
      <w:r w:rsidRPr="00AE60D4">
        <w:rPr>
          <w:rFonts w:ascii="Tahoma" w:hAnsi="Tahoma" w:cs="Tahoma"/>
          <w:spacing w:val="-13"/>
        </w:rPr>
        <w:t xml:space="preserve"> </w:t>
      </w:r>
      <w:r w:rsidRPr="00AE60D4">
        <w:rPr>
          <w:rFonts w:ascii="Tahoma" w:hAnsi="Tahoma" w:cs="Tahoma"/>
        </w:rPr>
        <w:t>aos serviços prestados à</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22"/>
        </w:tabs>
        <w:autoSpaceDE w:val="0"/>
        <w:autoSpaceDN w:val="0"/>
        <w:spacing w:before="121" w:after="0"/>
        <w:ind w:left="0" w:right="926" w:firstLine="0"/>
        <w:contextualSpacing w:val="0"/>
        <w:jc w:val="both"/>
        <w:rPr>
          <w:rFonts w:ascii="Tahoma" w:hAnsi="Tahoma" w:cs="Tahoma"/>
        </w:rPr>
      </w:pPr>
      <w:r w:rsidRPr="00AE60D4">
        <w:rPr>
          <w:rFonts w:ascii="Tahoma" w:hAnsi="Tahoma" w:cs="Tahoma"/>
        </w:rPr>
        <w:t xml:space="preserve">À </w:t>
      </w:r>
      <w:r w:rsidRPr="00AE60D4">
        <w:rPr>
          <w:rFonts w:ascii="Tahoma" w:hAnsi="Tahoma" w:cs="Tahoma"/>
          <w:b/>
        </w:rPr>
        <w:t xml:space="preserve">CONTRATANTE </w:t>
      </w:r>
      <w:r w:rsidRPr="00AE60D4">
        <w:rPr>
          <w:rFonts w:ascii="Tahoma" w:hAnsi="Tahoma" w:cs="Tahoma"/>
        </w:rPr>
        <w:t>é facultado o acompanhamento de todos os serviços objeto deste contrato, juntamente com representante credenciado pela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22"/>
        </w:tabs>
        <w:autoSpaceDE w:val="0"/>
        <w:autoSpaceDN w:val="0"/>
        <w:spacing w:before="119" w:after="0" w:line="278" w:lineRule="auto"/>
        <w:ind w:left="0" w:right="916"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 xml:space="preserve">avaliará os serviços prestados pela </w:t>
      </w:r>
      <w:r w:rsidRPr="00AE60D4">
        <w:rPr>
          <w:rFonts w:ascii="Tahoma" w:hAnsi="Tahoma" w:cs="Tahoma"/>
          <w:b/>
        </w:rPr>
        <w:t>CONTRATADA</w:t>
      </w:r>
      <w:r w:rsidRPr="00AE60D4">
        <w:rPr>
          <w:rFonts w:ascii="Tahoma" w:hAnsi="Tahoma" w:cs="Tahoma"/>
        </w:rPr>
        <w:t>, pelo menos, dois meses antes do encerramento de cada período contratual de 12 (doze)</w:t>
      </w:r>
      <w:r w:rsidRPr="00AE60D4">
        <w:rPr>
          <w:rFonts w:ascii="Tahoma" w:hAnsi="Tahoma" w:cs="Tahoma"/>
          <w:spacing w:val="-7"/>
        </w:rPr>
        <w:t xml:space="preserve"> </w:t>
      </w:r>
      <w:r w:rsidRPr="00AE60D4">
        <w:rPr>
          <w:rFonts w:ascii="Tahoma" w:hAnsi="Tahoma" w:cs="Tahoma"/>
        </w:rPr>
        <w:t>meses.</w:t>
      </w:r>
    </w:p>
    <w:p w:rsidR="00C91C25" w:rsidRPr="00AE60D4" w:rsidRDefault="00C91C25" w:rsidP="005E1AF1">
      <w:pPr>
        <w:pStyle w:val="PargrafodaLista"/>
        <w:widowControl w:val="0"/>
        <w:numPr>
          <w:ilvl w:val="2"/>
          <w:numId w:val="71"/>
        </w:numPr>
        <w:tabs>
          <w:tab w:val="left" w:pos="0"/>
        </w:tabs>
        <w:autoSpaceDE w:val="0"/>
        <w:autoSpaceDN w:val="0"/>
        <w:spacing w:before="117" w:after="0"/>
        <w:ind w:left="0" w:right="918" w:firstLine="0"/>
        <w:contextualSpacing w:val="0"/>
        <w:jc w:val="both"/>
        <w:rPr>
          <w:rFonts w:ascii="Tahoma" w:hAnsi="Tahoma" w:cs="Tahoma"/>
        </w:rPr>
      </w:pPr>
      <w:r w:rsidRPr="00AE60D4">
        <w:rPr>
          <w:rFonts w:ascii="Tahoma" w:hAnsi="Tahoma" w:cs="Tahoma"/>
        </w:rPr>
        <w:t xml:space="preserve">A avaliação será considerada pela </w:t>
      </w:r>
      <w:r w:rsidRPr="00AE60D4">
        <w:rPr>
          <w:rFonts w:ascii="Tahoma" w:hAnsi="Tahoma" w:cs="Tahoma"/>
          <w:b/>
        </w:rPr>
        <w:t xml:space="preserve">CONTRATANTE </w:t>
      </w:r>
      <w:r w:rsidRPr="00AE60D4">
        <w:rPr>
          <w:rFonts w:ascii="Tahoma" w:hAnsi="Tahoma" w:cs="Tahoma"/>
        </w:rPr>
        <w:t xml:space="preserve">para: apurar a necessidade de solicitar da </w:t>
      </w:r>
      <w:r w:rsidRPr="00AE60D4">
        <w:rPr>
          <w:rFonts w:ascii="Tahoma" w:hAnsi="Tahoma" w:cs="Tahoma"/>
          <w:b/>
        </w:rPr>
        <w:t xml:space="preserve">CONTRATADA </w:t>
      </w:r>
      <w:r w:rsidRPr="00AE60D4">
        <w:rPr>
          <w:rFonts w:ascii="Tahoma" w:hAnsi="Tahoma" w:cs="Tahoma"/>
        </w:rPr>
        <w:t xml:space="preserve">correções que visem maior qualidade dos serviços prestados; decidir sobre prorrogação de vigência ou rescisão contratual; e fornecer, quando solicitado pela </w:t>
      </w:r>
      <w:r w:rsidRPr="00AE60D4">
        <w:rPr>
          <w:rFonts w:ascii="Tahoma" w:hAnsi="Tahoma" w:cs="Tahoma"/>
          <w:b/>
        </w:rPr>
        <w:t>CONTRATADA</w:t>
      </w:r>
      <w:r w:rsidRPr="00AE60D4">
        <w:rPr>
          <w:rFonts w:ascii="Tahoma" w:hAnsi="Tahoma" w:cs="Tahoma"/>
        </w:rPr>
        <w:t>, declarações sobre seu desempenho para servir de prova de capacitação técnica em</w:t>
      </w:r>
      <w:r w:rsidRPr="00AE60D4">
        <w:rPr>
          <w:rFonts w:ascii="Tahoma" w:hAnsi="Tahoma" w:cs="Tahoma"/>
          <w:spacing w:val="-1"/>
        </w:rPr>
        <w:t xml:space="preserve"> </w:t>
      </w:r>
      <w:r w:rsidRPr="00AE60D4">
        <w:rPr>
          <w:rFonts w:ascii="Tahoma" w:hAnsi="Tahoma" w:cs="Tahoma"/>
        </w:rPr>
        <w:t>licitações.</w:t>
      </w:r>
    </w:p>
    <w:p w:rsidR="00C91C25" w:rsidRPr="00AE60D4" w:rsidRDefault="00C91C25" w:rsidP="00214818">
      <w:pPr>
        <w:pStyle w:val="PargrafodaLista"/>
        <w:widowControl w:val="0"/>
        <w:numPr>
          <w:ilvl w:val="2"/>
          <w:numId w:val="71"/>
        </w:numPr>
        <w:tabs>
          <w:tab w:val="left" w:pos="1518"/>
        </w:tabs>
        <w:autoSpaceDE w:val="0"/>
        <w:autoSpaceDN w:val="0"/>
        <w:spacing w:before="120" w:after="0"/>
        <w:ind w:left="0" w:right="918" w:firstLine="0"/>
        <w:contextualSpacing w:val="0"/>
        <w:jc w:val="both"/>
        <w:rPr>
          <w:rFonts w:ascii="Tahoma" w:hAnsi="Tahoma" w:cs="Tahoma"/>
        </w:rPr>
      </w:pPr>
      <w:r w:rsidRPr="00AE60D4">
        <w:rPr>
          <w:rFonts w:ascii="Tahoma" w:hAnsi="Tahoma" w:cs="Tahoma"/>
        </w:rPr>
        <w:t>Cópia</w:t>
      </w:r>
      <w:r w:rsidRPr="00AE60D4">
        <w:rPr>
          <w:rFonts w:ascii="Tahoma" w:hAnsi="Tahoma" w:cs="Tahoma"/>
          <w:spacing w:val="-10"/>
        </w:rPr>
        <w:t xml:space="preserve"> </w:t>
      </w:r>
      <w:r w:rsidRPr="00AE60D4">
        <w:rPr>
          <w:rFonts w:ascii="Tahoma" w:hAnsi="Tahoma" w:cs="Tahoma"/>
        </w:rPr>
        <w:t>do</w:t>
      </w:r>
      <w:r w:rsidRPr="00AE60D4">
        <w:rPr>
          <w:rFonts w:ascii="Tahoma" w:hAnsi="Tahoma" w:cs="Tahoma"/>
          <w:spacing w:val="-9"/>
        </w:rPr>
        <w:t xml:space="preserve"> </w:t>
      </w:r>
      <w:r w:rsidRPr="00AE60D4">
        <w:rPr>
          <w:rFonts w:ascii="Tahoma" w:hAnsi="Tahoma" w:cs="Tahoma"/>
        </w:rPr>
        <w:t>instrumento</w:t>
      </w:r>
      <w:r w:rsidRPr="00AE60D4">
        <w:rPr>
          <w:rFonts w:ascii="Tahoma" w:hAnsi="Tahoma" w:cs="Tahoma"/>
          <w:spacing w:val="-10"/>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avaliação</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10"/>
        </w:rPr>
        <w:t xml:space="preserve"> </w:t>
      </w:r>
      <w:r w:rsidRPr="00AE60D4">
        <w:rPr>
          <w:rFonts w:ascii="Tahoma" w:hAnsi="Tahoma" w:cs="Tahoma"/>
        </w:rPr>
        <w:t>desempenho</w:t>
      </w:r>
      <w:r w:rsidRPr="00AE60D4">
        <w:rPr>
          <w:rFonts w:ascii="Tahoma" w:hAnsi="Tahoma" w:cs="Tahoma"/>
          <w:spacing w:val="-10"/>
        </w:rPr>
        <w:t xml:space="preserve"> </w:t>
      </w:r>
      <w:r w:rsidRPr="00AE60D4">
        <w:rPr>
          <w:rFonts w:ascii="Tahoma" w:hAnsi="Tahoma" w:cs="Tahoma"/>
        </w:rPr>
        <w:t>será</w:t>
      </w:r>
      <w:r w:rsidRPr="00AE60D4">
        <w:rPr>
          <w:rFonts w:ascii="Tahoma" w:hAnsi="Tahoma" w:cs="Tahoma"/>
          <w:spacing w:val="-9"/>
        </w:rPr>
        <w:t xml:space="preserve"> </w:t>
      </w:r>
      <w:r w:rsidRPr="00AE60D4">
        <w:rPr>
          <w:rFonts w:ascii="Tahoma" w:hAnsi="Tahoma" w:cs="Tahoma"/>
        </w:rPr>
        <w:t>encaminhada</w:t>
      </w:r>
      <w:r w:rsidRPr="00AE60D4">
        <w:rPr>
          <w:rFonts w:ascii="Tahoma" w:hAnsi="Tahoma" w:cs="Tahoma"/>
          <w:spacing w:val="-4"/>
        </w:rPr>
        <w:t xml:space="preserve"> </w:t>
      </w:r>
      <w:r w:rsidRPr="00AE60D4">
        <w:rPr>
          <w:rFonts w:ascii="Tahoma" w:hAnsi="Tahoma" w:cs="Tahoma"/>
        </w:rPr>
        <w:t>ao</w:t>
      </w:r>
      <w:r w:rsidRPr="00AE60D4">
        <w:rPr>
          <w:rFonts w:ascii="Tahoma" w:hAnsi="Tahoma" w:cs="Tahoma"/>
          <w:spacing w:val="-10"/>
        </w:rPr>
        <w:t xml:space="preserve"> </w:t>
      </w:r>
      <w:r w:rsidRPr="00AE60D4">
        <w:rPr>
          <w:rFonts w:ascii="Tahoma" w:hAnsi="Tahoma" w:cs="Tahoma"/>
        </w:rPr>
        <w:t>gestor ou fiscal deste contrato e ficará à disposição dos órgãos de controle interno e</w:t>
      </w:r>
      <w:r w:rsidRPr="00AE60D4">
        <w:rPr>
          <w:rFonts w:ascii="Tahoma" w:hAnsi="Tahoma" w:cs="Tahoma"/>
          <w:spacing w:val="-19"/>
        </w:rPr>
        <w:t xml:space="preserve"> </w:t>
      </w:r>
      <w:r w:rsidRPr="00AE60D4">
        <w:rPr>
          <w:rFonts w:ascii="Tahoma" w:hAnsi="Tahoma" w:cs="Tahoma"/>
        </w:rPr>
        <w:t>externo.</w:t>
      </w:r>
    </w:p>
    <w:p w:rsidR="00C91C25" w:rsidRPr="00AE60D4" w:rsidRDefault="00C91C25" w:rsidP="00214818">
      <w:pPr>
        <w:pStyle w:val="PargrafodaLista"/>
        <w:widowControl w:val="0"/>
        <w:numPr>
          <w:ilvl w:val="0"/>
          <w:numId w:val="71"/>
        </w:numPr>
        <w:tabs>
          <w:tab w:val="left" w:pos="810"/>
        </w:tabs>
        <w:autoSpaceDE w:val="0"/>
        <w:autoSpaceDN w:val="0"/>
        <w:spacing w:before="120" w:after="0" w:line="240" w:lineRule="auto"/>
        <w:ind w:left="0" w:firstLine="0"/>
        <w:contextualSpacing w:val="0"/>
        <w:jc w:val="both"/>
        <w:rPr>
          <w:rFonts w:ascii="Tahoma" w:hAnsi="Tahoma" w:cs="Tahoma"/>
          <w:b/>
        </w:rPr>
      </w:pPr>
      <w:r w:rsidRPr="00AE60D4">
        <w:rPr>
          <w:rFonts w:ascii="Tahoma" w:hAnsi="Tahoma" w:cs="Tahoma"/>
          <w:b/>
        </w:rPr>
        <w:lastRenderedPageBreak/>
        <w:t>CLÁUSULA OITAVA –</w:t>
      </w:r>
      <w:r w:rsidRPr="00AE60D4">
        <w:rPr>
          <w:rFonts w:ascii="Tahoma" w:hAnsi="Tahoma" w:cs="Tahoma"/>
          <w:b/>
          <w:spacing w:val="-9"/>
        </w:rPr>
        <w:t xml:space="preserve"> </w:t>
      </w:r>
      <w:r w:rsidRPr="00AE60D4">
        <w:rPr>
          <w:rFonts w:ascii="Tahoma" w:hAnsi="Tahoma" w:cs="Tahoma"/>
          <w:b/>
        </w:rPr>
        <w:t>REMUNERAÇÃO</w:t>
      </w:r>
    </w:p>
    <w:p w:rsidR="00C91C25" w:rsidRPr="00AE60D4" w:rsidRDefault="00C91C25" w:rsidP="00214818">
      <w:pPr>
        <w:pStyle w:val="PargrafodaLista"/>
        <w:widowControl w:val="0"/>
        <w:numPr>
          <w:ilvl w:val="1"/>
          <w:numId w:val="71"/>
        </w:numPr>
        <w:tabs>
          <w:tab w:val="left" w:pos="822"/>
        </w:tabs>
        <w:autoSpaceDE w:val="0"/>
        <w:autoSpaceDN w:val="0"/>
        <w:spacing w:before="154" w:after="0" w:line="278" w:lineRule="auto"/>
        <w:ind w:left="0" w:right="810" w:firstLine="0"/>
        <w:contextualSpacing w:val="0"/>
        <w:jc w:val="both"/>
        <w:rPr>
          <w:rFonts w:ascii="Tahoma" w:hAnsi="Tahoma" w:cs="Tahoma"/>
        </w:rPr>
      </w:pPr>
      <w:r w:rsidRPr="00AE60D4">
        <w:rPr>
          <w:rFonts w:ascii="Tahoma" w:hAnsi="Tahoma" w:cs="Tahoma"/>
        </w:rPr>
        <w:t xml:space="preserve">Pelos serviços prestados, a </w:t>
      </w:r>
      <w:r w:rsidRPr="00AE60D4">
        <w:rPr>
          <w:rFonts w:ascii="Tahoma" w:hAnsi="Tahoma" w:cs="Tahoma"/>
          <w:b/>
        </w:rPr>
        <w:t xml:space="preserve">CONTRATADA </w:t>
      </w:r>
      <w:r w:rsidRPr="00AE60D4">
        <w:rPr>
          <w:rFonts w:ascii="Tahoma" w:hAnsi="Tahoma" w:cs="Tahoma"/>
        </w:rPr>
        <w:t>será remunerada conforme disposto nesta Cláusula.</w:t>
      </w:r>
    </w:p>
    <w:p w:rsidR="00C91C25" w:rsidRPr="005E1AF1" w:rsidRDefault="00C91C25" w:rsidP="005E1AF1">
      <w:pPr>
        <w:pStyle w:val="PargrafodaLista"/>
        <w:widowControl w:val="0"/>
        <w:numPr>
          <w:ilvl w:val="2"/>
          <w:numId w:val="71"/>
        </w:numPr>
        <w:tabs>
          <w:tab w:val="left" w:pos="851"/>
          <w:tab w:val="left" w:leader="dot" w:pos="3953"/>
        </w:tabs>
        <w:autoSpaceDE w:val="0"/>
        <w:autoSpaceDN w:val="0"/>
        <w:spacing w:before="117" w:after="0" w:line="240" w:lineRule="auto"/>
        <w:ind w:left="0" w:right="810" w:firstLine="0"/>
        <w:contextualSpacing w:val="0"/>
        <w:jc w:val="both"/>
        <w:rPr>
          <w:rFonts w:ascii="Tahoma" w:hAnsi="Tahoma" w:cs="Tahoma"/>
        </w:rPr>
      </w:pPr>
      <w:r w:rsidRPr="00AE60D4">
        <w:rPr>
          <w:rFonts w:ascii="Tahoma" w:hAnsi="Tahoma" w:cs="Tahoma"/>
        </w:rPr>
        <w:t>.........%</w:t>
      </w:r>
      <w:r w:rsidRPr="00AE60D4">
        <w:rPr>
          <w:rFonts w:ascii="Tahoma" w:hAnsi="Tahoma" w:cs="Tahoma"/>
          <w:spacing w:val="-9"/>
        </w:rPr>
        <w:t xml:space="preserve"> </w:t>
      </w:r>
      <w:r w:rsidRPr="00AE60D4">
        <w:rPr>
          <w:rFonts w:ascii="Tahoma" w:hAnsi="Tahoma" w:cs="Tahoma"/>
        </w:rPr>
        <w:t>(</w:t>
      </w:r>
      <w:r w:rsidRPr="00AE60D4">
        <w:rPr>
          <w:rFonts w:ascii="Tahoma" w:hAnsi="Tahoma" w:cs="Tahoma"/>
        </w:rPr>
        <w:tab/>
        <w:t>por</w:t>
      </w:r>
      <w:r w:rsidRPr="00AE60D4">
        <w:rPr>
          <w:rFonts w:ascii="Tahoma" w:hAnsi="Tahoma" w:cs="Tahoma"/>
          <w:spacing w:val="-8"/>
        </w:rPr>
        <w:t xml:space="preserve"> </w:t>
      </w:r>
      <w:r w:rsidRPr="00AE60D4">
        <w:rPr>
          <w:rFonts w:ascii="Tahoma" w:hAnsi="Tahoma" w:cs="Tahoma"/>
        </w:rPr>
        <w:t>cento)</w:t>
      </w:r>
      <w:r w:rsidRPr="00AE60D4">
        <w:rPr>
          <w:rFonts w:ascii="Tahoma" w:hAnsi="Tahoma" w:cs="Tahoma"/>
          <w:spacing w:val="-7"/>
        </w:rPr>
        <w:t xml:space="preserve"> </w:t>
      </w:r>
      <w:r w:rsidRPr="00AE60D4">
        <w:rPr>
          <w:rFonts w:ascii="Tahoma" w:hAnsi="Tahoma" w:cs="Tahoma"/>
        </w:rPr>
        <w:t>dos</w:t>
      </w:r>
      <w:r w:rsidRPr="00AE60D4">
        <w:rPr>
          <w:rFonts w:ascii="Tahoma" w:hAnsi="Tahoma" w:cs="Tahoma"/>
          <w:spacing w:val="-8"/>
        </w:rPr>
        <w:t xml:space="preserve"> </w:t>
      </w:r>
      <w:r w:rsidRPr="00AE60D4">
        <w:rPr>
          <w:rFonts w:ascii="Tahoma" w:hAnsi="Tahoma" w:cs="Tahoma"/>
        </w:rPr>
        <w:t>valores</w:t>
      </w:r>
      <w:r w:rsidRPr="00AE60D4">
        <w:rPr>
          <w:rFonts w:ascii="Tahoma" w:hAnsi="Tahoma" w:cs="Tahoma"/>
          <w:spacing w:val="-7"/>
        </w:rPr>
        <w:t xml:space="preserve"> </w:t>
      </w:r>
      <w:r w:rsidRPr="00AE60D4">
        <w:rPr>
          <w:rFonts w:ascii="Tahoma" w:hAnsi="Tahoma" w:cs="Tahoma"/>
        </w:rPr>
        <w:t>previstos</w:t>
      </w:r>
      <w:r w:rsidRPr="00AE60D4">
        <w:rPr>
          <w:rFonts w:ascii="Tahoma" w:hAnsi="Tahoma" w:cs="Tahoma"/>
          <w:spacing w:val="-9"/>
        </w:rPr>
        <w:t xml:space="preserve"> </w:t>
      </w:r>
      <w:r w:rsidRPr="00AE60D4">
        <w:rPr>
          <w:rFonts w:ascii="Tahoma" w:hAnsi="Tahoma" w:cs="Tahoma"/>
        </w:rPr>
        <w:t>na</w:t>
      </w:r>
      <w:r w:rsidRPr="00AE60D4">
        <w:rPr>
          <w:rFonts w:ascii="Tahoma" w:hAnsi="Tahoma" w:cs="Tahoma"/>
          <w:spacing w:val="-4"/>
        </w:rPr>
        <w:t xml:space="preserve"> </w:t>
      </w:r>
      <w:r w:rsidRPr="00AE60D4">
        <w:rPr>
          <w:rFonts w:ascii="Tahoma" w:hAnsi="Tahoma" w:cs="Tahoma"/>
        </w:rPr>
        <w:t>tabela</w:t>
      </w:r>
      <w:r w:rsidRPr="00AE60D4">
        <w:rPr>
          <w:rFonts w:ascii="Tahoma" w:hAnsi="Tahoma" w:cs="Tahoma"/>
          <w:spacing w:val="-9"/>
        </w:rPr>
        <w:t xml:space="preserve"> </w:t>
      </w:r>
      <w:r w:rsidRPr="00AE60D4">
        <w:rPr>
          <w:rFonts w:ascii="Tahoma" w:hAnsi="Tahoma" w:cs="Tahoma"/>
        </w:rPr>
        <w:t>referencial</w:t>
      </w:r>
      <w:r w:rsidR="005E1AF1">
        <w:rPr>
          <w:rFonts w:ascii="Tahoma" w:hAnsi="Tahoma" w:cs="Tahoma"/>
        </w:rPr>
        <w:t xml:space="preserve"> </w:t>
      </w:r>
      <w:r w:rsidRPr="005E1AF1">
        <w:rPr>
          <w:rFonts w:ascii="Tahoma" w:hAnsi="Tahoma" w:cs="Tahoma"/>
        </w:rPr>
        <w:t>de</w:t>
      </w:r>
      <w:r w:rsidRPr="005E1AF1">
        <w:rPr>
          <w:rFonts w:ascii="Tahoma" w:hAnsi="Tahoma" w:cs="Tahoma"/>
          <w:spacing w:val="-8"/>
        </w:rPr>
        <w:t xml:space="preserve"> </w:t>
      </w:r>
      <w:r w:rsidRPr="005E1AF1">
        <w:rPr>
          <w:rFonts w:ascii="Tahoma" w:hAnsi="Tahoma" w:cs="Tahoma"/>
        </w:rPr>
        <w:t>preços</w:t>
      </w:r>
      <w:r w:rsidRPr="005E1AF1">
        <w:rPr>
          <w:rFonts w:ascii="Tahoma" w:hAnsi="Tahoma" w:cs="Tahoma"/>
          <w:spacing w:val="-5"/>
        </w:rPr>
        <w:t xml:space="preserve"> </w:t>
      </w:r>
      <w:r w:rsidRPr="005E1AF1">
        <w:rPr>
          <w:rFonts w:ascii="Tahoma" w:hAnsi="Tahoma" w:cs="Tahoma"/>
        </w:rPr>
        <w:t>do</w:t>
      </w:r>
      <w:r w:rsidRPr="005E1AF1">
        <w:rPr>
          <w:rFonts w:ascii="Tahoma" w:hAnsi="Tahoma" w:cs="Tahoma"/>
          <w:spacing w:val="-6"/>
        </w:rPr>
        <w:t xml:space="preserve"> </w:t>
      </w:r>
      <w:r w:rsidRPr="005E1AF1">
        <w:rPr>
          <w:rFonts w:ascii="Tahoma" w:hAnsi="Tahoma" w:cs="Tahoma"/>
        </w:rPr>
        <w:t>Sindicato</w:t>
      </w:r>
      <w:r w:rsidRPr="005E1AF1">
        <w:rPr>
          <w:rFonts w:ascii="Tahoma" w:hAnsi="Tahoma" w:cs="Tahoma"/>
          <w:spacing w:val="-5"/>
        </w:rPr>
        <w:t xml:space="preserve"> </w:t>
      </w:r>
      <w:r w:rsidRPr="005E1AF1">
        <w:rPr>
          <w:rFonts w:ascii="Tahoma" w:hAnsi="Tahoma" w:cs="Tahoma"/>
        </w:rPr>
        <w:t>das</w:t>
      </w:r>
      <w:r w:rsidRPr="005E1AF1">
        <w:rPr>
          <w:rFonts w:ascii="Tahoma" w:hAnsi="Tahoma" w:cs="Tahoma"/>
          <w:spacing w:val="-4"/>
        </w:rPr>
        <w:t xml:space="preserve"> </w:t>
      </w:r>
      <w:r w:rsidRPr="005E1AF1">
        <w:rPr>
          <w:rFonts w:ascii="Tahoma" w:hAnsi="Tahoma" w:cs="Tahoma"/>
        </w:rPr>
        <w:t>Agências</w:t>
      </w:r>
      <w:r w:rsidRPr="005E1AF1">
        <w:rPr>
          <w:rFonts w:ascii="Tahoma" w:hAnsi="Tahoma" w:cs="Tahoma"/>
          <w:spacing w:val="-7"/>
        </w:rPr>
        <w:t xml:space="preserve"> </w:t>
      </w:r>
      <w:r w:rsidRPr="005E1AF1">
        <w:rPr>
          <w:rFonts w:ascii="Tahoma" w:hAnsi="Tahoma" w:cs="Tahoma"/>
        </w:rPr>
        <w:t>de</w:t>
      </w:r>
      <w:r w:rsidRPr="005E1AF1">
        <w:rPr>
          <w:rFonts w:ascii="Tahoma" w:hAnsi="Tahoma" w:cs="Tahoma"/>
          <w:spacing w:val="-5"/>
        </w:rPr>
        <w:t xml:space="preserve"> </w:t>
      </w:r>
      <w:r w:rsidRPr="005E1AF1">
        <w:rPr>
          <w:rFonts w:ascii="Tahoma" w:hAnsi="Tahoma" w:cs="Tahoma"/>
        </w:rPr>
        <w:t>Propaganda</w:t>
      </w:r>
      <w:r w:rsidRPr="005E1AF1">
        <w:rPr>
          <w:rFonts w:ascii="Tahoma" w:hAnsi="Tahoma" w:cs="Tahoma"/>
          <w:spacing w:val="-6"/>
        </w:rPr>
        <w:t xml:space="preserve"> </w:t>
      </w:r>
      <w:r w:rsidRPr="005E1AF1">
        <w:rPr>
          <w:rFonts w:ascii="Tahoma" w:hAnsi="Tahoma" w:cs="Tahoma"/>
        </w:rPr>
        <w:t>do</w:t>
      </w:r>
      <w:r w:rsidRPr="005E1AF1">
        <w:rPr>
          <w:rFonts w:ascii="Tahoma" w:hAnsi="Tahoma" w:cs="Tahoma"/>
          <w:spacing w:val="-8"/>
        </w:rPr>
        <w:t xml:space="preserve"> </w:t>
      </w:r>
      <w:r w:rsidRPr="005E1AF1">
        <w:rPr>
          <w:rFonts w:ascii="Tahoma" w:hAnsi="Tahoma" w:cs="Tahoma"/>
        </w:rPr>
        <w:t>Estado</w:t>
      </w:r>
      <w:r w:rsidRPr="005E1AF1">
        <w:rPr>
          <w:rFonts w:ascii="Tahoma" w:hAnsi="Tahoma" w:cs="Tahoma"/>
          <w:spacing w:val="-5"/>
        </w:rPr>
        <w:t xml:space="preserve"> </w:t>
      </w:r>
      <w:r w:rsidRPr="005E1AF1">
        <w:rPr>
          <w:rFonts w:ascii="Tahoma" w:hAnsi="Tahoma" w:cs="Tahoma"/>
        </w:rPr>
        <w:t>d</w:t>
      </w:r>
      <w:r w:rsidR="00002610">
        <w:rPr>
          <w:rFonts w:ascii="Tahoma" w:hAnsi="Tahoma" w:cs="Tahoma"/>
        </w:rPr>
        <w:t>e São Paulo</w:t>
      </w:r>
      <w:r w:rsidRPr="005E1AF1">
        <w:rPr>
          <w:rFonts w:ascii="Tahoma" w:hAnsi="Tahoma" w:cs="Tahoma"/>
        </w:rPr>
        <w:t>,</w:t>
      </w:r>
      <w:r w:rsidRPr="005E1AF1">
        <w:rPr>
          <w:rFonts w:ascii="Tahoma" w:hAnsi="Tahoma" w:cs="Tahoma"/>
          <w:spacing w:val="-6"/>
        </w:rPr>
        <w:t xml:space="preserve"> </w:t>
      </w:r>
      <w:r w:rsidRPr="005E1AF1">
        <w:rPr>
          <w:rFonts w:ascii="Tahoma" w:hAnsi="Tahoma" w:cs="Tahoma"/>
        </w:rPr>
        <w:t>a</w:t>
      </w:r>
      <w:r w:rsidRPr="005E1AF1">
        <w:rPr>
          <w:rFonts w:ascii="Tahoma" w:hAnsi="Tahoma" w:cs="Tahoma"/>
          <w:spacing w:val="-8"/>
        </w:rPr>
        <w:t xml:space="preserve"> </w:t>
      </w:r>
      <w:r w:rsidRPr="005E1AF1">
        <w:rPr>
          <w:rFonts w:ascii="Tahoma" w:hAnsi="Tahoma" w:cs="Tahoma"/>
        </w:rPr>
        <w:t xml:space="preserve">título de ressarcimento dos custos internos dos serviços executados pela </w:t>
      </w:r>
      <w:r w:rsidRPr="005E1AF1">
        <w:rPr>
          <w:rFonts w:ascii="Tahoma" w:hAnsi="Tahoma" w:cs="Tahoma"/>
          <w:b/>
        </w:rPr>
        <w:t>CONTRATADA</w:t>
      </w:r>
      <w:r w:rsidRPr="005E1AF1">
        <w:rPr>
          <w:rFonts w:ascii="Tahoma" w:hAnsi="Tahoma" w:cs="Tahoma"/>
        </w:rPr>
        <w:t xml:space="preserve">, referentes a peça e ou material cuja distribuição </w:t>
      </w:r>
      <w:r w:rsidRPr="005E1AF1">
        <w:rPr>
          <w:rFonts w:ascii="Tahoma" w:hAnsi="Tahoma" w:cs="Tahoma"/>
          <w:u w:val="single"/>
        </w:rPr>
        <w:t>não</w:t>
      </w:r>
      <w:r w:rsidRPr="005E1AF1">
        <w:rPr>
          <w:rFonts w:ascii="Tahoma" w:hAnsi="Tahoma" w:cs="Tahoma"/>
        </w:rPr>
        <w:t xml:space="preserve"> lhe proporcione o desconto de agência concedido pelos veículos de divulgação, nos termos do art. 11 da Lei nº 4.680/1965.</w:t>
      </w:r>
    </w:p>
    <w:p w:rsidR="00C91C25" w:rsidRPr="00AE60D4" w:rsidRDefault="00C91C25" w:rsidP="005E1AF1">
      <w:pPr>
        <w:pStyle w:val="PargrafodaLista"/>
        <w:widowControl w:val="0"/>
        <w:numPr>
          <w:ilvl w:val="3"/>
          <w:numId w:val="92"/>
        </w:numPr>
        <w:tabs>
          <w:tab w:val="left" w:pos="426"/>
        </w:tabs>
        <w:autoSpaceDE w:val="0"/>
        <w:autoSpaceDN w:val="0"/>
        <w:spacing w:before="120" w:after="0"/>
        <w:ind w:left="0" w:right="810" w:firstLine="0"/>
        <w:contextualSpacing w:val="0"/>
        <w:jc w:val="both"/>
        <w:rPr>
          <w:rFonts w:ascii="Tahoma" w:hAnsi="Tahoma" w:cs="Tahoma"/>
        </w:rPr>
      </w:pPr>
      <w:r w:rsidRPr="00AE60D4">
        <w:rPr>
          <w:rFonts w:ascii="Tahoma" w:hAnsi="Tahoma" w:cs="Tahoma"/>
        </w:rPr>
        <w:t>Os</w:t>
      </w:r>
      <w:r w:rsidRPr="00AE60D4">
        <w:rPr>
          <w:rFonts w:ascii="Tahoma" w:hAnsi="Tahoma" w:cs="Tahoma"/>
          <w:spacing w:val="-8"/>
        </w:rPr>
        <w:t xml:space="preserve"> </w:t>
      </w:r>
      <w:r w:rsidRPr="00AE60D4">
        <w:rPr>
          <w:rFonts w:ascii="Tahoma" w:hAnsi="Tahoma" w:cs="Tahoma"/>
        </w:rPr>
        <w:t>leiautes,</w:t>
      </w:r>
      <w:r w:rsidRPr="00AE60D4">
        <w:rPr>
          <w:rFonts w:ascii="Tahoma" w:hAnsi="Tahoma" w:cs="Tahoma"/>
          <w:spacing w:val="-9"/>
        </w:rPr>
        <w:t xml:space="preserve"> </w:t>
      </w:r>
      <w:r w:rsidRPr="00AE60D4">
        <w:rPr>
          <w:rFonts w:ascii="Tahoma" w:hAnsi="Tahoma" w:cs="Tahoma"/>
        </w:rPr>
        <w:t>roteiros</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9"/>
        </w:rPr>
        <w:t xml:space="preserve"> </w:t>
      </w:r>
      <w:r w:rsidRPr="00AE60D4">
        <w:rPr>
          <w:rFonts w:ascii="Tahoma" w:hAnsi="Tahoma" w:cs="Tahoma"/>
        </w:rPr>
        <w:t>similares</w:t>
      </w:r>
      <w:r w:rsidRPr="00AE60D4">
        <w:rPr>
          <w:rFonts w:ascii="Tahoma" w:hAnsi="Tahoma" w:cs="Tahoma"/>
          <w:spacing w:val="-7"/>
        </w:rPr>
        <w:t xml:space="preserve"> </w:t>
      </w:r>
      <w:r w:rsidRPr="00AE60D4">
        <w:rPr>
          <w:rFonts w:ascii="Tahoma" w:hAnsi="Tahoma" w:cs="Tahoma"/>
        </w:rPr>
        <w:t>reprovados</w:t>
      </w:r>
      <w:r w:rsidRPr="00AE60D4">
        <w:rPr>
          <w:rFonts w:ascii="Tahoma" w:hAnsi="Tahoma" w:cs="Tahoma"/>
          <w:spacing w:val="-8"/>
        </w:rPr>
        <w:t xml:space="preserve"> </w:t>
      </w:r>
      <w:r w:rsidRPr="00AE60D4">
        <w:rPr>
          <w:rFonts w:ascii="Tahoma" w:hAnsi="Tahoma" w:cs="Tahoma"/>
        </w:rPr>
        <w:t>não</w:t>
      </w:r>
      <w:r w:rsidRPr="00AE60D4">
        <w:rPr>
          <w:rFonts w:ascii="Tahoma" w:hAnsi="Tahoma" w:cs="Tahoma"/>
          <w:spacing w:val="-8"/>
        </w:rPr>
        <w:t xml:space="preserve"> </w:t>
      </w:r>
      <w:r w:rsidRPr="00AE60D4">
        <w:rPr>
          <w:rFonts w:ascii="Tahoma" w:hAnsi="Tahoma" w:cs="Tahoma"/>
        </w:rPr>
        <w:t>serão</w:t>
      </w:r>
      <w:r w:rsidRPr="00AE60D4">
        <w:rPr>
          <w:rFonts w:ascii="Tahoma" w:hAnsi="Tahoma" w:cs="Tahoma"/>
          <w:spacing w:val="-6"/>
        </w:rPr>
        <w:t xml:space="preserve"> </w:t>
      </w:r>
      <w:r w:rsidRPr="00AE60D4">
        <w:rPr>
          <w:rFonts w:ascii="Tahoma" w:hAnsi="Tahoma" w:cs="Tahoma"/>
        </w:rPr>
        <w:t>cobrados pela</w:t>
      </w:r>
      <w:r w:rsidRPr="00AE60D4">
        <w:rPr>
          <w:rFonts w:ascii="Tahoma" w:hAnsi="Tahoma" w:cs="Tahoma"/>
          <w:spacing w:val="-1"/>
        </w:rPr>
        <w:t xml:space="preserve"> </w:t>
      </w:r>
      <w:r w:rsidRPr="00AE60D4">
        <w:rPr>
          <w:rFonts w:ascii="Tahoma" w:hAnsi="Tahoma" w:cs="Tahoma"/>
          <w:b/>
        </w:rPr>
        <w:t>CONTRATADA</w:t>
      </w:r>
      <w:r w:rsidRPr="00AE60D4">
        <w:rPr>
          <w:rFonts w:ascii="Tahoma" w:hAnsi="Tahoma" w:cs="Tahoma"/>
        </w:rPr>
        <w:t>.</w:t>
      </w:r>
    </w:p>
    <w:p w:rsidR="00C91C25" w:rsidRPr="00AE60D4" w:rsidRDefault="00C91C25" w:rsidP="005E1AF1">
      <w:pPr>
        <w:pStyle w:val="PargrafodaLista"/>
        <w:widowControl w:val="0"/>
        <w:numPr>
          <w:ilvl w:val="3"/>
          <w:numId w:val="92"/>
        </w:numPr>
        <w:tabs>
          <w:tab w:val="left" w:pos="426"/>
        </w:tabs>
        <w:autoSpaceDE w:val="0"/>
        <w:autoSpaceDN w:val="0"/>
        <w:spacing w:before="119" w:after="0"/>
        <w:ind w:left="0" w:right="81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se compromete a apresentar, antes do início dos serviços, planilha detalhada com os valores previstos na tabela referencial de preços do Sindicato das Agências de Propaganda do Estado d</w:t>
      </w:r>
      <w:r w:rsidR="00002610">
        <w:rPr>
          <w:rFonts w:ascii="Tahoma" w:hAnsi="Tahoma" w:cs="Tahoma"/>
        </w:rPr>
        <w:t>e</w:t>
      </w:r>
      <w:r w:rsidRPr="00AE60D4">
        <w:rPr>
          <w:rFonts w:ascii="Tahoma" w:hAnsi="Tahoma" w:cs="Tahoma"/>
        </w:rPr>
        <w:t xml:space="preserve"> </w:t>
      </w:r>
      <w:r w:rsidR="00002610">
        <w:rPr>
          <w:rFonts w:ascii="Tahoma" w:hAnsi="Tahoma" w:cs="Tahoma"/>
        </w:rPr>
        <w:t>São Paulo</w:t>
      </w:r>
      <w:r w:rsidRPr="00AE60D4">
        <w:rPr>
          <w:rFonts w:ascii="Tahoma" w:hAnsi="Tahoma" w:cs="Tahoma"/>
        </w:rPr>
        <w:t xml:space="preserve"> e com os preços correspondentes a serem cobrados da </w:t>
      </w:r>
      <w:r w:rsidRPr="00AE60D4">
        <w:rPr>
          <w:rFonts w:ascii="Tahoma" w:hAnsi="Tahoma" w:cs="Tahoma"/>
          <w:b/>
        </w:rPr>
        <w:t>CONTRATANTE</w:t>
      </w:r>
      <w:r w:rsidRPr="00AE60D4">
        <w:rPr>
          <w:rFonts w:ascii="Tahoma" w:hAnsi="Tahoma" w:cs="Tahoma"/>
        </w:rPr>
        <w:t>, conforme previsto no subitem 8.1.1, acompanhada de exemplar da referida tabela impressa pelo Sindicato ou autenticada por</w:t>
      </w:r>
      <w:r w:rsidRPr="00AE60D4">
        <w:rPr>
          <w:rFonts w:ascii="Tahoma" w:hAnsi="Tahoma" w:cs="Tahoma"/>
          <w:spacing w:val="-18"/>
        </w:rPr>
        <w:t xml:space="preserve"> </w:t>
      </w:r>
      <w:r w:rsidRPr="00AE60D4">
        <w:rPr>
          <w:rFonts w:ascii="Tahoma" w:hAnsi="Tahoma" w:cs="Tahoma"/>
        </w:rPr>
        <w:t>ele.</w:t>
      </w:r>
    </w:p>
    <w:p w:rsidR="00C91C25" w:rsidRPr="005E1AF1" w:rsidRDefault="00C91C25" w:rsidP="005E1AF1">
      <w:pPr>
        <w:pStyle w:val="PargrafodaLista"/>
        <w:widowControl w:val="0"/>
        <w:numPr>
          <w:ilvl w:val="2"/>
          <w:numId w:val="71"/>
        </w:numPr>
        <w:tabs>
          <w:tab w:val="left" w:pos="426"/>
          <w:tab w:val="left" w:pos="709"/>
          <w:tab w:val="left" w:leader="dot" w:pos="5261"/>
        </w:tabs>
        <w:autoSpaceDE w:val="0"/>
        <w:autoSpaceDN w:val="0"/>
        <w:spacing w:before="122" w:after="0" w:line="240" w:lineRule="auto"/>
        <w:ind w:left="0" w:right="810" w:firstLine="0"/>
        <w:contextualSpacing w:val="0"/>
        <w:jc w:val="both"/>
        <w:rPr>
          <w:rFonts w:ascii="Tahoma" w:hAnsi="Tahoma" w:cs="Tahoma"/>
        </w:rPr>
      </w:pPr>
      <w:r w:rsidRPr="00AE60D4">
        <w:rPr>
          <w:rFonts w:ascii="Tahoma" w:hAnsi="Tahoma" w:cs="Tahoma"/>
        </w:rPr>
        <w:t>Honorários de</w:t>
      </w:r>
      <w:r w:rsidRPr="00AE60D4">
        <w:rPr>
          <w:rFonts w:ascii="Tahoma" w:hAnsi="Tahoma" w:cs="Tahoma"/>
          <w:spacing w:val="-11"/>
        </w:rPr>
        <w:t xml:space="preserve"> </w:t>
      </w:r>
      <w:r w:rsidRPr="00AE60D4">
        <w:rPr>
          <w:rFonts w:ascii="Tahoma" w:hAnsi="Tahoma" w:cs="Tahoma"/>
        </w:rPr>
        <w:t>.........%</w:t>
      </w:r>
      <w:r w:rsidRPr="00AE60D4">
        <w:rPr>
          <w:rFonts w:ascii="Tahoma" w:hAnsi="Tahoma" w:cs="Tahoma"/>
          <w:spacing w:val="-7"/>
        </w:rPr>
        <w:t xml:space="preserve"> </w:t>
      </w:r>
      <w:r w:rsidRPr="00AE60D4">
        <w:rPr>
          <w:rFonts w:ascii="Tahoma" w:hAnsi="Tahoma" w:cs="Tahoma"/>
        </w:rPr>
        <w:t>(</w:t>
      </w:r>
      <w:r w:rsidRPr="00AE60D4">
        <w:rPr>
          <w:rFonts w:ascii="Tahoma" w:hAnsi="Tahoma" w:cs="Tahoma"/>
        </w:rPr>
        <w:tab/>
        <w:t>por cento), incidentes sobre os</w:t>
      </w:r>
      <w:r w:rsidRPr="00AE60D4">
        <w:rPr>
          <w:rFonts w:ascii="Tahoma" w:hAnsi="Tahoma" w:cs="Tahoma"/>
          <w:spacing w:val="-26"/>
        </w:rPr>
        <w:t xml:space="preserve"> </w:t>
      </w:r>
      <w:r w:rsidRPr="00AE60D4">
        <w:rPr>
          <w:rFonts w:ascii="Tahoma" w:hAnsi="Tahoma" w:cs="Tahoma"/>
        </w:rPr>
        <w:t>custos</w:t>
      </w:r>
      <w:r w:rsidR="005E1AF1">
        <w:rPr>
          <w:rFonts w:ascii="Tahoma" w:hAnsi="Tahoma" w:cs="Tahoma"/>
        </w:rPr>
        <w:t xml:space="preserve"> </w:t>
      </w:r>
      <w:r w:rsidRPr="005E1AF1">
        <w:rPr>
          <w:rFonts w:ascii="Tahoma" w:hAnsi="Tahoma" w:cs="Tahoma"/>
        </w:rPr>
        <w:t>dos</w:t>
      </w:r>
      <w:r w:rsidRPr="005E1AF1">
        <w:rPr>
          <w:rFonts w:ascii="Tahoma" w:hAnsi="Tahoma" w:cs="Tahoma"/>
          <w:spacing w:val="-8"/>
        </w:rPr>
        <w:t xml:space="preserve"> </w:t>
      </w:r>
      <w:r w:rsidRPr="005E1AF1">
        <w:rPr>
          <w:rFonts w:ascii="Tahoma" w:hAnsi="Tahoma" w:cs="Tahoma"/>
        </w:rPr>
        <w:t>bens</w:t>
      </w:r>
      <w:r w:rsidRPr="005E1AF1">
        <w:rPr>
          <w:rFonts w:ascii="Tahoma" w:hAnsi="Tahoma" w:cs="Tahoma"/>
          <w:spacing w:val="-7"/>
        </w:rPr>
        <w:t xml:space="preserve"> </w:t>
      </w:r>
      <w:r w:rsidRPr="005E1AF1">
        <w:rPr>
          <w:rFonts w:ascii="Tahoma" w:hAnsi="Tahoma" w:cs="Tahoma"/>
        </w:rPr>
        <w:t>e</w:t>
      </w:r>
      <w:r w:rsidRPr="005E1AF1">
        <w:rPr>
          <w:rFonts w:ascii="Tahoma" w:hAnsi="Tahoma" w:cs="Tahoma"/>
          <w:spacing w:val="-6"/>
        </w:rPr>
        <w:t xml:space="preserve"> </w:t>
      </w:r>
      <w:r w:rsidRPr="005E1AF1">
        <w:rPr>
          <w:rFonts w:ascii="Tahoma" w:hAnsi="Tahoma" w:cs="Tahoma"/>
        </w:rPr>
        <w:t>dos</w:t>
      </w:r>
      <w:r w:rsidRPr="005E1AF1">
        <w:rPr>
          <w:rFonts w:ascii="Tahoma" w:hAnsi="Tahoma" w:cs="Tahoma"/>
          <w:spacing w:val="-5"/>
        </w:rPr>
        <w:t xml:space="preserve"> </w:t>
      </w:r>
      <w:r w:rsidRPr="005E1AF1">
        <w:rPr>
          <w:rFonts w:ascii="Tahoma" w:hAnsi="Tahoma" w:cs="Tahoma"/>
        </w:rPr>
        <w:t>serviços</w:t>
      </w:r>
      <w:r w:rsidRPr="005E1AF1">
        <w:rPr>
          <w:rFonts w:ascii="Tahoma" w:hAnsi="Tahoma" w:cs="Tahoma"/>
          <w:spacing w:val="-7"/>
        </w:rPr>
        <w:t xml:space="preserve"> </w:t>
      </w:r>
      <w:r w:rsidRPr="005E1AF1">
        <w:rPr>
          <w:rFonts w:ascii="Tahoma" w:hAnsi="Tahoma" w:cs="Tahoma"/>
        </w:rPr>
        <w:t>especializados</w:t>
      </w:r>
      <w:r w:rsidRPr="005E1AF1">
        <w:rPr>
          <w:rFonts w:ascii="Tahoma" w:hAnsi="Tahoma" w:cs="Tahoma"/>
          <w:spacing w:val="-7"/>
        </w:rPr>
        <w:t xml:space="preserve"> </w:t>
      </w:r>
      <w:r w:rsidRPr="005E1AF1">
        <w:rPr>
          <w:rFonts w:ascii="Tahoma" w:hAnsi="Tahoma" w:cs="Tahoma"/>
        </w:rPr>
        <w:t>prestados</w:t>
      </w:r>
      <w:r w:rsidRPr="005E1AF1">
        <w:rPr>
          <w:rFonts w:ascii="Tahoma" w:hAnsi="Tahoma" w:cs="Tahoma"/>
          <w:spacing w:val="-6"/>
        </w:rPr>
        <w:t xml:space="preserve"> </w:t>
      </w:r>
      <w:r w:rsidRPr="005E1AF1">
        <w:rPr>
          <w:rFonts w:ascii="Tahoma" w:hAnsi="Tahoma" w:cs="Tahoma"/>
        </w:rPr>
        <w:t>por</w:t>
      </w:r>
      <w:r w:rsidRPr="005E1AF1">
        <w:rPr>
          <w:rFonts w:ascii="Tahoma" w:hAnsi="Tahoma" w:cs="Tahoma"/>
          <w:spacing w:val="-5"/>
        </w:rPr>
        <w:t xml:space="preserve"> </w:t>
      </w:r>
      <w:r w:rsidRPr="005E1AF1">
        <w:rPr>
          <w:rFonts w:ascii="Tahoma" w:hAnsi="Tahoma" w:cs="Tahoma"/>
        </w:rPr>
        <w:t>fornecedores,</w:t>
      </w:r>
      <w:r w:rsidRPr="005E1AF1">
        <w:rPr>
          <w:rFonts w:ascii="Tahoma" w:hAnsi="Tahoma" w:cs="Tahoma"/>
          <w:spacing w:val="-8"/>
        </w:rPr>
        <w:t xml:space="preserve"> </w:t>
      </w:r>
      <w:r w:rsidRPr="005E1AF1">
        <w:rPr>
          <w:rFonts w:ascii="Tahoma" w:hAnsi="Tahoma" w:cs="Tahoma"/>
        </w:rPr>
        <w:t>com</w:t>
      </w:r>
      <w:r w:rsidRPr="005E1AF1">
        <w:rPr>
          <w:rFonts w:ascii="Tahoma" w:hAnsi="Tahoma" w:cs="Tahoma"/>
          <w:spacing w:val="-5"/>
        </w:rPr>
        <w:t xml:space="preserve"> </w:t>
      </w:r>
      <w:r w:rsidRPr="005E1AF1">
        <w:rPr>
          <w:rFonts w:ascii="Tahoma" w:hAnsi="Tahoma" w:cs="Tahoma"/>
        </w:rPr>
        <w:t>a</w:t>
      </w:r>
      <w:r w:rsidRPr="005E1AF1">
        <w:rPr>
          <w:rFonts w:ascii="Tahoma" w:hAnsi="Tahoma" w:cs="Tahoma"/>
          <w:spacing w:val="-8"/>
        </w:rPr>
        <w:t xml:space="preserve"> </w:t>
      </w:r>
      <w:r w:rsidRPr="005E1AF1">
        <w:rPr>
          <w:rFonts w:ascii="Tahoma" w:hAnsi="Tahoma" w:cs="Tahoma"/>
        </w:rPr>
        <w:t xml:space="preserve">intermediação e supervisão da </w:t>
      </w:r>
      <w:r w:rsidRPr="005E1AF1">
        <w:rPr>
          <w:rFonts w:ascii="Tahoma" w:hAnsi="Tahoma" w:cs="Tahoma"/>
          <w:b/>
        </w:rPr>
        <w:t xml:space="preserve">CONTRATADA, </w:t>
      </w:r>
      <w:r w:rsidRPr="005E1AF1">
        <w:rPr>
          <w:rFonts w:ascii="Tahoma" w:hAnsi="Tahoma" w:cs="Tahoma"/>
        </w:rPr>
        <w:t xml:space="preserve">referentes à produção e à execução técnica de peça e ou material cuja distribuição </w:t>
      </w:r>
      <w:r w:rsidRPr="005E1AF1">
        <w:rPr>
          <w:rFonts w:ascii="Tahoma" w:hAnsi="Tahoma" w:cs="Tahoma"/>
          <w:u w:val="single"/>
        </w:rPr>
        <w:t>não</w:t>
      </w:r>
      <w:r w:rsidRPr="005E1AF1">
        <w:rPr>
          <w:rFonts w:ascii="Tahoma" w:hAnsi="Tahoma" w:cs="Tahoma"/>
        </w:rPr>
        <w:t xml:space="preserve"> lhe proporcione o desconto de agência concedido pelos veículos de comunicação e divulgação, nos termos do art. 11 da Lei nº</w:t>
      </w:r>
      <w:r w:rsidRPr="005E1AF1">
        <w:rPr>
          <w:rFonts w:ascii="Tahoma" w:hAnsi="Tahoma" w:cs="Tahoma"/>
          <w:spacing w:val="-16"/>
        </w:rPr>
        <w:t xml:space="preserve"> </w:t>
      </w:r>
      <w:r w:rsidRPr="005E1AF1">
        <w:rPr>
          <w:rFonts w:ascii="Tahoma" w:hAnsi="Tahoma" w:cs="Tahoma"/>
        </w:rPr>
        <w:t>4.680/1965.</w:t>
      </w:r>
    </w:p>
    <w:p w:rsidR="00C91C25" w:rsidRPr="00AE60D4" w:rsidRDefault="00C91C25" w:rsidP="00EB214E">
      <w:pPr>
        <w:pStyle w:val="PargrafodaLista"/>
        <w:widowControl w:val="0"/>
        <w:numPr>
          <w:ilvl w:val="2"/>
          <w:numId w:val="71"/>
        </w:numPr>
        <w:tabs>
          <w:tab w:val="left" w:pos="426"/>
          <w:tab w:val="left" w:pos="709"/>
          <w:tab w:val="left" w:leader="dot" w:pos="5261"/>
        </w:tabs>
        <w:autoSpaceDE w:val="0"/>
        <w:autoSpaceDN w:val="0"/>
        <w:spacing w:before="121" w:after="0" w:line="240" w:lineRule="auto"/>
        <w:ind w:left="0" w:right="811" w:firstLine="0"/>
        <w:contextualSpacing w:val="0"/>
        <w:jc w:val="both"/>
        <w:rPr>
          <w:rFonts w:ascii="Tahoma" w:hAnsi="Tahoma" w:cs="Tahoma"/>
        </w:rPr>
      </w:pPr>
      <w:r w:rsidRPr="00AE60D4">
        <w:rPr>
          <w:rFonts w:ascii="Tahoma" w:hAnsi="Tahoma" w:cs="Tahoma"/>
        </w:rPr>
        <w:t>Honorários de</w:t>
      </w:r>
      <w:r w:rsidRPr="00AE60D4">
        <w:rPr>
          <w:rFonts w:ascii="Tahoma" w:hAnsi="Tahoma" w:cs="Tahoma"/>
          <w:spacing w:val="-11"/>
        </w:rPr>
        <w:t xml:space="preserve"> </w:t>
      </w:r>
      <w:r w:rsidRPr="00AE60D4">
        <w:rPr>
          <w:rFonts w:ascii="Tahoma" w:hAnsi="Tahoma" w:cs="Tahoma"/>
        </w:rPr>
        <w:t>.........%</w:t>
      </w:r>
      <w:r w:rsidRPr="00AE60D4">
        <w:rPr>
          <w:rFonts w:ascii="Tahoma" w:hAnsi="Tahoma" w:cs="Tahoma"/>
          <w:spacing w:val="-7"/>
        </w:rPr>
        <w:t xml:space="preserve"> </w:t>
      </w:r>
      <w:r w:rsidRPr="00AE60D4">
        <w:rPr>
          <w:rFonts w:ascii="Tahoma" w:hAnsi="Tahoma" w:cs="Tahoma"/>
        </w:rPr>
        <w:t>(</w:t>
      </w:r>
      <w:r w:rsidRPr="00AE60D4">
        <w:rPr>
          <w:rFonts w:ascii="Tahoma" w:hAnsi="Tahoma" w:cs="Tahoma"/>
        </w:rPr>
        <w:tab/>
        <w:t>por cento), incidentes sobre os</w:t>
      </w:r>
      <w:r w:rsidRPr="00AE60D4">
        <w:rPr>
          <w:rFonts w:ascii="Tahoma" w:hAnsi="Tahoma" w:cs="Tahoma"/>
          <w:spacing w:val="-26"/>
        </w:rPr>
        <w:t xml:space="preserve"> </w:t>
      </w:r>
      <w:r w:rsidRPr="00AE60D4">
        <w:rPr>
          <w:rFonts w:ascii="Tahoma" w:hAnsi="Tahoma" w:cs="Tahoma"/>
        </w:rPr>
        <w:t>custos</w:t>
      </w:r>
    </w:p>
    <w:p w:rsidR="00C91C25" w:rsidRPr="00AE60D4" w:rsidRDefault="00C91C25" w:rsidP="005E1AF1">
      <w:pPr>
        <w:pStyle w:val="Corpodetexto"/>
        <w:tabs>
          <w:tab w:val="left" w:pos="426"/>
        </w:tabs>
        <w:spacing w:before="34" w:line="276" w:lineRule="auto"/>
        <w:ind w:right="-41"/>
        <w:jc w:val="both"/>
        <w:rPr>
          <w:rFonts w:ascii="Tahoma" w:hAnsi="Tahoma" w:cs="Tahoma"/>
        </w:rPr>
      </w:pPr>
      <w:r w:rsidRPr="00AE60D4">
        <w:rPr>
          <w:rFonts w:ascii="Tahoma" w:hAnsi="Tahoma" w:cs="Tahoma"/>
        </w:rPr>
        <w:t>dos</w:t>
      </w:r>
      <w:r w:rsidRPr="00AE60D4">
        <w:rPr>
          <w:rFonts w:ascii="Tahoma" w:hAnsi="Tahoma" w:cs="Tahoma"/>
          <w:spacing w:val="-8"/>
        </w:rPr>
        <w:t xml:space="preserve"> </w:t>
      </w:r>
      <w:r w:rsidRPr="00AE60D4">
        <w:rPr>
          <w:rFonts w:ascii="Tahoma" w:hAnsi="Tahoma" w:cs="Tahoma"/>
        </w:rPr>
        <w:t>bens</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dos</w:t>
      </w:r>
      <w:r w:rsidRPr="00AE60D4">
        <w:rPr>
          <w:rFonts w:ascii="Tahoma" w:hAnsi="Tahoma" w:cs="Tahoma"/>
          <w:spacing w:val="-4"/>
        </w:rPr>
        <w:t xml:space="preserve"> </w:t>
      </w:r>
      <w:r w:rsidRPr="00AE60D4">
        <w:rPr>
          <w:rFonts w:ascii="Tahoma" w:hAnsi="Tahoma" w:cs="Tahoma"/>
        </w:rPr>
        <w:t>serviços</w:t>
      </w:r>
      <w:r w:rsidRPr="00AE60D4">
        <w:rPr>
          <w:rFonts w:ascii="Tahoma" w:hAnsi="Tahoma" w:cs="Tahoma"/>
          <w:spacing w:val="-7"/>
        </w:rPr>
        <w:t xml:space="preserve"> </w:t>
      </w:r>
      <w:r w:rsidRPr="00AE60D4">
        <w:rPr>
          <w:rFonts w:ascii="Tahoma" w:hAnsi="Tahoma" w:cs="Tahoma"/>
        </w:rPr>
        <w:t>especializados</w:t>
      </w:r>
      <w:r w:rsidRPr="00AE60D4">
        <w:rPr>
          <w:rFonts w:ascii="Tahoma" w:hAnsi="Tahoma" w:cs="Tahoma"/>
          <w:spacing w:val="-6"/>
        </w:rPr>
        <w:t xml:space="preserve"> </w:t>
      </w:r>
      <w:r w:rsidRPr="00AE60D4">
        <w:rPr>
          <w:rFonts w:ascii="Tahoma" w:hAnsi="Tahoma" w:cs="Tahoma"/>
        </w:rPr>
        <w:t>prestados</w:t>
      </w:r>
      <w:r w:rsidRPr="00AE60D4">
        <w:rPr>
          <w:rFonts w:ascii="Tahoma" w:hAnsi="Tahoma" w:cs="Tahoma"/>
          <w:spacing w:val="-5"/>
        </w:rPr>
        <w:t xml:space="preserve"> </w:t>
      </w:r>
      <w:r w:rsidRPr="00AE60D4">
        <w:rPr>
          <w:rFonts w:ascii="Tahoma" w:hAnsi="Tahoma" w:cs="Tahoma"/>
        </w:rPr>
        <w:t>por</w:t>
      </w:r>
      <w:r w:rsidRPr="00AE60D4">
        <w:rPr>
          <w:rFonts w:ascii="Tahoma" w:hAnsi="Tahoma" w:cs="Tahoma"/>
          <w:spacing w:val="-3"/>
        </w:rPr>
        <w:t xml:space="preserve"> </w:t>
      </w:r>
      <w:r w:rsidRPr="00AE60D4">
        <w:rPr>
          <w:rFonts w:ascii="Tahoma" w:hAnsi="Tahoma" w:cs="Tahoma"/>
        </w:rPr>
        <w:t>fornecedores,</w:t>
      </w:r>
      <w:r w:rsidRPr="00AE60D4">
        <w:rPr>
          <w:rFonts w:ascii="Tahoma" w:hAnsi="Tahoma" w:cs="Tahoma"/>
          <w:spacing w:val="-8"/>
        </w:rPr>
        <w:t xml:space="preserve"> </w:t>
      </w:r>
      <w:r w:rsidRPr="00AE60D4">
        <w:rPr>
          <w:rFonts w:ascii="Tahoma" w:hAnsi="Tahoma" w:cs="Tahoma"/>
        </w:rPr>
        <w:t>com</w:t>
      </w:r>
      <w:r w:rsidRPr="00AE60D4">
        <w:rPr>
          <w:rFonts w:ascii="Tahoma" w:hAnsi="Tahoma" w:cs="Tahoma"/>
          <w:spacing w:val="-4"/>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 xml:space="preserve">intermediação e supervisão da </w:t>
      </w:r>
      <w:r w:rsidRPr="00AE60D4">
        <w:rPr>
          <w:rFonts w:ascii="Tahoma" w:hAnsi="Tahoma" w:cs="Tahoma"/>
          <w:b/>
        </w:rPr>
        <w:t>CONTRATADA</w:t>
      </w:r>
      <w:r w:rsidRPr="00AE60D4">
        <w:rPr>
          <w:rFonts w:ascii="Tahoma" w:hAnsi="Tahoma" w:cs="Tahoma"/>
        </w:rPr>
        <w:t>,</w:t>
      </w:r>
      <w:r w:rsidRPr="00AE60D4">
        <w:rPr>
          <w:rFonts w:ascii="Tahoma" w:hAnsi="Tahoma" w:cs="Tahoma"/>
          <w:spacing w:val="1"/>
        </w:rPr>
        <w:t xml:space="preserve"> </w:t>
      </w:r>
      <w:r w:rsidRPr="00AE60D4">
        <w:rPr>
          <w:rFonts w:ascii="Tahoma" w:hAnsi="Tahoma" w:cs="Tahoma"/>
        </w:rPr>
        <w:t>referentes:</w:t>
      </w:r>
    </w:p>
    <w:p w:rsidR="00C91C25" w:rsidRPr="00AE60D4" w:rsidRDefault="00C91C25" w:rsidP="005E1AF1">
      <w:pPr>
        <w:pStyle w:val="PargrafodaLista"/>
        <w:widowControl w:val="0"/>
        <w:numPr>
          <w:ilvl w:val="0"/>
          <w:numId w:val="91"/>
        </w:numPr>
        <w:tabs>
          <w:tab w:val="left" w:pos="426"/>
          <w:tab w:val="left" w:pos="1732"/>
        </w:tabs>
        <w:autoSpaceDE w:val="0"/>
        <w:autoSpaceDN w:val="0"/>
        <w:spacing w:before="119" w:after="0"/>
        <w:ind w:left="0" w:right="-41" w:firstLine="0"/>
        <w:contextualSpacing w:val="0"/>
        <w:jc w:val="both"/>
        <w:rPr>
          <w:rFonts w:ascii="Tahoma" w:hAnsi="Tahoma" w:cs="Tahoma"/>
        </w:rPr>
      </w:pPr>
      <w:r w:rsidRPr="00AE60D4">
        <w:rPr>
          <w:rFonts w:ascii="Tahoma" w:hAnsi="Tahoma" w:cs="Tahoma"/>
        </w:rPr>
        <w:t>ao planejamento e à execução de pesquisas e de outros instrumentos de avaliação e de geração de conhecimento pertinentes ao objeto do presente contrato,</w:t>
      </w:r>
      <w:r w:rsidRPr="00AE60D4">
        <w:rPr>
          <w:rFonts w:ascii="Tahoma" w:hAnsi="Tahoma" w:cs="Tahoma"/>
          <w:spacing w:val="-8"/>
        </w:rPr>
        <w:t xml:space="preserve"> </w:t>
      </w:r>
      <w:r w:rsidRPr="00AE60D4">
        <w:rPr>
          <w:rFonts w:ascii="Tahoma" w:hAnsi="Tahoma" w:cs="Tahoma"/>
        </w:rPr>
        <w:t>uma</w:t>
      </w:r>
      <w:r w:rsidRPr="00AE60D4">
        <w:rPr>
          <w:rFonts w:ascii="Tahoma" w:hAnsi="Tahoma" w:cs="Tahoma"/>
          <w:spacing w:val="-10"/>
        </w:rPr>
        <w:t xml:space="preserve"> </w:t>
      </w:r>
      <w:r w:rsidRPr="00AE60D4">
        <w:rPr>
          <w:rFonts w:ascii="Tahoma" w:hAnsi="Tahoma" w:cs="Tahoma"/>
        </w:rPr>
        <w:t>vez</w:t>
      </w:r>
      <w:r w:rsidRPr="00AE60D4">
        <w:rPr>
          <w:rFonts w:ascii="Tahoma" w:hAnsi="Tahoma" w:cs="Tahoma"/>
          <w:spacing w:val="-7"/>
        </w:rPr>
        <w:t xml:space="preserve"> </w:t>
      </w:r>
      <w:r w:rsidRPr="00AE60D4">
        <w:rPr>
          <w:rFonts w:ascii="Tahoma" w:hAnsi="Tahoma" w:cs="Tahoma"/>
        </w:rPr>
        <w:t>que</w:t>
      </w:r>
      <w:r w:rsidRPr="00AE60D4">
        <w:rPr>
          <w:rFonts w:ascii="Tahoma" w:hAnsi="Tahoma" w:cs="Tahoma"/>
          <w:spacing w:val="-8"/>
        </w:rPr>
        <w:t xml:space="preserve"> </w:t>
      </w:r>
      <w:r w:rsidRPr="00AE60D4">
        <w:rPr>
          <w:rFonts w:ascii="Tahoma" w:hAnsi="Tahoma" w:cs="Tahoma"/>
        </w:rPr>
        <w:t>ela</w:t>
      </w:r>
      <w:r w:rsidRPr="00AE60D4">
        <w:rPr>
          <w:rFonts w:ascii="Tahoma" w:hAnsi="Tahoma" w:cs="Tahoma"/>
          <w:spacing w:val="-8"/>
        </w:rPr>
        <w:t xml:space="preserve"> </w:t>
      </w:r>
      <w:r w:rsidRPr="00AE60D4">
        <w:rPr>
          <w:rFonts w:ascii="Tahoma" w:hAnsi="Tahoma" w:cs="Tahoma"/>
        </w:rPr>
        <w:t>considera</w:t>
      </w:r>
      <w:r w:rsidRPr="00AE60D4">
        <w:rPr>
          <w:rFonts w:ascii="Tahoma" w:hAnsi="Tahoma" w:cs="Tahoma"/>
          <w:spacing w:val="-7"/>
        </w:rPr>
        <w:t xml:space="preserve"> </w:t>
      </w:r>
      <w:r w:rsidRPr="00AE60D4">
        <w:rPr>
          <w:rFonts w:ascii="Tahoma" w:hAnsi="Tahoma" w:cs="Tahoma"/>
        </w:rPr>
        <w:t>incluir</w:t>
      </w:r>
      <w:r w:rsidRPr="00AE60D4">
        <w:rPr>
          <w:rFonts w:ascii="Tahoma" w:hAnsi="Tahoma" w:cs="Tahoma"/>
          <w:spacing w:val="-6"/>
        </w:rPr>
        <w:t xml:space="preserve"> </w:t>
      </w:r>
      <w:r w:rsidRPr="00AE60D4">
        <w:rPr>
          <w:rFonts w:ascii="Tahoma" w:hAnsi="Tahoma" w:cs="Tahoma"/>
        </w:rPr>
        <w:t>os</w:t>
      </w:r>
      <w:r w:rsidRPr="00AE60D4">
        <w:rPr>
          <w:rFonts w:ascii="Tahoma" w:hAnsi="Tahoma" w:cs="Tahoma"/>
          <w:spacing w:val="-9"/>
        </w:rPr>
        <w:t xml:space="preserve"> </w:t>
      </w:r>
      <w:r w:rsidRPr="00AE60D4">
        <w:rPr>
          <w:rFonts w:ascii="Tahoma" w:hAnsi="Tahoma" w:cs="Tahoma"/>
        </w:rPr>
        <w:t>dois</w:t>
      </w:r>
      <w:r w:rsidRPr="00AE60D4">
        <w:rPr>
          <w:rFonts w:ascii="Tahoma" w:hAnsi="Tahoma" w:cs="Tahoma"/>
          <w:spacing w:val="-9"/>
        </w:rPr>
        <w:t xml:space="preserve"> </w:t>
      </w:r>
      <w:r w:rsidRPr="00AE60D4">
        <w:rPr>
          <w:rFonts w:ascii="Tahoma" w:hAnsi="Tahoma" w:cs="Tahoma"/>
        </w:rPr>
        <w:t>tipos</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pesquisas</w:t>
      </w:r>
      <w:r w:rsidRPr="00AE60D4">
        <w:rPr>
          <w:rFonts w:ascii="Tahoma" w:hAnsi="Tahoma" w:cs="Tahoma"/>
          <w:spacing w:val="-4"/>
        </w:rPr>
        <w:t xml:space="preserve"> </w:t>
      </w:r>
      <w:r w:rsidRPr="00AE60D4">
        <w:rPr>
          <w:rFonts w:ascii="Tahoma" w:hAnsi="Tahoma" w:cs="Tahoma"/>
        </w:rPr>
        <w:t>-</w:t>
      </w:r>
      <w:r w:rsidRPr="00AE60D4">
        <w:rPr>
          <w:rFonts w:ascii="Tahoma" w:hAnsi="Tahoma" w:cs="Tahoma"/>
          <w:spacing w:val="-7"/>
        </w:rPr>
        <w:t xml:space="preserve"> </w:t>
      </w:r>
      <w:r w:rsidRPr="00AE60D4">
        <w:rPr>
          <w:rFonts w:ascii="Tahoma" w:hAnsi="Tahoma" w:cs="Tahoma"/>
        </w:rPr>
        <w:t>pré-teste e</w:t>
      </w:r>
      <w:r w:rsidRPr="00AE60D4">
        <w:rPr>
          <w:rFonts w:ascii="Tahoma" w:hAnsi="Tahoma" w:cs="Tahoma"/>
          <w:spacing w:val="-2"/>
        </w:rPr>
        <w:t xml:space="preserve"> </w:t>
      </w:r>
      <w:r w:rsidRPr="00AE60D4">
        <w:rPr>
          <w:rFonts w:ascii="Tahoma" w:hAnsi="Tahoma" w:cs="Tahoma"/>
        </w:rPr>
        <w:t>pós-teste.</w:t>
      </w:r>
    </w:p>
    <w:p w:rsidR="00C91C25" w:rsidRPr="00AE60D4" w:rsidRDefault="00C91C25" w:rsidP="005E1AF1">
      <w:pPr>
        <w:pStyle w:val="PargrafodaLista"/>
        <w:widowControl w:val="0"/>
        <w:numPr>
          <w:ilvl w:val="0"/>
          <w:numId w:val="91"/>
        </w:numPr>
        <w:tabs>
          <w:tab w:val="left" w:pos="426"/>
          <w:tab w:val="left" w:pos="1768"/>
        </w:tabs>
        <w:autoSpaceDE w:val="0"/>
        <w:autoSpaceDN w:val="0"/>
        <w:spacing w:before="121" w:after="0"/>
        <w:ind w:left="0" w:right="-41" w:firstLine="0"/>
        <w:contextualSpacing w:val="0"/>
        <w:jc w:val="both"/>
        <w:rPr>
          <w:rFonts w:ascii="Tahoma" w:hAnsi="Tahoma" w:cs="Tahoma"/>
        </w:rPr>
      </w:pPr>
      <w:r w:rsidRPr="00AE60D4">
        <w:rPr>
          <w:rFonts w:ascii="Tahoma" w:hAnsi="Tahoma" w:cs="Tahoma"/>
        </w:rPr>
        <w:t>à renovação do direito de autor e conexos e aos cachês, na reutilização de peça</w:t>
      </w:r>
      <w:r w:rsidRPr="00AE60D4">
        <w:rPr>
          <w:rFonts w:ascii="Tahoma" w:hAnsi="Tahoma" w:cs="Tahoma"/>
          <w:spacing w:val="-10"/>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material</w:t>
      </w:r>
      <w:r w:rsidRPr="00AE60D4">
        <w:rPr>
          <w:rFonts w:ascii="Tahoma" w:hAnsi="Tahoma" w:cs="Tahoma"/>
          <w:spacing w:val="-11"/>
        </w:rPr>
        <w:t xml:space="preserve"> </w:t>
      </w:r>
      <w:r w:rsidRPr="00AE60D4">
        <w:rPr>
          <w:rFonts w:ascii="Tahoma" w:hAnsi="Tahoma" w:cs="Tahoma"/>
        </w:rPr>
        <w:t>publicitário,</w:t>
      </w:r>
      <w:r w:rsidRPr="00AE60D4">
        <w:rPr>
          <w:rFonts w:ascii="Tahoma" w:hAnsi="Tahoma" w:cs="Tahoma"/>
          <w:spacing w:val="-13"/>
        </w:rPr>
        <w:t xml:space="preserve"> </w:t>
      </w:r>
      <w:r w:rsidRPr="00AE60D4">
        <w:rPr>
          <w:rFonts w:ascii="Tahoma" w:hAnsi="Tahoma" w:cs="Tahoma"/>
        </w:rPr>
        <w:t>exclusivamente</w:t>
      </w:r>
      <w:r w:rsidRPr="00AE60D4">
        <w:rPr>
          <w:rFonts w:ascii="Tahoma" w:hAnsi="Tahoma" w:cs="Tahoma"/>
          <w:spacing w:val="-12"/>
        </w:rPr>
        <w:t xml:space="preserve"> </w:t>
      </w:r>
      <w:r w:rsidRPr="00AE60D4">
        <w:rPr>
          <w:rFonts w:ascii="Tahoma" w:hAnsi="Tahoma" w:cs="Tahoma"/>
        </w:rPr>
        <w:t>quando</w:t>
      </w:r>
      <w:r w:rsidRPr="00AE60D4">
        <w:rPr>
          <w:rFonts w:ascii="Tahoma" w:hAnsi="Tahoma" w:cs="Tahoma"/>
          <w:spacing w:val="-11"/>
        </w:rPr>
        <w:t xml:space="preserve"> </w:t>
      </w:r>
      <w:r w:rsidRPr="00AE60D4">
        <w:rPr>
          <w:rFonts w:ascii="Tahoma" w:hAnsi="Tahoma" w:cs="Tahoma"/>
        </w:rPr>
        <w:t>sua</w:t>
      </w:r>
      <w:r w:rsidRPr="00AE60D4">
        <w:rPr>
          <w:rFonts w:ascii="Tahoma" w:hAnsi="Tahoma" w:cs="Tahoma"/>
          <w:spacing w:val="-12"/>
        </w:rPr>
        <w:t xml:space="preserve"> </w:t>
      </w:r>
      <w:r w:rsidRPr="00AE60D4">
        <w:rPr>
          <w:rFonts w:ascii="Tahoma" w:hAnsi="Tahoma" w:cs="Tahoma"/>
        </w:rPr>
        <w:t>distribuição/veiculação</w:t>
      </w:r>
      <w:r w:rsidRPr="00A848C4">
        <w:rPr>
          <w:rFonts w:ascii="Tahoma" w:hAnsi="Tahoma" w:cs="Tahoma"/>
        </w:rPr>
        <w:t xml:space="preserve"> </w:t>
      </w:r>
      <w:r w:rsidRPr="00AE60D4">
        <w:rPr>
          <w:rFonts w:ascii="Tahoma" w:hAnsi="Tahoma" w:cs="Tahoma"/>
          <w:u w:val="single"/>
        </w:rPr>
        <w:t>não</w:t>
      </w:r>
      <w:r w:rsidRPr="00AE60D4">
        <w:rPr>
          <w:rFonts w:ascii="Tahoma" w:hAnsi="Tahoma" w:cs="Tahoma"/>
        </w:rPr>
        <w:t xml:space="preserve"> lhe proporcione o desconto de agência concedido pelos veículos de divulgação, nos termos do art</w:t>
      </w:r>
      <w:r w:rsidR="00A848C4">
        <w:rPr>
          <w:rFonts w:ascii="Tahoma" w:hAnsi="Tahoma" w:cs="Tahoma"/>
        </w:rPr>
        <w:t>igo</w:t>
      </w:r>
      <w:r w:rsidRPr="00AE60D4">
        <w:rPr>
          <w:rFonts w:ascii="Tahoma" w:hAnsi="Tahoma" w:cs="Tahoma"/>
        </w:rPr>
        <w:t xml:space="preserve"> 11 da Lei nº</w:t>
      </w:r>
      <w:r w:rsidRPr="00AE60D4">
        <w:rPr>
          <w:rFonts w:ascii="Tahoma" w:hAnsi="Tahoma" w:cs="Tahoma"/>
          <w:spacing w:val="-4"/>
        </w:rPr>
        <w:t xml:space="preserve"> </w:t>
      </w:r>
      <w:r w:rsidRPr="00AE60D4">
        <w:rPr>
          <w:rFonts w:ascii="Tahoma" w:hAnsi="Tahoma" w:cs="Tahoma"/>
        </w:rPr>
        <w:t>4.680/1965;</w:t>
      </w:r>
    </w:p>
    <w:p w:rsidR="00C91C25" w:rsidRPr="00AE60D4" w:rsidRDefault="00C91C25" w:rsidP="005E1AF1">
      <w:pPr>
        <w:pStyle w:val="PargrafodaLista"/>
        <w:widowControl w:val="0"/>
        <w:numPr>
          <w:ilvl w:val="0"/>
          <w:numId w:val="91"/>
        </w:numPr>
        <w:tabs>
          <w:tab w:val="left" w:pos="426"/>
          <w:tab w:val="left" w:pos="1809"/>
        </w:tabs>
        <w:autoSpaceDE w:val="0"/>
        <w:autoSpaceDN w:val="0"/>
        <w:spacing w:before="77" w:after="0" w:line="240" w:lineRule="auto"/>
        <w:ind w:left="0" w:right="-41" w:firstLine="0"/>
        <w:contextualSpacing w:val="0"/>
        <w:rPr>
          <w:rFonts w:ascii="Tahoma" w:hAnsi="Tahoma" w:cs="Tahoma"/>
        </w:rPr>
      </w:pPr>
      <w:proofErr w:type="spellStart"/>
      <w:r w:rsidRPr="00AE60D4">
        <w:rPr>
          <w:rFonts w:ascii="Tahoma" w:hAnsi="Tahoma" w:cs="Tahoma"/>
        </w:rPr>
        <w:t>à</w:t>
      </w:r>
      <w:proofErr w:type="spellEnd"/>
      <w:r w:rsidRPr="00AE60D4">
        <w:rPr>
          <w:rFonts w:ascii="Tahoma" w:hAnsi="Tahoma" w:cs="Tahoma"/>
        </w:rPr>
        <w:t xml:space="preserve"> reimpressão de peças publicitárias.</w:t>
      </w:r>
    </w:p>
    <w:p w:rsidR="00C91C25" w:rsidRPr="00AE60D4" w:rsidRDefault="00C91C25" w:rsidP="005E1AF1">
      <w:pPr>
        <w:pStyle w:val="Corpodetexto"/>
        <w:tabs>
          <w:tab w:val="left" w:pos="426"/>
        </w:tabs>
        <w:spacing w:before="157" w:line="276" w:lineRule="auto"/>
        <w:ind w:right="-41"/>
        <w:jc w:val="both"/>
        <w:rPr>
          <w:rFonts w:ascii="Tahoma" w:hAnsi="Tahoma" w:cs="Tahoma"/>
        </w:rPr>
      </w:pPr>
      <w:r w:rsidRPr="00AE60D4">
        <w:rPr>
          <w:rFonts w:ascii="Tahoma" w:hAnsi="Tahoma" w:cs="Tahoma"/>
        </w:rPr>
        <w:t>8.1.3.1 Para fins do disposto no inciso III do subitem anterior, entende-se por reimpressão a nova tiragem de peça publicitária que não apresente modificações no conteúdo ou na apresentação, em relação à edição anterior, exceto eventuais correções tipográficas ou pequenas atualizações de marcas e datas.</w:t>
      </w:r>
    </w:p>
    <w:p w:rsidR="00C91C25" w:rsidRPr="00AE60D4" w:rsidRDefault="00C91C25" w:rsidP="005E1AF1">
      <w:pPr>
        <w:pStyle w:val="PargrafodaLista"/>
        <w:widowControl w:val="0"/>
        <w:numPr>
          <w:ilvl w:val="2"/>
          <w:numId w:val="71"/>
        </w:numPr>
        <w:tabs>
          <w:tab w:val="left" w:pos="426"/>
          <w:tab w:val="left" w:pos="709"/>
          <w:tab w:val="left" w:leader="dot" w:pos="5250"/>
        </w:tabs>
        <w:autoSpaceDE w:val="0"/>
        <w:autoSpaceDN w:val="0"/>
        <w:spacing w:before="118" w:after="0" w:line="240" w:lineRule="auto"/>
        <w:ind w:left="0" w:right="-41" w:firstLine="0"/>
        <w:contextualSpacing w:val="0"/>
        <w:jc w:val="both"/>
        <w:rPr>
          <w:rFonts w:ascii="Tahoma" w:hAnsi="Tahoma" w:cs="Tahoma"/>
        </w:rPr>
      </w:pPr>
      <w:r w:rsidRPr="00AE60D4">
        <w:rPr>
          <w:rFonts w:ascii="Tahoma" w:hAnsi="Tahoma" w:cs="Tahoma"/>
        </w:rPr>
        <w:t>Honorários de</w:t>
      </w:r>
      <w:r w:rsidRPr="00AE60D4">
        <w:rPr>
          <w:rFonts w:ascii="Tahoma" w:hAnsi="Tahoma" w:cs="Tahoma"/>
          <w:spacing w:val="-9"/>
        </w:rPr>
        <w:t xml:space="preserve"> </w:t>
      </w:r>
      <w:r w:rsidRPr="00AE60D4">
        <w:rPr>
          <w:rFonts w:ascii="Tahoma" w:hAnsi="Tahoma" w:cs="Tahoma"/>
        </w:rPr>
        <w:t>........%</w:t>
      </w:r>
      <w:r w:rsidRPr="00AE60D4">
        <w:rPr>
          <w:rFonts w:ascii="Tahoma" w:hAnsi="Tahoma" w:cs="Tahoma"/>
          <w:spacing w:val="-3"/>
        </w:rPr>
        <w:t xml:space="preserve"> </w:t>
      </w:r>
      <w:r w:rsidRPr="00AE60D4">
        <w:rPr>
          <w:rFonts w:ascii="Tahoma" w:hAnsi="Tahoma" w:cs="Tahoma"/>
        </w:rPr>
        <w:t>(</w:t>
      </w:r>
      <w:r w:rsidRPr="00AE60D4">
        <w:rPr>
          <w:rFonts w:ascii="Tahoma" w:hAnsi="Tahoma" w:cs="Tahoma"/>
        </w:rPr>
        <w:tab/>
        <w:t>por cento), incidentes sobre os</w:t>
      </w:r>
      <w:r w:rsidRPr="00AE60D4">
        <w:rPr>
          <w:rFonts w:ascii="Tahoma" w:hAnsi="Tahoma" w:cs="Tahoma"/>
          <w:spacing w:val="-16"/>
        </w:rPr>
        <w:t xml:space="preserve"> </w:t>
      </w:r>
      <w:r w:rsidRPr="00AE60D4">
        <w:rPr>
          <w:rFonts w:ascii="Tahoma" w:hAnsi="Tahoma" w:cs="Tahoma"/>
        </w:rPr>
        <w:t>custos</w:t>
      </w:r>
    </w:p>
    <w:p w:rsidR="00C91C25" w:rsidRPr="00AE60D4" w:rsidRDefault="00C91C25" w:rsidP="005E1AF1">
      <w:pPr>
        <w:pStyle w:val="Corpodetexto"/>
        <w:tabs>
          <w:tab w:val="left" w:pos="426"/>
        </w:tabs>
        <w:spacing w:before="36" w:line="276" w:lineRule="auto"/>
        <w:ind w:right="-41"/>
        <w:jc w:val="both"/>
        <w:rPr>
          <w:rFonts w:ascii="Tahoma" w:hAnsi="Tahoma" w:cs="Tahoma"/>
        </w:rPr>
      </w:pPr>
      <w:r w:rsidRPr="00AE60D4">
        <w:rPr>
          <w:rFonts w:ascii="Tahoma" w:hAnsi="Tahoma" w:cs="Tahoma"/>
        </w:rPr>
        <w:t>dos</w:t>
      </w:r>
      <w:r w:rsidRPr="00AE60D4">
        <w:rPr>
          <w:rFonts w:ascii="Tahoma" w:hAnsi="Tahoma" w:cs="Tahoma"/>
          <w:spacing w:val="-8"/>
        </w:rPr>
        <w:t xml:space="preserve"> </w:t>
      </w:r>
      <w:r w:rsidRPr="00AE60D4">
        <w:rPr>
          <w:rFonts w:ascii="Tahoma" w:hAnsi="Tahoma" w:cs="Tahoma"/>
        </w:rPr>
        <w:t>bens</w:t>
      </w:r>
      <w:r w:rsidRPr="00AE60D4">
        <w:rPr>
          <w:rFonts w:ascii="Tahoma" w:hAnsi="Tahoma" w:cs="Tahoma"/>
          <w:spacing w:val="-7"/>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dos</w:t>
      </w:r>
      <w:r w:rsidRPr="00AE60D4">
        <w:rPr>
          <w:rFonts w:ascii="Tahoma" w:hAnsi="Tahoma" w:cs="Tahoma"/>
          <w:spacing w:val="-4"/>
        </w:rPr>
        <w:t xml:space="preserve"> </w:t>
      </w:r>
      <w:r w:rsidRPr="00AE60D4">
        <w:rPr>
          <w:rFonts w:ascii="Tahoma" w:hAnsi="Tahoma" w:cs="Tahoma"/>
        </w:rPr>
        <w:t>serviços</w:t>
      </w:r>
      <w:r w:rsidRPr="00AE60D4">
        <w:rPr>
          <w:rFonts w:ascii="Tahoma" w:hAnsi="Tahoma" w:cs="Tahoma"/>
          <w:spacing w:val="-7"/>
        </w:rPr>
        <w:t xml:space="preserve"> </w:t>
      </w:r>
      <w:r w:rsidRPr="00AE60D4">
        <w:rPr>
          <w:rFonts w:ascii="Tahoma" w:hAnsi="Tahoma" w:cs="Tahoma"/>
        </w:rPr>
        <w:t>especializados</w:t>
      </w:r>
      <w:r w:rsidRPr="00AE60D4">
        <w:rPr>
          <w:rFonts w:ascii="Tahoma" w:hAnsi="Tahoma" w:cs="Tahoma"/>
          <w:spacing w:val="-4"/>
        </w:rPr>
        <w:t xml:space="preserve"> </w:t>
      </w:r>
      <w:r w:rsidRPr="00AE60D4">
        <w:rPr>
          <w:rFonts w:ascii="Tahoma" w:hAnsi="Tahoma" w:cs="Tahoma"/>
        </w:rPr>
        <w:t>prestados</w:t>
      </w:r>
      <w:r w:rsidRPr="00AE60D4">
        <w:rPr>
          <w:rFonts w:ascii="Tahoma" w:hAnsi="Tahoma" w:cs="Tahoma"/>
          <w:spacing w:val="-6"/>
        </w:rPr>
        <w:t xml:space="preserve"> </w:t>
      </w:r>
      <w:r w:rsidRPr="00AE60D4">
        <w:rPr>
          <w:rFonts w:ascii="Tahoma" w:hAnsi="Tahoma" w:cs="Tahoma"/>
        </w:rPr>
        <w:t>por</w:t>
      </w:r>
      <w:r w:rsidRPr="00AE60D4">
        <w:rPr>
          <w:rFonts w:ascii="Tahoma" w:hAnsi="Tahoma" w:cs="Tahoma"/>
          <w:spacing w:val="-3"/>
        </w:rPr>
        <w:t xml:space="preserve"> </w:t>
      </w:r>
      <w:r w:rsidRPr="00AE60D4">
        <w:rPr>
          <w:rFonts w:ascii="Tahoma" w:hAnsi="Tahoma" w:cs="Tahoma"/>
        </w:rPr>
        <w:t>fornecedores,</w:t>
      </w:r>
      <w:r w:rsidRPr="00AE60D4">
        <w:rPr>
          <w:rFonts w:ascii="Tahoma" w:hAnsi="Tahoma" w:cs="Tahoma"/>
          <w:spacing w:val="-7"/>
        </w:rPr>
        <w:t xml:space="preserve"> </w:t>
      </w:r>
      <w:r w:rsidRPr="00AE60D4">
        <w:rPr>
          <w:rFonts w:ascii="Tahoma" w:hAnsi="Tahoma" w:cs="Tahoma"/>
        </w:rPr>
        <w:t>com</w:t>
      </w:r>
      <w:r w:rsidRPr="00AE60D4">
        <w:rPr>
          <w:rFonts w:ascii="Tahoma" w:hAnsi="Tahoma" w:cs="Tahoma"/>
          <w:spacing w:val="-5"/>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 xml:space="preserve">intermediação </w:t>
      </w:r>
      <w:r w:rsidRPr="00AE60D4">
        <w:rPr>
          <w:rFonts w:ascii="Tahoma" w:hAnsi="Tahoma" w:cs="Tahoma"/>
        </w:rPr>
        <w:lastRenderedPageBreak/>
        <w:t xml:space="preserve">e supervisão da </w:t>
      </w:r>
      <w:r w:rsidRPr="00AE60D4">
        <w:rPr>
          <w:rFonts w:ascii="Tahoma" w:hAnsi="Tahoma" w:cs="Tahoma"/>
          <w:b/>
        </w:rPr>
        <w:t xml:space="preserve">CONTRATADA, </w:t>
      </w:r>
      <w:r w:rsidRPr="00AE60D4">
        <w:rPr>
          <w:rFonts w:ascii="Tahoma" w:hAnsi="Tahoma" w:cs="Tahoma"/>
        </w:rPr>
        <w:t>referentes à criação, à implementação e ao desenvolvimento de formas inovadoras de comunicação publicitária, destinadas a expandir</w:t>
      </w:r>
      <w:r w:rsidRPr="00AE60D4">
        <w:rPr>
          <w:rFonts w:ascii="Tahoma" w:hAnsi="Tahoma" w:cs="Tahoma"/>
          <w:spacing w:val="-6"/>
        </w:rPr>
        <w:t xml:space="preserve"> </w:t>
      </w:r>
      <w:r w:rsidRPr="00AE60D4">
        <w:rPr>
          <w:rFonts w:ascii="Tahoma" w:hAnsi="Tahoma" w:cs="Tahoma"/>
        </w:rPr>
        <w:t>os</w:t>
      </w:r>
      <w:r w:rsidRPr="00AE60D4">
        <w:rPr>
          <w:rFonts w:ascii="Tahoma" w:hAnsi="Tahoma" w:cs="Tahoma"/>
          <w:spacing w:val="-7"/>
        </w:rPr>
        <w:t xml:space="preserve"> </w:t>
      </w:r>
      <w:r w:rsidRPr="00AE60D4">
        <w:rPr>
          <w:rFonts w:ascii="Tahoma" w:hAnsi="Tahoma" w:cs="Tahoma"/>
        </w:rPr>
        <w:t>efeitos</w:t>
      </w:r>
      <w:r w:rsidRPr="00AE60D4">
        <w:rPr>
          <w:rFonts w:ascii="Tahoma" w:hAnsi="Tahoma" w:cs="Tahoma"/>
          <w:spacing w:val="-7"/>
        </w:rPr>
        <w:t xml:space="preserve"> </w:t>
      </w:r>
      <w:r w:rsidRPr="00AE60D4">
        <w:rPr>
          <w:rFonts w:ascii="Tahoma" w:hAnsi="Tahoma" w:cs="Tahoma"/>
        </w:rPr>
        <w:t>das</w:t>
      </w:r>
      <w:r w:rsidRPr="00AE60D4">
        <w:rPr>
          <w:rFonts w:ascii="Tahoma" w:hAnsi="Tahoma" w:cs="Tahoma"/>
          <w:spacing w:val="-8"/>
        </w:rPr>
        <w:t xml:space="preserve"> </w:t>
      </w:r>
      <w:r w:rsidRPr="00AE60D4">
        <w:rPr>
          <w:rFonts w:ascii="Tahoma" w:hAnsi="Tahoma" w:cs="Tahoma"/>
        </w:rPr>
        <w:t>mensagens</w:t>
      </w:r>
      <w:r w:rsidRPr="00AE60D4">
        <w:rPr>
          <w:rFonts w:ascii="Tahoma" w:hAnsi="Tahoma" w:cs="Tahoma"/>
          <w:spacing w:val="-4"/>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das</w:t>
      </w:r>
      <w:r w:rsidRPr="00AE60D4">
        <w:rPr>
          <w:rFonts w:ascii="Tahoma" w:hAnsi="Tahoma" w:cs="Tahoma"/>
          <w:spacing w:val="-5"/>
        </w:rPr>
        <w:t xml:space="preserve"> </w:t>
      </w:r>
      <w:r w:rsidRPr="00AE60D4">
        <w:rPr>
          <w:rFonts w:ascii="Tahoma" w:hAnsi="Tahoma" w:cs="Tahoma"/>
        </w:rPr>
        <w:t>ações</w:t>
      </w:r>
      <w:r w:rsidRPr="00AE60D4">
        <w:rPr>
          <w:rFonts w:ascii="Tahoma" w:hAnsi="Tahoma" w:cs="Tahoma"/>
          <w:spacing w:val="-4"/>
        </w:rPr>
        <w:t xml:space="preserve"> </w:t>
      </w:r>
      <w:r w:rsidRPr="00AE60D4">
        <w:rPr>
          <w:rFonts w:ascii="Tahoma" w:hAnsi="Tahoma" w:cs="Tahoma"/>
        </w:rPr>
        <w:t>publicitárias,</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5"/>
        </w:rPr>
        <w:t xml:space="preserve"> </w:t>
      </w:r>
      <w:r w:rsidRPr="00AE60D4">
        <w:rPr>
          <w:rFonts w:ascii="Tahoma" w:hAnsi="Tahoma" w:cs="Tahoma"/>
        </w:rPr>
        <w:t>consonância</w:t>
      </w:r>
      <w:r w:rsidRPr="00AE60D4">
        <w:rPr>
          <w:rFonts w:ascii="Tahoma" w:hAnsi="Tahoma" w:cs="Tahoma"/>
          <w:spacing w:val="-6"/>
        </w:rPr>
        <w:t xml:space="preserve"> </w:t>
      </w:r>
      <w:r w:rsidRPr="00AE60D4">
        <w:rPr>
          <w:rFonts w:ascii="Tahoma" w:hAnsi="Tahoma" w:cs="Tahoma"/>
        </w:rPr>
        <w:t>com</w:t>
      </w:r>
      <w:r w:rsidRPr="00AE60D4">
        <w:rPr>
          <w:rFonts w:ascii="Tahoma" w:hAnsi="Tahoma" w:cs="Tahoma"/>
          <w:spacing w:val="-4"/>
        </w:rPr>
        <w:t xml:space="preserve"> </w:t>
      </w:r>
      <w:r w:rsidRPr="00AE60D4">
        <w:rPr>
          <w:rFonts w:ascii="Tahoma" w:hAnsi="Tahoma" w:cs="Tahoma"/>
        </w:rPr>
        <w:t xml:space="preserve">novas tecnologias, cuja distribuição </w:t>
      </w:r>
      <w:r w:rsidRPr="00AE60D4">
        <w:rPr>
          <w:rFonts w:ascii="Tahoma" w:hAnsi="Tahoma" w:cs="Tahoma"/>
          <w:u w:val="single"/>
        </w:rPr>
        <w:t>não</w:t>
      </w:r>
      <w:r w:rsidRPr="00AE60D4">
        <w:rPr>
          <w:rFonts w:ascii="Tahoma" w:hAnsi="Tahoma" w:cs="Tahoma"/>
        </w:rPr>
        <w:t xml:space="preserve"> lhe proporcione o desconto de agência concedido</w:t>
      </w:r>
      <w:r w:rsidRPr="00AE60D4">
        <w:rPr>
          <w:rFonts w:ascii="Tahoma" w:hAnsi="Tahoma" w:cs="Tahoma"/>
          <w:spacing w:val="-33"/>
        </w:rPr>
        <w:t xml:space="preserve"> </w:t>
      </w:r>
      <w:r w:rsidRPr="00AE60D4">
        <w:rPr>
          <w:rFonts w:ascii="Tahoma" w:hAnsi="Tahoma" w:cs="Tahoma"/>
        </w:rPr>
        <w:t>pelos veículos de divulgação, nos termos do art. 11 da Lei nº</w:t>
      </w:r>
      <w:r w:rsidRPr="00AE60D4">
        <w:rPr>
          <w:rFonts w:ascii="Tahoma" w:hAnsi="Tahoma" w:cs="Tahoma"/>
          <w:spacing w:val="-10"/>
        </w:rPr>
        <w:t xml:space="preserve"> </w:t>
      </w:r>
      <w:r w:rsidRPr="00AE60D4">
        <w:rPr>
          <w:rFonts w:ascii="Tahoma" w:hAnsi="Tahoma" w:cs="Tahoma"/>
        </w:rPr>
        <w:t>4.680/1965.</w:t>
      </w:r>
    </w:p>
    <w:p w:rsidR="00C91C25" w:rsidRPr="00AE60D4" w:rsidRDefault="00C91C25" w:rsidP="00EF3231">
      <w:pPr>
        <w:pStyle w:val="Corpodetexto"/>
        <w:spacing w:before="9"/>
        <w:ind w:right="-41"/>
        <w:rPr>
          <w:rFonts w:ascii="Tahoma" w:hAnsi="Tahoma" w:cs="Tahoma"/>
        </w:rPr>
      </w:pPr>
    </w:p>
    <w:p w:rsidR="00C91C25" w:rsidRPr="00AE60D4" w:rsidRDefault="00C91C25" w:rsidP="00A848C4">
      <w:pPr>
        <w:pStyle w:val="PargrafodaLista"/>
        <w:widowControl w:val="0"/>
        <w:numPr>
          <w:ilvl w:val="1"/>
          <w:numId w:val="71"/>
        </w:numPr>
        <w:tabs>
          <w:tab w:val="left" w:pos="567"/>
        </w:tabs>
        <w:autoSpaceDE w:val="0"/>
        <w:autoSpaceDN w:val="0"/>
        <w:spacing w:after="0"/>
        <w:ind w:left="0" w:right="-41" w:firstLine="0"/>
        <w:contextualSpacing w:val="0"/>
        <w:jc w:val="both"/>
        <w:rPr>
          <w:rFonts w:ascii="Tahoma" w:hAnsi="Tahoma" w:cs="Tahoma"/>
        </w:rPr>
      </w:pPr>
      <w:r w:rsidRPr="00AE60D4">
        <w:rPr>
          <w:rFonts w:ascii="Tahoma" w:hAnsi="Tahoma" w:cs="Tahoma"/>
        </w:rPr>
        <w:t xml:space="preserve">Os honorários de que tratam os subitens 8.1.2, 8.1.3 e 8.1.4 serão calculados sobre o preço efetivamente faturado, a ele não acrescido o valor dos tributos cujo recolhimento seja de competência da </w:t>
      </w:r>
      <w:r w:rsidRPr="00AE60D4">
        <w:rPr>
          <w:rFonts w:ascii="Tahoma" w:hAnsi="Tahoma" w:cs="Tahoma"/>
          <w:b/>
        </w:rPr>
        <w:t>CONTRATADA</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22"/>
        </w:tabs>
        <w:autoSpaceDE w:val="0"/>
        <w:autoSpaceDN w:val="0"/>
        <w:spacing w:before="122" w:after="0" w:line="240" w:lineRule="auto"/>
        <w:ind w:left="0"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não fará</w:t>
      </w:r>
      <w:r w:rsidRPr="00AE60D4">
        <w:rPr>
          <w:rFonts w:ascii="Tahoma" w:hAnsi="Tahoma" w:cs="Tahoma"/>
          <w:spacing w:val="-4"/>
        </w:rPr>
        <w:t xml:space="preserve"> </w:t>
      </w:r>
      <w:r w:rsidRPr="00AE60D4">
        <w:rPr>
          <w:rFonts w:ascii="Tahoma" w:hAnsi="Tahoma" w:cs="Tahoma"/>
        </w:rPr>
        <w:t>jus:</w:t>
      </w:r>
    </w:p>
    <w:p w:rsidR="00C91C25" w:rsidRPr="00AE60D4" w:rsidRDefault="00C91C25" w:rsidP="00214818">
      <w:pPr>
        <w:pStyle w:val="PargrafodaLista"/>
        <w:widowControl w:val="0"/>
        <w:numPr>
          <w:ilvl w:val="0"/>
          <w:numId w:val="90"/>
        </w:numPr>
        <w:tabs>
          <w:tab w:val="left" w:pos="911"/>
        </w:tabs>
        <w:autoSpaceDE w:val="0"/>
        <w:autoSpaceDN w:val="0"/>
        <w:spacing w:before="154" w:after="0"/>
        <w:ind w:left="0" w:right="-41" w:firstLine="0"/>
        <w:contextualSpacing w:val="0"/>
        <w:jc w:val="both"/>
        <w:rPr>
          <w:rFonts w:ascii="Tahoma" w:hAnsi="Tahoma" w:cs="Tahoma"/>
        </w:rPr>
      </w:pPr>
      <w:r w:rsidRPr="00AE60D4">
        <w:rPr>
          <w:rFonts w:ascii="Tahoma" w:hAnsi="Tahoma" w:cs="Tahoma"/>
        </w:rPr>
        <w:t xml:space="preserve">a honorários ou a qualquer outra remuneração incidentes sobre os custos dos bens e dos serviços especializados prestados por fornecedores, com a intermediação e supervisão da </w:t>
      </w:r>
      <w:r w:rsidRPr="00AE60D4">
        <w:rPr>
          <w:rFonts w:ascii="Tahoma" w:hAnsi="Tahoma" w:cs="Tahoma"/>
          <w:b/>
        </w:rPr>
        <w:t xml:space="preserve">CONTRATADA, </w:t>
      </w:r>
      <w:r w:rsidRPr="00AE60D4">
        <w:rPr>
          <w:rFonts w:ascii="Tahoma" w:hAnsi="Tahoma" w:cs="Tahoma"/>
        </w:rPr>
        <w:t>referentes à produção e à execução técnica de peça e ou material</w:t>
      </w:r>
      <w:r w:rsidRPr="00AE60D4">
        <w:rPr>
          <w:rFonts w:ascii="Tahoma" w:hAnsi="Tahoma" w:cs="Tahoma"/>
          <w:spacing w:val="-9"/>
        </w:rPr>
        <w:t xml:space="preserve"> </w:t>
      </w:r>
      <w:r w:rsidRPr="00AE60D4">
        <w:rPr>
          <w:rFonts w:ascii="Tahoma" w:hAnsi="Tahoma" w:cs="Tahoma"/>
        </w:rPr>
        <w:t>cuja</w:t>
      </w:r>
      <w:r w:rsidRPr="00AE60D4">
        <w:rPr>
          <w:rFonts w:ascii="Tahoma" w:hAnsi="Tahoma" w:cs="Tahoma"/>
          <w:spacing w:val="-8"/>
        </w:rPr>
        <w:t xml:space="preserve"> </w:t>
      </w:r>
      <w:r w:rsidRPr="00AE60D4">
        <w:rPr>
          <w:rFonts w:ascii="Tahoma" w:hAnsi="Tahoma" w:cs="Tahoma"/>
        </w:rPr>
        <w:t>distribuição</w:t>
      </w:r>
      <w:r w:rsidRPr="00AE60D4">
        <w:rPr>
          <w:rFonts w:ascii="Tahoma" w:hAnsi="Tahoma" w:cs="Tahoma"/>
          <w:spacing w:val="-8"/>
        </w:rPr>
        <w:t xml:space="preserve"> </w:t>
      </w:r>
      <w:r w:rsidRPr="00AE60D4">
        <w:rPr>
          <w:rFonts w:ascii="Tahoma" w:hAnsi="Tahoma" w:cs="Tahoma"/>
        </w:rPr>
        <w:t>lhe</w:t>
      </w:r>
      <w:r w:rsidRPr="00AE60D4">
        <w:rPr>
          <w:rFonts w:ascii="Tahoma" w:hAnsi="Tahoma" w:cs="Tahoma"/>
          <w:spacing w:val="-8"/>
        </w:rPr>
        <w:t xml:space="preserve"> </w:t>
      </w:r>
      <w:r w:rsidRPr="00AE60D4">
        <w:rPr>
          <w:rFonts w:ascii="Tahoma" w:hAnsi="Tahoma" w:cs="Tahoma"/>
        </w:rPr>
        <w:t>proporcione</w:t>
      </w:r>
      <w:r w:rsidRPr="00AE60D4">
        <w:rPr>
          <w:rFonts w:ascii="Tahoma" w:hAnsi="Tahoma" w:cs="Tahoma"/>
          <w:spacing w:val="-6"/>
        </w:rPr>
        <w:t xml:space="preserve"> </w:t>
      </w:r>
      <w:r w:rsidRPr="00AE60D4">
        <w:rPr>
          <w:rFonts w:ascii="Tahoma" w:hAnsi="Tahoma" w:cs="Tahoma"/>
        </w:rPr>
        <w:t>o</w:t>
      </w:r>
      <w:r w:rsidRPr="00AE60D4">
        <w:rPr>
          <w:rFonts w:ascii="Tahoma" w:hAnsi="Tahoma" w:cs="Tahoma"/>
          <w:spacing w:val="-8"/>
        </w:rPr>
        <w:t xml:space="preserve"> </w:t>
      </w:r>
      <w:r w:rsidRPr="00AE60D4">
        <w:rPr>
          <w:rFonts w:ascii="Tahoma" w:hAnsi="Tahoma" w:cs="Tahoma"/>
        </w:rPr>
        <w:t>desconto</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agência</w:t>
      </w:r>
      <w:r w:rsidRPr="00AE60D4">
        <w:rPr>
          <w:rFonts w:ascii="Tahoma" w:hAnsi="Tahoma" w:cs="Tahoma"/>
          <w:spacing w:val="-8"/>
        </w:rPr>
        <w:t xml:space="preserve"> </w:t>
      </w:r>
      <w:r w:rsidRPr="00AE60D4">
        <w:rPr>
          <w:rFonts w:ascii="Tahoma" w:hAnsi="Tahoma" w:cs="Tahoma"/>
        </w:rPr>
        <w:t>concedido</w:t>
      </w:r>
      <w:r w:rsidRPr="00AE60D4">
        <w:rPr>
          <w:rFonts w:ascii="Tahoma" w:hAnsi="Tahoma" w:cs="Tahoma"/>
          <w:spacing w:val="-6"/>
        </w:rPr>
        <w:t xml:space="preserve"> </w:t>
      </w:r>
      <w:r w:rsidRPr="00AE60D4">
        <w:rPr>
          <w:rFonts w:ascii="Tahoma" w:hAnsi="Tahoma" w:cs="Tahoma"/>
        </w:rPr>
        <w:t>pelos</w:t>
      </w:r>
      <w:r w:rsidRPr="00AE60D4">
        <w:rPr>
          <w:rFonts w:ascii="Tahoma" w:hAnsi="Tahoma" w:cs="Tahoma"/>
          <w:spacing w:val="-6"/>
        </w:rPr>
        <w:t xml:space="preserve"> </w:t>
      </w:r>
      <w:r w:rsidRPr="00AE60D4">
        <w:rPr>
          <w:rFonts w:ascii="Tahoma" w:hAnsi="Tahoma" w:cs="Tahoma"/>
        </w:rPr>
        <w:t>veículos de divulgação, nos termos do art. 11 da Lei nº</w:t>
      </w:r>
      <w:r w:rsidRPr="00AE60D4">
        <w:rPr>
          <w:rFonts w:ascii="Tahoma" w:hAnsi="Tahoma" w:cs="Tahoma"/>
          <w:spacing w:val="-6"/>
        </w:rPr>
        <w:t xml:space="preserve"> </w:t>
      </w:r>
      <w:r w:rsidRPr="00AE60D4">
        <w:rPr>
          <w:rFonts w:ascii="Tahoma" w:hAnsi="Tahoma" w:cs="Tahoma"/>
        </w:rPr>
        <w:t>4.680/1965;</w:t>
      </w:r>
    </w:p>
    <w:p w:rsidR="00C91C25" w:rsidRPr="00AE60D4" w:rsidRDefault="00C91C25" w:rsidP="00214818">
      <w:pPr>
        <w:pStyle w:val="PargrafodaLista"/>
        <w:widowControl w:val="0"/>
        <w:numPr>
          <w:ilvl w:val="0"/>
          <w:numId w:val="90"/>
        </w:numPr>
        <w:tabs>
          <w:tab w:val="left" w:pos="911"/>
        </w:tabs>
        <w:autoSpaceDE w:val="0"/>
        <w:autoSpaceDN w:val="0"/>
        <w:spacing w:before="120" w:after="0"/>
        <w:ind w:left="0" w:right="-41" w:firstLine="0"/>
        <w:contextualSpacing w:val="0"/>
        <w:jc w:val="both"/>
        <w:rPr>
          <w:rFonts w:ascii="Tahoma" w:hAnsi="Tahoma" w:cs="Tahoma"/>
        </w:rPr>
      </w:pPr>
      <w:r w:rsidRPr="00AE60D4">
        <w:rPr>
          <w:rFonts w:ascii="Tahoma" w:hAnsi="Tahoma" w:cs="Tahoma"/>
        </w:rPr>
        <w:t>a honorários ou a qualquer outra remuneração incidentes sobre os custos dos bens e dos serviços especializados prestados por fornecedores, com a intermediação e supervisão</w:t>
      </w:r>
      <w:r w:rsidRPr="00AE60D4">
        <w:rPr>
          <w:rFonts w:ascii="Tahoma" w:hAnsi="Tahoma" w:cs="Tahoma"/>
          <w:spacing w:val="-3"/>
        </w:rPr>
        <w:t xml:space="preserve"> </w:t>
      </w:r>
      <w:r w:rsidRPr="00AE60D4">
        <w:rPr>
          <w:rFonts w:ascii="Tahoma" w:hAnsi="Tahoma" w:cs="Tahoma"/>
        </w:rPr>
        <w:t>da</w:t>
      </w:r>
      <w:r w:rsidRPr="00AE60D4">
        <w:rPr>
          <w:rFonts w:ascii="Tahoma" w:hAnsi="Tahoma" w:cs="Tahoma"/>
          <w:spacing w:val="-3"/>
        </w:rPr>
        <w:t xml:space="preserve"> </w:t>
      </w:r>
      <w:r w:rsidRPr="00AE60D4">
        <w:rPr>
          <w:rFonts w:ascii="Tahoma" w:hAnsi="Tahoma" w:cs="Tahoma"/>
          <w:b/>
        </w:rPr>
        <w:t>CONTRATADA</w:t>
      </w:r>
      <w:r w:rsidRPr="00AE60D4">
        <w:rPr>
          <w:rFonts w:ascii="Tahoma" w:hAnsi="Tahoma" w:cs="Tahoma"/>
        </w:rPr>
        <w:t>,</w:t>
      </w:r>
      <w:r w:rsidRPr="00AE60D4">
        <w:rPr>
          <w:rFonts w:ascii="Tahoma" w:hAnsi="Tahoma" w:cs="Tahoma"/>
          <w:spacing w:val="-3"/>
        </w:rPr>
        <w:t xml:space="preserve"> </w:t>
      </w:r>
      <w:r w:rsidRPr="00AE60D4">
        <w:rPr>
          <w:rFonts w:ascii="Tahoma" w:hAnsi="Tahoma" w:cs="Tahoma"/>
        </w:rPr>
        <w:t>referente</w:t>
      </w:r>
      <w:r w:rsidRPr="00AE60D4">
        <w:rPr>
          <w:rFonts w:ascii="Tahoma" w:hAnsi="Tahoma" w:cs="Tahoma"/>
          <w:spacing w:val="-5"/>
        </w:rPr>
        <w:t xml:space="preserve"> </w:t>
      </w:r>
      <w:r w:rsidRPr="00AE60D4">
        <w:rPr>
          <w:rFonts w:ascii="Tahoma" w:hAnsi="Tahoma" w:cs="Tahoma"/>
        </w:rPr>
        <w:t>à</w:t>
      </w:r>
      <w:r w:rsidRPr="00AE60D4">
        <w:rPr>
          <w:rFonts w:ascii="Tahoma" w:hAnsi="Tahoma" w:cs="Tahoma"/>
          <w:spacing w:val="-2"/>
        </w:rPr>
        <w:t xml:space="preserve"> </w:t>
      </w:r>
      <w:r w:rsidRPr="00AE60D4">
        <w:rPr>
          <w:rFonts w:ascii="Tahoma" w:hAnsi="Tahoma" w:cs="Tahoma"/>
        </w:rPr>
        <w:t>renovação</w:t>
      </w:r>
      <w:r w:rsidRPr="00AE60D4">
        <w:rPr>
          <w:rFonts w:ascii="Tahoma" w:hAnsi="Tahoma" w:cs="Tahoma"/>
          <w:spacing w:val="-3"/>
        </w:rPr>
        <w:t xml:space="preserve"> </w:t>
      </w:r>
      <w:r w:rsidRPr="00AE60D4">
        <w:rPr>
          <w:rFonts w:ascii="Tahoma" w:hAnsi="Tahoma" w:cs="Tahoma"/>
        </w:rPr>
        <w:t>do</w:t>
      </w:r>
      <w:r w:rsidRPr="00AE60D4">
        <w:rPr>
          <w:rFonts w:ascii="Tahoma" w:hAnsi="Tahoma" w:cs="Tahoma"/>
          <w:spacing w:val="-6"/>
        </w:rPr>
        <w:t xml:space="preserve"> </w:t>
      </w:r>
      <w:r w:rsidRPr="00AE60D4">
        <w:rPr>
          <w:rFonts w:ascii="Tahoma" w:hAnsi="Tahoma" w:cs="Tahoma"/>
        </w:rPr>
        <w:t>direito</w:t>
      </w:r>
      <w:r w:rsidRPr="00AE60D4">
        <w:rPr>
          <w:rFonts w:ascii="Tahoma" w:hAnsi="Tahoma" w:cs="Tahoma"/>
          <w:spacing w:val="-4"/>
        </w:rPr>
        <w:t xml:space="preserve"> </w:t>
      </w:r>
      <w:r w:rsidRPr="00AE60D4">
        <w:rPr>
          <w:rFonts w:ascii="Tahoma" w:hAnsi="Tahoma" w:cs="Tahoma"/>
        </w:rPr>
        <w:t>de</w:t>
      </w:r>
      <w:r w:rsidRPr="00AE60D4">
        <w:rPr>
          <w:rFonts w:ascii="Tahoma" w:hAnsi="Tahoma" w:cs="Tahoma"/>
          <w:spacing w:val="-4"/>
        </w:rPr>
        <w:t xml:space="preserve"> </w:t>
      </w:r>
      <w:r w:rsidRPr="00AE60D4">
        <w:rPr>
          <w:rFonts w:ascii="Tahoma" w:hAnsi="Tahoma" w:cs="Tahoma"/>
        </w:rPr>
        <w:t>autor</w:t>
      </w:r>
      <w:r w:rsidRPr="00AE60D4">
        <w:rPr>
          <w:rFonts w:ascii="Tahoma" w:hAnsi="Tahoma" w:cs="Tahoma"/>
          <w:spacing w:val="-4"/>
        </w:rPr>
        <w:t xml:space="preserve"> </w:t>
      </w:r>
      <w:r w:rsidRPr="00AE60D4">
        <w:rPr>
          <w:rFonts w:ascii="Tahoma" w:hAnsi="Tahoma" w:cs="Tahoma"/>
        </w:rPr>
        <w:t>e</w:t>
      </w:r>
      <w:r w:rsidRPr="00AE60D4">
        <w:rPr>
          <w:rFonts w:ascii="Tahoma" w:hAnsi="Tahoma" w:cs="Tahoma"/>
          <w:spacing w:val="-3"/>
        </w:rPr>
        <w:t xml:space="preserve"> </w:t>
      </w:r>
      <w:r w:rsidRPr="00AE60D4">
        <w:rPr>
          <w:rFonts w:ascii="Tahoma" w:hAnsi="Tahoma" w:cs="Tahoma"/>
        </w:rPr>
        <w:t>conexos</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3"/>
        </w:rPr>
        <w:t xml:space="preserve"> </w:t>
      </w:r>
      <w:r w:rsidRPr="00AE60D4">
        <w:rPr>
          <w:rFonts w:ascii="Tahoma" w:hAnsi="Tahoma" w:cs="Tahoma"/>
        </w:rPr>
        <w:t>aos cachês, na reutilização de peça ou material publicitário, quando sua distribuição/veiculação lhe proporcione o desconto de agência concedido pelos veículos de divulgação, nos termos do art. 11 da Lei nº</w:t>
      </w:r>
      <w:r w:rsidRPr="00AE60D4">
        <w:rPr>
          <w:rFonts w:ascii="Tahoma" w:hAnsi="Tahoma" w:cs="Tahoma"/>
          <w:spacing w:val="-5"/>
        </w:rPr>
        <w:t xml:space="preserve"> </w:t>
      </w:r>
      <w:r w:rsidRPr="00AE60D4">
        <w:rPr>
          <w:rFonts w:ascii="Tahoma" w:hAnsi="Tahoma" w:cs="Tahoma"/>
        </w:rPr>
        <w:t>4.680/1965.</w:t>
      </w:r>
    </w:p>
    <w:p w:rsidR="00C91C25" w:rsidRPr="00AE60D4" w:rsidRDefault="00C91C25" w:rsidP="00214818">
      <w:pPr>
        <w:pStyle w:val="PargrafodaLista"/>
        <w:widowControl w:val="0"/>
        <w:numPr>
          <w:ilvl w:val="0"/>
          <w:numId w:val="90"/>
        </w:numPr>
        <w:tabs>
          <w:tab w:val="left" w:pos="902"/>
        </w:tabs>
        <w:autoSpaceDE w:val="0"/>
        <w:autoSpaceDN w:val="0"/>
        <w:spacing w:before="120" w:after="0"/>
        <w:ind w:left="0" w:right="-41" w:firstLine="0"/>
        <w:contextualSpacing w:val="0"/>
        <w:jc w:val="both"/>
        <w:rPr>
          <w:rFonts w:ascii="Tahoma" w:hAnsi="Tahoma" w:cs="Tahoma"/>
        </w:rPr>
      </w:pPr>
      <w:r w:rsidRPr="00AE60D4">
        <w:rPr>
          <w:rFonts w:ascii="Tahoma" w:hAnsi="Tahoma" w:cs="Tahoma"/>
        </w:rPr>
        <w:t xml:space="preserve">a honorários ou a qualquer outra remuneração incidentes sobre os custos dos bens e dos serviços especializados prestados por fornecedores, com a intermediação e supervisão da </w:t>
      </w:r>
      <w:r w:rsidRPr="00AE60D4">
        <w:rPr>
          <w:rFonts w:ascii="Tahoma" w:hAnsi="Tahoma" w:cs="Tahoma"/>
          <w:b/>
        </w:rPr>
        <w:t xml:space="preserve">CONTRATADA, </w:t>
      </w:r>
      <w:r w:rsidRPr="00AE60D4">
        <w:rPr>
          <w:rFonts w:ascii="Tahoma" w:hAnsi="Tahoma" w:cs="Tahoma"/>
        </w:rPr>
        <w:t>referentes à criação, à implementação e ao desenvolvimento de formas inovadoras de comunicação publicitária, destinadas a expandir</w:t>
      </w:r>
      <w:r w:rsidRPr="00AE60D4">
        <w:rPr>
          <w:rFonts w:ascii="Tahoma" w:hAnsi="Tahoma" w:cs="Tahoma"/>
          <w:spacing w:val="-6"/>
        </w:rPr>
        <w:t xml:space="preserve"> </w:t>
      </w:r>
      <w:r w:rsidRPr="00AE60D4">
        <w:rPr>
          <w:rFonts w:ascii="Tahoma" w:hAnsi="Tahoma" w:cs="Tahoma"/>
        </w:rPr>
        <w:t>os</w:t>
      </w:r>
      <w:r w:rsidRPr="00AE60D4">
        <w:rPr>
          <w:rFonts w:ascii="Tahoma" w:hAnsi="Tahoma" w:cs="Tahoma"/>
          <w:spacing w:val="-7"/>
        </w:rPr>
        <w:t xml:space="preserve"> </w:t>
      </w:r>
      <w:r w:rsidRPr="00AE60D4">
        <w:rPr>
          <w:rFonts w:ascii="Tahoma" w:hAnsi="Tahoma" w:cs="Tahoma"/>
        </w:rPr>
        <w:t>efeitos</w:t>
      </w:r>
      <w:r w:rsidRPr="00AE60D4">
        <w:rPr>
          <w:rFonts w:ascii="Tahoma" w:hAnsi="Tahoma" w:cs="Tahoma"/>
          <w:spacing w:val="-7"/>
        </w:rPr>
        <w:t xml:space="preserve"> </w:t>
      </w:r>
      <w:r w:rsidRPr="00AE60D4">
        <w:rPr>
          <w:rFonts w:ascii="Tahoma" w:hAnsi="Tahoma" w:cs="Tahoma"/>
        </w:rPr>
        <w:t>das</w:t>
      </w:r>
      <w:r w:rsidRPr="00AE60D4">
        <w:rPr>
          <w:rFonts w:ascii="Tahoma" w:hAnsi="Tahoma" w:cs="Tahoma"/>
          <w:spacing w:val="-8"/>
        </w:rPr>
        <w:t xml:space="preserve"> </w:t>
      </w:r>
      <w:r w:rsidRPr="00AE60D4">
        <w:rPr>
          <w:rFonts w:ascii="Tahoma" w:hAnsi="Tahoma" w:cs="Tahoma"/>
        </w:rPr>
        <w:t>mensagens</w:t>
      </w:r>
      <w:r w:rsidRPr="00AE60D4">
        <w:rPr>
          <w:rFonts w:ascii="Tahoma" w:hAnsi="Tahoma" w:cs="Tahoma"/>
          <w:spacing w:val="-4"/>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das</w:t>
      </w:r>
      <w:r w:rsidRPr="00AE60D4">
        <w:rPr>
          <w:rFonts w:ascii="Tahoma" w:hAnsi="Tahoma" w:cs="Tahoma"/>
          <w:spacing w:val="-5"/>
        </w:rPr>
        <w:t xml:space="preserve"> </w:t>
      </w:r>
      <w:r w:rsidRPr="00AE60D4">
        <w:rPr>
          <w:rFonts w:ascii="Tahoma" w:hAnsi="Tahoma" w:cs="Tahoma"/>
        </w:rPr>
        <w:t>ações</w:t>
      </w:r>
      <w:r w:rsidRPr="00AE60D4">
        <w:rPr>
          <w:rFonts w:ascii="Tahoma" w:hAnsi="Tahoma" w:cs="Tahoma"/>
          <w:spacing w:val="-4"/>
        </w:rPr>
        <w:t xml:space="preserve"> </w:t>
      </w:r>
      <w:r w:rsidRPr="00AE60D4">
        <w:rPr>
          <w:rFonts w:ascii="Tahoma" w:hAnsi="Tahoma" w:cs="Tahoma"/>
        </w:rPr>
        <w:t>publicitárias,</w:t>
      </w:r>
      <w:r w:rsidRPr="00AE60D4">
        <w:rPr>
          <w:rFonts w:ascii="Tahoma" w:hAnsi="Tahoma" w:cs="Tahoma"/>
          <w:spacing w:val="-9"/>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consonância</w:t>
      </w:r>
      <w:r w:rsidRPr="00AE60D4">
        <w:rPr>
          <w:rFonts w:ascii="Tahoma" w:hAnsi="Tahoma" w:cs="Tahoma"/>
          <w:spacing w:val="-6"/>
        </w:rPr>
        <w:t xml:space="preserve"> </w:t>
      </w:r>
      <w:r w:rsidRPr="00AE60D4">
        <w:rPr>
          <w:rFonts w:ascii="Tahoma" w:hAnsi="Tahoma" w:cs="Tahoma"/>
        </w:rPr>
        <w:t>com</w:t>
      </w:r>
      <w:r w:rsidRPr="00AE60D4">
        <w:rPr>
          <w:rFonts w:ascii="Tahoma" w:hAnsi="Tahoma" w:cs="Tahoma"/>
          <w:spacing w:val="-4"/>
        </w:rPr>
        <w:t xml:space="preserve"> </w:t>
      </w:r>
      <w:r w:rsidRPr="00AE60D4">
        <w:rPr>
          <w:rFonts w:ascii="Tahoma" w:hAnsi="Tahoma" w:cs="Tahoma"/>
        </w:rPr>
        <w:t>novas tecnologias cuja distribuição lhe proporcione o desconto de agência concedido pelos veículos de divulgação, nos termos do art. 11 da Lei nº</w:t>
      </w:r>
      <w:r w:rsidRPr="00AE60D4">
        <w:rPr>
          <w:rFonts w:ascii="Tahoma" w:hAnsi="Tahoma" w:cs="Tahoma"/>
          <w:spacing w:val="-10"/>
        </w:rPr>
        <w:t xml:space="preserve"> </w:t>
      </w:r>
      <w:r w:rsidRPr="00AE60D4">
        <w:rPr>
          <w:rFonts w:ascii="Tahoma" w:hAnsi="Tahoma" w:cs="Tahoma"/>
        </w:rPr>
        <w:t>4.680/1965;</w:t>
      </w:r>
    </w:p>
    <w:p w:rsidR="00C91C25" w:rsidRPr="00AE60D4" w:rsidRDefault="00C91C25" w:rsidP="00214818">
      <w:pPr>
        <w:pStyle w:val="PargrafodaLista"/>
        <w:widowControl w:val="0"/>
        <w:numPr>
          <w:ilvl w:val="0"/>
          <w:numId w:val="90"/>
        </w:numPr>
        <w:tabs>
          <w:tab w:val="left" w:pos="983"/>
        </w:tabs>
        <w:autoSpaceDE w:val="0"/>
        <w:autoSpaceDN w:val="0"/>
        <w:spacing w:before="119" w:after="0"/>
        <w:ind w:left="0" w:right="-41" w:firstLine="0"/>
        <w:contextualSpacing w:val="0"/>
        <w:jc w:val="both"/>
        <w:rPr>
          <w:rFonts w:ascii="Tahoma" w:hAnsi="Tahoma" w:cs="Tahoma"/>
        </w:rPr>
      </w:pPr>
      <w:r w:rsidRPr="00AE60D4">
        <w:rPr>
          <w:rFonts w:ascii="Tahoma" w:hAnsi="Tahoma" w:cs="Tahoma"/>
        </w:rPr>
        <w:t xml:space="preserve">a nenhuma remuneração ou desconto de agência quando da utilização, pela </w:t>
      </w:r>
      <w:r w:rsidRPr="00AE60D4">
        <w:rPr>
          <w:rFonts w:ascii="Tahoma" w:hAnsi="Tahoma" w:cs="Tahoma"/>
          <w:b/>
        </w:rPr>
        <w:t>CONTRATANTE</w:t>
      </w:r>
      <w:r w:rsidRPr="00AE60D4">
        <w:rPr>
          <w:rFonts w:ascii="Tahoma" w:hAnsi="Tahoma" w:cs="Tahoma"/>
        </w:rPr>
        <w:t>, de créditos que a esta tenham sido eventualmente concedidos por veículos de divulgação, em qualquer ação publicitária pertinente a este</w:t>
      </w:r>
      <w:r w:rsidRPr="00AE60D4">
        <w:rPr>
          <w:rFonts w:ascii="Tahoma" w:hAnsi="Tahoma" w:cs="Tahoma"/>
          <w:spacing w:val="-10"/>
        </w:rPr>
        <w:t xml:space="preserve"> </w:t>
      </w:r>
      <w:r w:rsidRPr="00AE60D4">
        <w:rPr>
          <w:rFonts w:ascii="Tahoma" w:hAnsi="Tahoma" w:cs="Tahoma"/>
        </w:rPr>
        <w:t>contrato.</w:t>
      </w:r>
    </w:p>
    <w:p w:rsidR="00C91C25" w:rsidRPr="00AE60D4" w:rsidRDefault="00C91C25" w:rsidP="00214818">
      <w:pPr>
        <w:pStyle w:val="PargrafodaLista"/>
        <w:widowControl w:val="0"/>
        <w:numPr>
          <w:ilvl w:val="1"/>
          <w:numId w:val="71"/>
        </w:numPr>
        <w:tabs>
          <w:tab w:val="left" w:pos="810"/>
        </w:tabs>
        <w:autoSpaceDE w:val="0"/>
        <w:autoSpaceDN w:val="0"/>
        <w:spacing w:before="121" w:after="0"/>
        <w:ind w:left="0" w:right="-41" w:firstLine="0"/>
        <w:contextualSpacing w:val="0"/>
        <w:jc w:val="both"/>
        <w:rPr>
          <w:rFonts w:ascii="Tahoma" w:hAnsi="Tahoma" w:cs="Tahoma"/>
        </w:rPr>
      </w:pPr>
      <w:r w:rsidRPr="00AE60D4">
        <w:rPr>
          <w:rFonts w:ascii="Tahoma" w:hAnsi="Tahoma" w:cs="Tahoma"/>
        </w:rPr>
        <w:t xml:space="preserve">Despesas com deslocamento e diárias de profissionais da </w:t>
      </w:r>
      <w:r w:rsidRPr="00AE60D4">
        <w:rPr>
          <w:rFonts w:ascii="Tahoma" w:hAnsi="Tahoma" w:cs="Tahoma"/>
          <w:b/>
        </w:rPr>
        <w:t>CONTRATADA</w:t>
      </w:r>
      <w:r w:rsidRPr="00AE60D4">
        <w:rPr>
          <w:rFonts w:ascii="Tahoma" w:hAnsi="Tahoma" w:cs="Tahoma"/>
        </w:rPr>
        <w:t>, de seus representantes</w:t>
      </w:r>
      <w:r w:rsidRPr="00AE60D4">
        <w:rPr>
          <w:rFonts w:ascii="Tahoma" w:hAnsi="Tahoma" w:cs="Tahoma"/>
          <w:spacing w:val="-10"/>
        </w:rPr>
        <w:t xml:space="preserve"> </w:t>
      </w:r>
      <w:r w:rsidRPr="00AE60D4">
        <w:rPr>
          <w:rFonts w:ascii="Tahoma" w:hAnsi="Tahoma" w:cs="Tahoma"/>
        </w:rPr>
        <w:t>ou</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2"/>
        </w:rPr>
        <w:t xml:space="preserve"> </w:t>
      </w:r>
      <w:r w:rsidRPr="00AE60D4">
        <w:rPr>
          <w:rFonts w:ascii="Tahoma" w:hAnsi="Tahoma" w:cs="Tahoma"/>
        </w:rPr>
        <w:t>fornecedores</w:t>
      </w:r>
      <w:r w:rsidRPr="00AE60D4">
        <w:rPr>
          <w:rFonts w:ascii="Tahoma" w:hAnsi="Tahoma" w:cs="Tahoma"/>
          <w:spacing w:val="-10"/>
        </w:rPr>
        <w:t xml:space="preserve"> </w:t>
      </w:r>
      <w:r w:rsidRPr="00AE60D4">
        <w:rPr>
          <w:rFonts w:ascii="Tahoma" w:hAnsi="Tahoma" w:cs="Tahoma"/>
        </w:rPr>
        <w:t>de</w:t>
      </w:r>
      <w:r w:rsidRPr="00AE60D4">
        <w:rPr>
          <w:rFonts w:ascii="Tahoma" w:hAnsi="Tahoma" w:cs="Tahoma"/>
          <w:spacing w:val="-10"/>
        </w:rPr>
        <w:t xml:space="preserve"> </w:t>
      </w:r>
      <w:r w:rsidRPr="00AE60D4">
        <w:rPr>
          <w:rFonts w:ascii="Tahoma" w:hAnsi="Tahoma" w:cs="Tahoma"/>
        </w:rPr>
        <w:t>bens</w:t>
      </w:r>
      <w:r w:rsidRPr="00AE60D4">
        <w:rPr>
          <w:rFonts w:ascii="Tahoma" w:hAnsi="Tahoma" w:cs="Tahoma"/>
          <w:spacing w:val="-11"/>
        </w:rPr>
        <w:t xml:space="preserve"> </w:t>
      </w:r>
      <w:r w:rsidRPr="00AE60D4">
        <w:rPr>
          <w:rFonts w:ascii="Tahoma" w:hAnsi="Tahoma" w:cs="Tahoma"/>
        </w:rPr>
        <w:t>e</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12"/>
        </w:rPr>
        <w:t xml:space="preserve"> </w:t>
      </w:r>
      <w:r w:rsidRPr="00AE60D4">
        <w:rPr>
          <w:rFonts w:ascii="Tahoma" w:hAnsi="Tahoma" w:cs="Tahoma"/>
        </w:rPr>
        <w:t>serviços</w:t>
      </w:r>
      <w:r w:rsidRPr="00AE60D4">
        <w:rPr>
          <w:rFonts w:ascii="Tahoma" w:hAnsi="Tahoma" w:cs="Tahoma"/>
          <w:spacing w:val="-11"/>
        </w:rPr>
        <w:t xml:space="preserve"> </w:t>
      </w:r>
      <w:r w:rsidRPr="00AE60D4">
        <w:rPr>
          <w:rFonts w:ascii="Tahoma" w:hAnsi="Tahoma" w:cs="Tahoma"/>
        </w:rPr>
        <w:t>especializados</w:t>
      </w:r>
      <w:r w:rsidRPr="00AE60D4">
        <w:rPr>
          <w:rFonts w:ascii="Tahoma" w:hAnsi="Tahoma" w:cs="Tahoma"/>
          <w:spacing w:val="-10"/>
        </w:rPr>
        <w:t xml:space="preserve"> </w:t>
      </w:r>
      <w:r w:rsidRPr="00AE60D4">
        <w:rPr>
          <w:rFonts w:ascii="Tahoma" w:hAnsi="Tahoma" w:cs="Tahoma"/>
        </w:rPr>
        <w:t>por</w:t>
      </w:r>
      <w:r w:rsidRPr="00AE60D4">
        <w:rPr>
          <w:rFonts w:ascii="Tahoma" w:hAnsi="Tahoma" w:cs="Tahoma"/>
          <w:spacing w:val="-11"/>
        </w:rPr>
        <w:t xml:space="preserve"> </w:t>
      </w:r>
      <w:r w:rsidRPr="00AE60D4">
        <w:rPr>
          <w:rFonts w:ascii="Tahoma" w:hAnsi="Tahoma" w:cs="Tahoma"/>
        </w:rPr>
        <w:t>ela</w:t>
      </w:r>
      <w:r w:rsidRPr="00AE60D4">
        <w:rPr>
          <w:rFonts w:ascii="Tahoma" w:hAnsi="Tahoma" w:cs="Tahoma"/>
          <w:spacing w:val="-12"/>
        </w:rPr>
        <w:t xml:space="preserve"> </w:t>
      </w:r>
      <w:r w:rsidRPr="00AE60D4">
        <w:rPr>
          <w:rFonts w:ascii="Tahoma" w:hAnsi="Tahoma" w:cs="Tahoma"/>
        </w:rPr>
        <w:t>contratados</w:t>
      </w:r>
      <w:r w:rsidRPr="00AE60D4">
        <w:rPr>
          <w:rFonts w:ascii="Tahoma" w:hAnsi="Tahoma" w:cs="Tahoma"/>
          <w:spacing w:val="-10"/>
        </w:rPr>
        <w:t xml:space="preserve"> </w:t>
      </w:r>
      <w:r w:rsidRPr="00AE60D4">
        <w:rPr>
          <w:rFonts w:ascii="Tahoma" w:hAnsi="Tahoma" w:cs="Tahoma"/>
        </w:rPr>
        <w:t>são de sua exclusiva</w:t>
      </w:r>
      <w:r w:rsidRPr="00AE60D4">
        <w:rPr>
          <w:rFonts w:ascii="Tahoma" w:hAnsi="Tahoma" w:cs="Tahoma"/>
          <w:spacing w:val="-2"/>
        </w:rPr>
        <w:t xml:space="preserve"> </w:t>
      </w:r>
      <w:r w:rsidRPr="00AE60D4">
        <w:rPr>
          <w:rFonts w:ascii="Tahoma" w:hAnsi="Tahoma" w:cs="Tahoma"/>
        </w:rPr>
        <w:t>responsabilidade.</w:t>
      </w:r>
    </w:p>
    <w:p w:rsidR="00C91C25" w:rsidRPr="00AE60D4" w:rsidRDefault="00C91C25" w:rsidP="00214818">
      <w:pPr>
        <w:pStyle w:val="PargrafodaLista"/>
        <w:widowControl w:val="0"/>
        <w:numPr>
          <w:ilvl w:val="2"/>
          <w:numId w:val="71"/>
        </w:numPr>
        <w:tabs>
          <w:tab w:val="left" w:pos="1518"/>
        </w:tabs>
        <w:autoSpaceDE w:val="0"/>
        <w:autoSpaceDN w:val="0"/>
        <w:spacing w:before="121" w:after="0"/>
        <w:ind w:left="0" w:right="-41" w:firstLine="0"/>
        <w:contextualSpacing w:val="0"/>
        <w:jc w:val="both"/>
        <w:rPr>
          <w:rFonts w:ascii="Tahoma" w:hAnsi="Tahoma" w:cs="Tahoma"/>
        </w:rPr>
      </w:pPr>
      <w:r w:rsidRPr="00AE60D4">
        <w:rPr>
          <w:rFonts w:ascii="Tahoma" w:hAnsi="Tahoma" w:cs="Tahoma"/>
        </w:rPr>
        <w:t xml:space="preserve">Quando houver a autorização excepcional da </w:t>
      </w:r>
      <w:r w:rsidRPr="00AE60D4">
        <w:rPr>
          <w:rFonts w:ascii="Tahoma" w:hAnsi="Tahoma" w:cs="Tahoma"/>
          <w:b/>
        </w:rPr>
        <w:t xml:space="preserve">CONTRATANTE </w:t>
      </w:r>
      <w:r w:rsidRPr="00AE60D4">
        <w:rPr>
          <w:rFonts w:ascii="Tahoma" w:hAnsi="Tahoma" w:cs="Tahoma"/>
        </w:rPr>
        <w:t>para o ressarcimento dessas despesas, deverão ser apresentados todos os comprovantes de pagamento dos deslocamentos e diárias, a fim de aferir a execução e assegurar o reembolso pelo valor líquido, sem a incidência de honorários.</w:t>
      </w:r>
    </w:p>
    <w:p w:rsidR="00C91C25" w:rsidRPr="00AE60D4" w:rsidRDefault="00C91C25" w:rsidP="00214818">
      <w:pPr>
        <w:pStyle w:val="PargrafodaLista"/>
        <w:widowControl w:val="0"/>
        <w:numPr>
          <w:ilvl w:val="1"/>
          <w:numId w:val="71"/>
        </w:numPr>
        <w:tabs>
          <w:tab w:val="left" w:pos="822"/>
        </w:tabs>
        <w:autoSpaceDE w:val="0"/>
        <w:autoSpaceDN w:val="0"/>
        <w:spacing w:before="118" w:after="0" w:line="278" w:lineRule="auto"/>
        <w:ind w:left="0" w:right="-41" w:firstLine="0"/>
        <w:contextualSpacing w:val="0"/>
        <w:jc w:val="both"/>
        <w:rPr>
          <w:rFonts w:ascii="Tahoma" w:hAnsi="Tahoma" w:cs="Tahoma"/>
        </w:rPr>
      </w:pPr>
      <w:r w:rsidRPr="00AE60D4">
        <w:rPr>
          <w:rFonts w:ascii="Tahoma" w:hAnsi="Tahoma" w:cs="Tahoma"/>
        </w:rPr>
        <w:t xml:space="preserve">As formas de remuneração estabelecidas nesta cláusula poderão ser renegociadas, no interesse da </w:t>
      </w:r>
      <w:r w:rsidRPr="00AE60D4">
        <w:rPr>
          <w:rFonts w:ascii="Tahoma" w:hAnsi="Tahoma" w:cs="Tahoma"/>
          <w:b/>
        </w:rPr>
        <w:t>CONTRATANTE</w:t>
      </w:r>
      <w:r w:rsidRPr="00AE60D4">
        <w:rPr>
          <w:rFonts w:ascii="Tahoma" w:hAnsi="Tahoma" w:cs="Tahoma"/>
        </w:rPr>
        <w:t>, quando da renovação ou da prorrogação deste</w:t>
      </w:r>
      <w:r w:rsidRPr="00AE60D4">
        <w:rPr>
          <w:rFonts w:ascii="Tahoma" w:hAnsi="Tahoma" w:cs="Tahoma"/>
          <w:spacing w:val="-13"/>
        </w:rPr>
        <w:t xml:space="preserve"> </w:t>
      </w:r>
      <w:r w:rsidRPr="00AE60D4">
        <w:rPr>
          <w:rFonts w:ascii="Tahoma" w:hAnsi="Tahoma" w:cs="Tahoma"/>
        </w:rPr>
        <w:t>contrato.</w:t>
      </w:r>
    </w:p>
    <w:p w:rsidR="00C91C25" w:rsidRPr="00AE60D4" w:rsidRDefault="00C91C25" w:rsidP="00214818">
      <w:pPr>
        <w:pStyle w:val="PargrafodaLista"/>
        <w:widowControl w:val="0"/>
        <w:numPr>
          <w:ilvl w:val="0"/>
          <w:numId w:val="71"/>
        </w:numPr>
        <w:tabs>
          <w:tab w:val="left" w:pos="810"/>
        </w:tabs>
        <w:autoSpaceDE w:val="0"/>
        <w:autoSpaceDN w:val="0"/>
        <w:spacing w:before="93" w:after="0" w:line="240" w:lineRule="auto"/>
        <w:ind w:left="0" w:right="-41" w:firstLine="0"/>
        <w:contextualSpacing w:val="0"/>
        <w:jc w:val="both"/>
        <w:rPr>
          <w:rFonts w:ascii="Tahoma" w:hAnsi="Tahoma" w:cs="Tahoma"/>
          <w:b/>
        </w:rPr>
      </w:pPr>
      <w:r w:rsidRPr="00AE60D4">
        <w:rPr>
          <w:rFonts w:ascii="Tahoma" w:hAnsi="Tahoma" w:cs="Tahoma"/>
          <w:b/>
        </w:rPr>
        <w:lastRenderedPageBreak/>
        <w:t>CLÁUSULA NONA – DESCONTO DE</w:t>
      </w:r>
      <w:r w:rsidRPr="00AE60D4">
        <w:rPr>
          <w:rFonts w:ascii="Tahoma" w:hAnsi="Tahoma" w:cs="Tahoma"/>
          <w:b/>
          <w:spacing w:val="-6"/>
        </w:rPr>
        <w:t xml:space="preserve"> </w:t>
      </w:r>
      <w:r w:rsidRPr="00AE60D4">
        <w:rPr>
          <w:rFonts w:ascii="Tahoma" w:hAnsi="Tahoma" w:cs="Tahoma"/>
          <w:b/>
        </w:rPr>
        <w:t>AGÊNCIA</w:t>
      </w:r>
    </w:p>
    <w:p w:rsidR="00C91C25" w:rsidRPr="00AE60D4" w:rsidRDefault="00C91C25" w:rsidP="00214818">
      <w:pPr>
        <w:pStyle w:val="PargrafodaLista"/>
        <w:widowControl w:val="0"/>
        <w:numPr>
          <w:ilvl w:val="1"/>
          <w:numId w:val="71"/>
        </w:numPr>
        <w:tabs>
          <w:tab w:val="left" w:pos="822"/>
        </w:tabs>
        <w:autoSpaceDE w:val="0"/>
        <w:autoSpaceDN w:val="0"/>
        <w:spacing w:before="154" w:after="0"/>
        <w:ind w:left="0" w:right="-41" w:firstLine="0"/>
        <w:contextualSpacing w:val="0"/>
        <w:jc w:val="both"/>
        <w:rPr>
          <w:rFonts w:ascii="Tahoma" w:hAnsi="Tahoma" w:cs="Tahoma"/>
        </w:rPr>
      </w:pPr>
      <w:r w:rsidRPr="00AE60D4">
        <w:rPr>
          <w:rFonts w:ascii="Tahoma" w:hAnsi="Tahoma" w:cs="Tahoma"/>
        </w:rPr>
        <w:t xml:space="preserve">Além da remuneração prevista na Cláusula Oitava, a </w:t>
      </w:r>
      <w:r w:rsidRPr="00AE60D4">
        <w:rPr>
          <w:rFonts w:ascii="Tahoma" w:hAnsi="Tahoma" w:cs="Tahoma"/>
          <w:b/>
        </w:rPr>
        <w:t xml:space="preserve">CONTRATADA </w:t>
      </w:r>
      <w:r w:rsidRPr="00AE60D4">
        <w:rPr>
          <w:rFonts w:ascii="Tahoma" w:hAnsi="Tahoma" w:cs="Tahoma"/>
        </w:rPr>
        <w:t>fará jus ao desconto</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agência</w:t>
      </w:r>
      <w:r w:rsidRPr="00AE60D4">
        <w:rPr>
          <w:rFonts w:ascii="Tahoma" w:hAnsi="Tahoma" w:cs="Tahoma"/>
          <w:spacing w:val="-8"/>
        </w:rPr>
        <w:t xml:space="preserve"> </w:t>
      </w:r>
      <w:r w:rsidRPr="00AE60D4">
        <w:rPr>
          <w:rFonts w:ascii="Tahoma" w:hAnsi="Tahoma" w:cs="Tahoma"/>
        </w:rPr>
        <w:t>concedido</w:t>
      </w:r>
      <w:r w:rsidRPr="00AE60D4">
        <w:rPr>
          <w:rFonts w:ascii="Tahoma" w:hAnsi="Tahoma" w:cs="Tahoma"/>
          <w:spacing w:val="-8"/>
        </w:rPr>
        <w:t xml:space="preserve"> </w:t>
      </w:r>
      <w:r w:rsidRPr="00AE60D4">
        <w:rPr>
          <w:rFonts w:ascii="Tahoma" w:hAnsi="Tahoma" w:cs="Tahoma"/>
        </w:rPr>
        <w:t>pelos</w:t>
      </w:r>
      <w:r w:rsidRPr="00AE60D4">
        <w:rPr>
          <w:rFonts w:ascii="Tahoma" w:hAnsi="Tahoma" w:cs="Tahoma"/>
          <w:spacing w:val="-7"/>
        </w:rPr>
        <w:t xml:space="preserve"> </w:t>
      </w:r>
      <w:r w:rsidRPr="00AE60D4">
        <w:rPr>
          <w:rFonts w:ascii="Tahoma" w:hAnsi="Tahoma" w:cs="Tahoma"/>
        </w:rPr>
        <w:t>veículos</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divulgação,</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conformidade</w:t>
      </w:r>
      <w:r w:rsidRPr="00AE60D4">
        <w:rPr>
          <w:rFonts w:ascii="Tahoma" w:hAnsi="Tahoma" w:cs="Tahoma"/>
          <w:spacing w:val="-9"/>
        </w:rPr>
        <w:t xml:space="preserve"> </w:t>
      </w:r>
      <w:r w:rsidRPr="00AE60D4">
        <w:rPr>
          <w:rFonts w:ascii="Tahoma" w:hAnsi="Tahoma" w:cs="Tahoma"/>
        </w:rPr>
        <w:t>com</w:t>
      </w:r>
      <w:r w:rsidRPr="00AE60D4">
        <w:rPr>
          <w:rFonts w:ascii="Tahoma" w:hAnsi="Tahoma" w:cs="Tahoma"/>
          <w:spacing w:val="-6"/>
        </w:rPr>
        <w:t xml:space="preserve"> </w:t>
      </w:r>
      <w:r w:rsidRPr="00AE60D4">
        <w:rPr>
          <w:rFonts w:ascii="Tahoma" w:hAnsi="Tahoma" w:cs="Tahoma"/>
        </w:rPr>
        <w:t>o</w:t>
      </w:r>
      <w:r w:rsidRPr="00AE60D4">
        <w:rPr>
          <w:rFonts w:ascii="Tahoma" w:hAnsi="Tahoma" w:cs="Tahoma"/>
          <w:spacing w:val="-8"/>
        </w:rPr>
        <w:t xml:space="preserve"> </w:t>
      </w:r>
      <w:r w:rsidRPr="00AE60D4">
        <w:rPr>
          <w:rFonts w:ascii="Tahoma" w:hAnsi="Tahoma" w:cs="Tahoma"/>
        </w:rPr>
        <w:t>art.</w:t>
      </w:r>
      <w:r w:rsidRPr="00AE60D4">
        <w:rPr>
          <w:rFonts w:ascii="Tahoma" w:hAnsi="Tahoma" w:cs="Tahoma"/>
          <w:spacing w:val="-7"/>
        </w:rPr>
        <w:t xml:space="preserve"> </w:t>
      </w:r>
      <w:r w:rsidRPr="00AE60D4">
        <w:rPr>
          <w:rFonts w:ascii="Tahoma" w:hAnsi="Tahoma" w:cs="Tahoma"/>
        </w:rPr>
        <w:t>11</w:t>
      </w:r>
      <w:r w:rsidRPr="00AE60D4">
        <w:rPr>
          <w:rFonts w:ascii="Tahoma" w:hAnsi="Tahoma" w:cs="Tahoma"/>
          <w:spacing w:val="-8"/>
        </w:rPr>
        <w:t xml:space="preserve"> </w:t>
      </w:r>
      <w:r w:rsidRPr="00AE60D4">
        <w:rPr>
          <w:rFonts w:ascii="Tahoma" w:hAnsi="Tahoma" w:cs="Tahoma"/>
        </w:rPr>
        <w:t>da Lei</w:t>
      </w:r>
      <w:r w:rsidRPr="00AE60D4">
        <w:rPr>
          <w:rFonts w:ascii="Tahoma" w:hAnsi="Tahoma" w:cs="Tahoma"/>
          <w:spacing w:val="-13"/>
        </w:rPr>
        <w:t xml:space="preserve"> </w:t>
      </w:r>
      <w:r w:rsidRPr="00AE60D4">
        <w:rPr>
          <w:rFonts w:ascii="Tahoma" w:hAnsi="Tahoma" w:cs="Tahoma"/>
        </w:rPr>
        <w:t>nº</w:t>
      </w:r>
      <w:r w:rsidRPr="00AE60D4">
        <w:rPr>
          <w:rFonts w:ascii="Tahoma" w:hAnsi="Tahoma" w:cs="Tahoma"/>
          <w:spacing w:val="-12"/>
        </w:rPr>
        <w:t xml:space="preserve"> </w:t>
      </w:r>
      <w:r w:rsidRPr="00AE60D4">
        <w:rPr>
          <w:rFonts w:ascii="Tahoma" w:hAnsi="Tahoma" w:cs="Tahoma"/>
        </w:rPr>
        <w:t>4.680/1965</w:t>
      </w:r>
      <w:r w:rsidRPr="00AE60D4">
        <w:rPr>
          <w:rFonts w:ascii="Tahoma" w:hAnsi="Tahoma" w:cs="Tahoma"/>
          <w:spacing w:val="-12"/>
        </w:rPr>
        <w:t xml:space="preserve"> </w:t>
      </w:r>
      <w:r w:rsidRPr="00AE60D4">
        <w:rPr>
          <w:rFonts w:ascii="Tahoma" w:hAnsi="Tahoma" w:cs="Tahoma"/>
        </w:rPr>
        <w:t>e</w:t>
      </w:r>
      <w:r w:rsidRPr="00AE60D4">
        <w:rPr>
          <w:rFonts w:ascii="Tahoma" w:hAnsi="Tahoma" w:cs="Tahoma"/>
          <w:spacing w:val="-13"/>
        </w:rPr>
        <w:t xml:space="preserve"> </w:t>
      </w:r>
      <w:r w:rsidRPr="00AE60D4">
        <w:rPr>
          <w:rFonts w:ascii="Tahoma" w:hAnsi="Tahoma" w:cs="Tahoma"/>
        </w:rPr>
        <w:t>com</w:t>
      </w:r>
      <w:r w:rsidRPr="00AE60D4">
        <w:rPr>
          <w:rFonts w:ascii="Tahoma" w:hAnsi="Tahoma" w:cs="Tahoma"/>
          <w:spacing w:val="-7"/>
        </w:rPr>
        <w:t xml:space="preserve"> </w:t>
      </w:r>
      <w:r w:rsidRPr="00AE60D4">
        <w:rPr>
          <w:rFonts w:ascii="Tahoma" w:hAnsi="Tahoma" w:cs="Tahoma"/>
        </w:rPr>
        <w:t>o</w:t>
      </w:r>
      <w:r w:rsidRPr="00AE60D4">
        <w:rPr>
          <w:rFonts w:ascii="Tahoma" w:hAnsi="Tahoma" w:cs="Tahoma"/>
          <w:spacing w:val="-12"/>
        </w:rPr>
        <w:t xml:space="preserve"> </w:t>
      </w:r>
      <w:r w:rsidRPr="00AE60D4">
        <w:rPr>
          <w:rFonts w:ascii="Tahoma" w:hAnsi="Tahoma" w:cs="Tahoma"/>
        </w:rPr>
        <w:t>art.</w:t>
      </w:r>
      <w:r w:rsidRPr="00AE60D4">
        <w:rPr>
          <w:rFonts w:ascii="Tahoma" w:hAnsi="Tahoma" w:cs="Tahoma"/>
          <w:spacing w:val="-13"/>
        </w:rPr>
        <w:t xml:space="preserve"> </w:t>
      </w:r>
      <w:r w:rsidRPr="00AE60D4">
        <w:rPr>
          <w:rFonts w:ascii="Tahoma" w:hAnsi="Tahoma" w:cs="Tahoma"/>
        </w:rPr>
        <w:t>7º</w:t>
      </w:r>
      <w:r w:rsidRPr="00AE60D4">
        <w:rPr>
          <w:rFonts w:ascii="Tahoma" w:hAnsi="Tahoma" w:cs="Tahoma"/>
          <w:spacing w:val="-12"/>
        </w:rPr>
        <w:t xml:space="preserve"> </w:t>
      </w:r>
      <w:r w:rsidRPr="00AE60D4">
        <w:rPr>
          <w:rFonts w:ascii="Tahoma" w:hAnsi="Tahoma" w:cs="Tahoma"/>
        </w:rPr>
        <w:t>do</w:t>
      </w:r>
      <w:r w:rsidRPr="00AE60D4">
        <w:rPr>
          <w:rFonts w:ascii="Tahoma" w:hAnsi="Tahoma" w:cs="Tahoma"/>
          <w:spacing w:val="-12"/>
        </w:rPr>
        <w:t xml:space="preserve"> </w:t>
      </w:r>
      <w:r w:rsidRPr="00AE60D4">
        <w:rPr>
          <w:rFonts w:ascii="Tahoma" w:hAnsi="Tahoma" w:cs="Tahoma"/>
        </w:rPr>
        <w:t>Regulamento</w:t>
      </w:r>
      <w:r w:rsidRPr="00AE60D4">
        <w:rPr>
          <w:rFonts w:ascii="Tahoma" w:hAnsi="Tahoma" w:cs="Tahoma"/>
          <w:spacing w:val="-13"/>
        </w:rPr>
        <w:t xml:space="preserve"> </w:t>
      </w:r>
      <w:r w:rsidRPr="00AE60D4">
        <w:rPr>
          <w:rFonts w:ascii="Tahoma" w:hAnsi="Tahoma" w:cs="Tahoma"/>
        </w:rPr>
        <w:t>para</w:t>
      </w:r>
      <w:r w:rsidRPr="00AE60D4">
        <w:rPr>
          <w:rFonts w:ascii="Tahoma" w:hAnsi="Tahoma" w:cs="Tahoma"/>
          <w:spacing w:val="-9"/>
        </w:rPr>
        <w:t xml:space="preserve"> </w:t>
      </w:r>
      <w:r w:rsidRPr="00AE60D4">
        <w:rPr>
          <w:rFonts w:ascii="Tahoma" w:hAnsi="Tahoma" w:cs="Tahoma"/>
        </w:rPr>
        <w:t>Execução</w:t>
      </w:r>
      <w:r w:rsidRPr="00AE60D4">
        <w:rPr>
          <w:rFonts w:ascii="Tahoma" w:hAnsi="Tahoma" w:cs="Tahoma"/>
          <w:spacing w:val="-12"/>
        </w:rPr>
        <w:t xml:space="preserve"> </w:t>
      </w:r>
      <w:r w:rsidRPr="00AE60D4">
        <w:rPr>
          <w:rFonts w:ascii="Tahoma" w:hAnsi="Tahoma" w:cs="Tahoma"/>
        </w:rPr>
        <w:t>da</w:t>
      </w:r>
      <w:r w:rsidRPr="00AE60D4">
        <w:rPr>
          <w:rFonts w:ascii="Tahoma" w:hAnsi="Tahoma" w:cs="Tahoma"/>
          <w:spacing w:val="-11"/>
        </w:rPr>
        <w:t xml:space="preserve"> </w:t>
      </w:r>
      <w:r w:rsidRPr="00AE60D4">
        <w:rPr>
          <w:rFonts w:ascii="Tahoma" w:hAnsi="Tahoma" w:cs="Tahoma"/>
        </w:rPr>
        <w:t>Lei</w:t>
      </w:r>
      <w:r w:rsidRPr="00AE60D4">
        <w:rPr>
          <w:rFonts w:ascii="Tahoma" w:hAnsi="Tahoma" w:cs="Tahoma"/>
          <w:spacing w:val="-12"/>
        </w:rPr>
        <w:t xml:space="preserve"> </w:t>
      </w:r>
      <w:r w:rsidRPr="00AE60D4">
        <w:rPr>
          <w:rFonts w:ascii="Tahoma" w:hAnsi="Tahoma" w:cs="Tahoma"/>
        </w:rPr>
        <w:t>nº</w:t>
      </w:r>
      <w:r w:rsidRPr="00AE60D4">
        <w:rPr>
          <w:rFonts w:ascii="Tahoma" w:hAnsi="Tahoma" w:cs="Tahoma"/>
          <w:spacing w:val="-12"/>
        </w:rPr>
        <w:t xml:space="preserve"> </w:t>
      </w:r>
      <w:r w:rsidRPr="00AE60D4">
        <w:rPr>
          <w:rFonts w:ascii="Tahoma" w:hAnsi="Tahoma" w:cs="Tahoma"/>
        </w:rPr>
        <w:t>4.680/1965,</w:t>
      </w:r>
      <w:r w:rsidRPr="00AE60D4">
        <w:rPr>
          <w:rFonts w:ascii="Tahoma" w:hAnsi="Tahoma" w:cs="Tahoma"/>
          <w:spacing w:val="-12"/>
        </w:rPr>
        <w:t xml:space="preserve"> </w:t>
      </w:r>
      <w:r w:rsidRPr="00AE60D4">
        <w:rPr>
          <w:rFonts w:ascii="Tahoma" w:hAnsi="Tahoma" w:cs="Tahoma"/>
        </w:rPr>
        <w:t>aprovado pelo Decreto nº</w:t>
      </w:r>
      <w:r w:rsidRPr="00AE60D4">
        <w:rPr>
          <w:rFonts w:ascii="Tahoma" w:hAnsi="Tahoma" w:cs="Tahoma"/>
          <w:spacing w:val="-2"/>
        </w:rPr>
        <w:t xml:space="preserve"> </w:t>
      </w:r>
      <w:r w:rsidRPr="00AE60D4">
        <w:rPr>
          <w:rFonts w:ascii="Tahoma" w:hAnsi="Tahoma" w:cs="Tahoma"/>
        </w:rPr>
        <w:t>57.690/1966.</w:t>
      </w:r>
    </w:p>
    <w:p w:rsidR="00C91C25" w:rsidRPr="00AE60D4" w:rsidRDefault="00C91C25" w:rsidP="00A848C4">
      <w:pPr>
        <w:pStyle w:val="PargrafodaLista"/>
        <w:widowControl w:val="0"/>
        <w:numPr>
          <w:ilvl w:val="2"/>
          <w:numId w:val="71"/>
        </w:numPr>
        <w:tabs>
          <w:tab w:val="left" w:pos="567"/>
        </w:tabs>
        <w:autoSpaceDE w:val="0"/>
        <w:autoSpaceDN w:val="0"/>
        <w:spacing w:before="121" w:after="0"/>
        <w:ind w:left="0" w:right="-41" w:firstLine="0"/>
        <w:contextualSpacing w:val="0"/>
        <w:jc w:val="both"/>
        <w:rPr>
          <w:rFonts w:ascii="Tahoma" w:hAnsi="Tahoma" w:cs="Tahoma"/>
        </w:rPr>
      </w:pPr>
      <w:r w:rsidRPr="00AE60D4">
        <w:rPr>
          <w:rFonts w:ascii="Tahoma" w:hAnsi="Tahoma" w:cs="Tahoma"/>
        </w:rPr>
        <w:t xml:space="preserve">O desconto de que trata o subitem precedente é concedido à </w:t>
      </w:r>
      <w:r w:rsidRPr="00AE60D4">
        <w:rPr>
          <w:rFonts w:ascii="Tahoma" w:hAnsi="Tahoma" w:cs="Tahoma"/>
          <w:b/>
        </w:rPr>
        <w:t xml:space="preserve">CONTRATADA </w:t>
      </w:r>
      <w:r w:rsidRPr="00AE60D4">
        <w:rPr>
          <w:rFonts w:ascii="Tahoma" w:hAnsi="Tahoma" w:cs="Tahoma"/>
        </w:rPr>
        <w:t xml:space="preserve">pela concepção, execução e distribuição de publicidade, por ordem e conta da </w:t>
      </w:r>
      <w:r w:rsidRPr="00AE60D4">
        <w:rPr>
          <w:rFonts w:ascii="Tahoma" w:hAnsi="Tahoma" w:cs="Tahoma"/>
          <w:b/>
        </w:rPr>
        <w:t>CONTRATANTE</w:t>
      </w:r>
      <w:r w:rsidRPr="00AE60D4">
        <w:rPr>
          <w:rFonts w:ascii="Tahoma" w:hAnsi="Tahoma" w:cs="Tahoma"/>
        </w:rPr>
        <w:t>, nos termos do art. 19 da Lei nº</w:t>
      </w:r>
      <w:r w:rsidRPr="00AE60D4">
        <w:rPr>
          <w:rFonts w:ascii="Tahoma" w:hAnsi="Tahoma" w:cs="Tahoma"/>
          <w:spacing w:val="-3"/>
        </w:rPr>
        <w:t xml:space="preserve"> </w:t>
      </w:r>
      <w:r w:rsidRPr="00AE60D4">
        <w:rPr>
          <w:rFonts w:ascii="Tahoma" w:hAnsi="Tahoma" w:cs="Tahoma"/>
        </w:rPr>
        <w:t>12.232/2010.</w:t>
      </w:r>
    </w:p>
    <w:p w:rsidR="00C91C25" w:rsidRPr="00AE60D4" w:rsidRDefault="00C91C25" w:rsidP="00214818">
      <w:pPr>
        <w:pStyle w:val="PargrafodaLista"/>
        <w:widowControl w:val="0"/>
        <w:numPr>
          <w:ilvl w:val="1"/>
          <w:numId w:val="71"/>
        </w:numPr>
        <w:tabs>
          <w:tab w:val="left" w:pos="822"/>
        </w:tabs>
        <w:autoSpaceDE w:val="0"/>
        <w:autoSpaceDN w:val="0"/>
        <w:spacing w:before="118" w:after="0"/>
        <w:ind w:left="0" w:right="-4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repassará à </w:t>
      </w:r>
      <w:r w:rsidRPr="00AE60D4">
        <w:rPr>
          <w:rFonts w:ascii="Tahoma" w:hAnsi="Tahoma" w:cs="Tahoma"/>
          <w:b/>
        </w:rPr>
        <w:t xml:space="preserve">CONTRATANTE </w:t>
      </w:r>
      <w:r w:rsidRPr="00AE60D4">
        <w:rPr>
          <w:rFonts w:ascii="Tahoma" w:hAnsi="Tahoma" w:cs="Tahoma"/>
        </w:rPr>
        <w:t>1/4 (um quarto) do valor correspondente ao desconto de agência a que faz jus, calculado sobre o valor acertado para cada veiculação.</w:t>
      </w:r>
    </w:p>
    <w:p w:rsidR="00EF3231" w:rsidRPr="00AE60D4" w:rsidRDefault="00EF3231" w:rsidP="00DC6D14">
      <w:pPr>
        <w:pStyle w:val="Corpodetexto"/>
        <w:ind w:right="810"/>
        <w:rPr>
          <w:rFonts w:ascii="Tahoma" w:hAnsi="Tahoma" w:cs="Tahoma"/>
        </w:rPr>
      </w:pPr>
    </w:p>
    <w:p w:rsidR="00C91C25" w:rsidRPr="00AE60D4" w:rsidRDefault="00C91C25" w:rsidP="005E1AF1">
      <w:pPr>
        <w:pStyle w:val="PargrafodaLista"/>
        <w:widowControl w:val="0"/>
        <w:numPr>
          <w:ilvl w:val="0"/>
          <w:numId w:val="71"/>
        </w:numPr>
        <w:tabs>
          <w:tab w:val="left" w:pos="810"/>
          <w:tab w:val="left" w:pos="7938"/>
        </w:tabs>
        <w:autoSpaceDE w:val="0"/>
        <w:autoSpaceDN w:val="0"/>
        <w:spacing w:after="0" w:line="240" w:lineRule="auto"/>
        <w:ind w:right="810" w:hanging="810"/>
        <w:contextualSpacing w:val="0"/>
        <w:jc w:val="both"/>
        <w:rPr>
          <w:rFonts w:ascii="Tahoma" w:hAnsi="Tahoma" w:cs="Tahoma"/>
          <w:b/>
        </w:rPr>
      </w:pPr>
      <w:r w:rsidRPr="00AE60D4">
        <w:rPr>
          <w:rFonts w:ascii="Tahoma" w:hAnsi="Tahoma" w:cs="Tahoma"/>
          <w:b/>
        </w:rPr>
        <w:t>CLÁUSULA DÉCIMA – DIREITOS</w:t>
      </w:r>
      <w:r w:rsidRPr="00AE60D4">
        <w:rPr>
          <w:rFonts w:ascii="Tahoma" w:hAnsi="Tahoma" w:cs="Tahoma"/>
          <w:b/>
          <w:spacing w:val="-6"/>
        </w:rPr>
        <w:t xml:space="preserve"> </w:t>
      </w:r>
      <w:r w:rsidRPr="00AE60D4">
        <w:rPr>
          <w:rFonts w:ascii="Tahoma" w:hAnsi="Tahoma" w:cs="Tahoma"/>
          <w:b/>
        </w:rPr>
        <w:t>AUTORAIS</w:t>
      </w:r>
    </w:p>
    <w:p w:rsidR="00C91C25" w:rsidRPr="00AE60D4" w:rsidRDefault="00C91C25" w:rsidP="005E1AF1">
      <w:pPr>
        <w:pStyle w:val="PargrafodaLista"/>
        <w:widowControl w:val="0"/>
        <w:numPr>
          <w:ilvl w:val="1"/>
          <w:numId w:val="71"/>
        </w:numPr>
        <w:tabs>
          <w:tab w:val="left" w:pos="567"/>
          <w:tab w:val="left" w:pos="7938"/>
        </w:tabs>
        <w:autoSpaceDE w:val="0"/>
        <w:autoSpaceDN w:val="0"/>
        <w:spacing w:before="154" w:after="0"/>
        <w:ind w:left="0" w:right="101" w:firstLine="0"/>
        <w:contextualSpacing w:val="0"/>
        <w:jc w:val="both"/>
        <w:rPr>
          <w:rFonts w:ascii="Tahoma" w:hAnsi="Tahoma" w:cs="Tahoma"/>
        </w:rPr>
      </w:pPr>
      <w:r w:rsidRPr="00AE60D4">
        <w:rPr>
          <w:rFonts w:ascii="Tahoma" w:hAnsi="Tahoma" w:cs="Tahoma"/>
        </w:rPr>
        <w:t xml:space="preserve">Os direitos patrimoniais do autor das ideias, campanhas, peças e materiais publicitários concebidos pela </w:t>
      </w:r>
      <w:r w:rsidRPr="00AE60D4">
        <w:rPr>
          <w:rFonts w:ascii="Tahoma" w:hAnsi="Tahoma" w:cs="Tahoma"/>
          <w:b/>
        </w:rPr>
        <w:t>CONTRATADA</w:t>
      </w:r>
      <w:r w:rsidRPr="00AE60D4">
        <w:rPr>
          <w:rFonts w:ascii="Tahoma" w:hAnsi="Tahoma" w:cs="Tahoma"/>
        </w:rPr>
        <w:t xml:space="preserve">, por meio de seus empregados ou prepostos, em decorrência deste contrato passam a ser integralmente da </w:t>
      </w:r>
      <w:r w:rsidRPr="00AE60D4">
        <w:rPr>
          <w:rFonts w:ascii="Tahoma" w:hAnsi="Tahoma" w:cs="Tahoma"/>
          <w:b/>
        </w:rPr>
        <w:t>CONTRATANTE</w:t>
      </w:r>
      <w:r w:rsidRPr="00AE60D4">
        <w:rPr>
          <w:rFonts w:ascii="Tahoma" w:hAnsi="Tahoma" w:cs="Tahoma"/>
        </w:rPr>
        <w:t>, bem como os estudos, análises e planos vinculados a essas</w:t>
      </w:r>
      <w:r w:rsidRPr="00AE60D4">
        <w:rPr>
          <w:rFonts w:ascii="Tahoma" w:hAnsi="Tahoma" w:cs="Tahoma"/>
          <w:spacing w:val="1"/>
        </w:rPr>
        <w:t xml:space="preserve"> </w:t>
      </w:r>
      <w:r w:rsidRPr="00AE60D4">
        <w:rPr>
          <w:rFonts w:ascii="Tahoma" w:hAnsi="Tahoma" w:cs="Tahoma"/>
        </w:rPr>
        <w:t>atividades.</w:t>
      </w:r>
    </w:p>
    <w:p w:rsidR="00C91C25" w:rsidRPr="00AE60D4" w:rsidRDefault="00C91C25" w:rsidP="00A848C4">
      <w:pPr>
        <w:pStyle w:val="PargrafodaLista"/>
        <w:widowControl w:val="0"/>
        <w:numPr>
          <w:ilvl w:val="2"/>
          <w:numId w:val="71"/>
        </w:numPr>
        <w:tabs>
          <w:tab w:val="left" w:pos="426"/>
          <w:tab w:val="left" w:pos="709"/>
          <w:tab w:val="left" w:pos="7938"/>
        </w:tabs>
        <w:autoSpaceDE w:val="0"/>
        <w:autoSpaceDN w:val="0"/>
        <w:spacing w:before="120" w:after="0"/>
        <w:ind w:left="0" w:right="101" w:firstLine="0"/>
        <w:contextualSpacing w:val="0"/>
        <w:jc w:val="both"/>
        <w:rPr>
          <w:rFonts w:ascii="Tahoma" w:hAnsi="Tahoma" w:cs="Tahoma"/>
        </w:rPr>
      </w:pPr>
      <w:r w:rsidRPr="00AE60D4">
        <w:rPr>
          <w:rFonts w:ascii="Tahoma" w:hAnsi="Tahoma" w:cs="Tahoma"/>
        </w:rPr>
        <w:t>A remuneração dos direitos patrimoniais mencionados no subitem precedente é considerada incluída nas modalidades de remuneração definidas nas Cláusulas Oitava e Nona deste</w:t>
      </w:r>
      <w:r w:rsidRPr="00AE60D4">
        <w:rPr>
          <w:rFonts w:ascii="Tahoma" w:hAnsi="Tahoma" w:cs="Tahoma"/>
          <w:spacing w:val="-3"/>
        </w:rPr>
        <w:t xml:space="preserve"> </w:t>
      </w:r>
      <w:r w:rsidRPr="00AE60D4">
        <w:rPr>
          <w:rFonts w:ascii="Tahoma" w:hAnsi="Tahoma" w:cs="Tahoma"/>
        </w:rPr>
        <w:t>contrato.</w:t>
      </w:r>
    </w:p>
    <w:p w:rsidR="00C91C25" w:rsidRPr="00AE60D4" w:rsidRDefault="00C91C25" w:rsidP="005E1AF1">
      <w:pPr>
        <w:pStyle w:val="PargrafodaLista"/>
        <w:widowControl w:val="0"/>
        <w:numPr>
          <w:ilvl w:val="2"/>
          <w:numId w:val="71"/>
        </w:numPr>
        <w:tabs>
          <w:tab w:val="left" w:pos="567"/>
          <w:tab w:val="left" w:pos="709"/>
          <w:tab w:val="left" w:pos="7938"/>
        </w:tabs>
        <w:autoSpaceDE w:val="0"/>
        <w:autoSpaceDN w:val="0"/>
        <w:spacing w:before="121" w:after="0"/>
        <w:ind w:left="0" w:right="101" w:firstLine="0"/>
        <w:contextualSpacing w:val="0"/>
        <w:jc w:val="both"/>
        <w:rPr>
          <w:rFonts w:ascii="Tahoma" w:hAnsi="Tahoma" w:cs="Tahoma"/>
        </w:rPr>
      </w:pPr>
      <w:r w:rsidRPr="00AE60D4">
        <w:rPr>
          <w:rFonts w:ascii="Tahoma" w:hAnsi="Tahoma" w:cs="Tahoma"/>
        </w:rPr>
        <w:t>A</w:t>
      </w:r>
      <w:r w:rsidRPr="00AE60D4">
        <w:rPr>
          <w:rFonts w:ascii="Tahoma" w:hAnsi="Tahoma" w:cs="Tahoma"/>
          <w:spacing w:val="-17"/>
        </w:rPr>
        <w:t xml:space="preserve"> </w:t>
      </w:r>
      <w:r w:rsidRPr="00AE60D4">
        <w:rPr>
          <w:rFonts w:ascii="Tahoma" w:hAnsi="Tahoma" w:cs="Tahoma"/>
          <w:b/>
        </w:rPr>
        <w:t>CONTRATANTE</w:t>
      </w:r>
      <w:r w:rsidRPr="00AE60D4">
        <w:rPr>
          <w:rFonts w:ascii="Tahoma" w:hAnsi="Tahoma" w:cs="Tahoma"/>
          <w:b/>
          <w:spacing w:val="-14"/>
        </w:rPr>
        <w:t xml:space="preserve"> </w:t>
      </w:r>
      <w:r w:rsidRPr="00AE60D4">
        <w:rPr>
          <w:rFonts w:ascii="Tahoma" w:hAnsi="Tahoma" w:cs="Tahoma"/>
        </w:rPr>
        <w:t>poderá,</w:t>
      </w:r>
      <w:r w:rsidRPr="00AE60D4">
        <w:rPr>
          <w:rFonts w:ascii="Tahoma" w:hAnsi="Tahoma" w:cs="Tahoma"/>
          <w:spacing w:val="-14"/>
        </w:rPr>
        <w:t xml:space="preserve"> </w:t>
      </w:r>
      <w:r w:rsidRPr="00AE60D4">
        <w:rPr>
          <w:rFonts w:ascii="Tahoma" w:hAnsi="Tahoma" w:cs="Tahoma"/>
        </w:rPr>
        <w:t>a</w:t>
      </w:r>
      <w:r w:rsidRPr="00AE60D4">
        <w:rPr>
          <w:rFonts w:ascii="Tahoma" w:hAnsi="Tahoma" w:cs="Tahoma"/>
          <w:spacing w:val="-15"/>
        </w:rPr>
        <w:t xml:space="preserve"> </w:t>
      </w:r>
      <w:r w:rsidRPr="00AE60D4">
        <w:rPr>
          <w:rFonts w:ascii="Tahoma" w:hAnsi="Tahoma" w:cs="Tahoma"/>
        </w:rPr>
        <w:t>seu</w:t>
      </w:r>
      <w:r w:rsidRPr="00AE60D4">
        <w:rPr>
          <w:rFonts w:ascii="Tahoma" w:hAnsi="Tahoma" w:cs="Tahoma"/>
          <w:spacing w:val="-13"/>
        </w:rPr>
        <w:t xml:space="preserve"> </w:t>
      </w:r>
      <w:r w:rsidRPr="00AE60D4">
        <w:rPr>
          <w:rFonts w:ascii="Tahoma" w:hAnsi="Tahoma" w:cs="Tahoma"/>
        </w:rPr>
        <w:t>juízo,</w:t>
      </w:r>
      <w:r w:rsidRPr="00AE60D4">
        <w:rPr>
          <w:rFonts w:ascii="Tahoma" w:hAnsi="Tahoma" w:cs="Tahoma"/>
          <w:spacing w:val="-14"/>
        </w:rPr>
        <w:t xml:space="preserve"> </w:t>
      </w:r>
      <w:r w:rsidRPr="00AE60D4">
        <w:rPr>
          <w:rFonts w:ascii="Tahoma" w:hAnsi="Tahoma" w:cs="Tahoma"/>
        </w:rPr>
        <w:t>utilizar</w:t>
      </w:r>
      <w:r w:rsidRPr="00AE60D4">
        <w:rPr>
          <w:rFonts w:ascii="Tahoma" w:hAnsi="Tahoma" w:cs="Tahoma"/>
          <w:spacing w:val="-12"/>
        </w:rPr>
        <w:t xml:space="preserve"> </w:t>
      </w:r>
      <w:r w:rsidRPr="00AE60D4">
        <w:rPr>
          <w:rFonts w:ascii="Tahoma" w:hAnsi="Tahoma" w:cs="Tahoma"/>
        </w:rPr>
        <w:t>referidos</w:t>
      </w:r>
      <w:r w:rsidRPr="00AE60D4">
        <w:rPr>
          <w:rFonts w:ascii="Tahoma" w:hAnsi="Tahoma" w:cs="Tahoma"/>
          <w:spacing w:val="-13"/>
        </w:rPr>
        <w:t xml:space="preserve"> </w:t>
      </w:r>
      <w:r w:rsidRPr="00AE60D4">
        <w:rPr>
          <w:rFonts w:ascii="Tahoma" w:hAnsi="Tahoma" w:cs="Tahoma"/>
        </w:rPr>
        <w:t>direitos</w:t>
      </w:r>
      <w:r w:rsidRPr="00AE60D4">
        <w:rPr>
          <w:rFonts w:ascii="Tahoma" w:hAnsi="Tahoma" w:cs="Tahoma"/>
          <w:spacing w:val="-12"/>
        </w:rPr>
        <w:t xml:space="preserve"> </w:t>
      </w:r>
      <w:r w:rsidRPr="00AE60D4">
        <w:rPr>
          <w:rFonts w:ascii="Tahoma" w:hAnsi="Tahoma" w:cs="Tahoma"/>
        </w:rPr>
        <w:t xml:space="preserve">diretamente ou por meio de terceiros, durante a vigência deste contrato, sem que lhe caiba qualquer ônus perante a </w:t>
      </w:r>
      <w:r w:rsidRPr="00AE60D4">
        <w:rPr>
          <w:rFonts w:ascii="Tahoma" w:hAnsi="Tahoma" w:cs="Tahoma"/>
          <w:b/>
        </w:rPr>
        <w:t>CONTRATADA</w:t>
      </w:r>
      <w:r w:rsidRPr="00AE60D4">
        <w:rPr>
          <w:rFonts w:ascii="Tahoma" w:hAnsi="Tahoma" w:cs="Tahoma"/>
        </w:rPr>
        <w:t>, seus empregados e</w:t>
      </w:r>
      <w:r w:rsidRPr="00AE60D4">
        <w:rPr>
          <w:rFonts w:ascii="Tahoma" w:hAnsi="Tahoma" w:cs="Tahoma"/>
          <w:spacing w:val="-3"/>
        </w:rPr>
        <w:t xml:space="preserve"> </w:t>
      </w:r>
      <w:r w:rsidRPr="00AE60D4">
        <w:rPr>
          <w:rFonts w:ascii="Tahoma" w:hAnsi="Tahoma" w:cs="Tahoma"/>
        </w:rPr>
        <w:t>prepostos.</w:t>
      </w:r>
    </w:p>
    <w:p w:rsidR="00C91C25" w:rsidRPr="00AE60D4" w:rsidRDefault="00C91C25" w:rsidP="005E1AF1">
      <w:pPr>
        <w:pStyle w:val="PargrafodaLista"/>
        <w:widowControl w:val="0"/>
        <w:numPr>
          <w:ilvl w:val="2"/>
          <w:numId w:val="71"/>
        </w:numPr>
        <w:tabs>
          <w:tab w:val="left" w:pos="567"/>
          <w:tab w:val="left" w:pos="709"/>
          <w:tab w:val="left" w:pos="7938"/>
        </w:tabs>
        <w:autoSpaceDE w:val="0"/>
        <w:autoSpaceDN w:val="0"/>
        <w:spacing w:before="119" w:after="0"/>
        <w:ind w:left="0" w:right="101" w:firstLine="0"/>
        <w:contextualSpacing w:val="0"/>
        <w:jc w:val="both"/>
        <w:rPr>
          <w:rFonts w:ascii="Tahoma" w:hAnsi="Tahoma" w:cs="Tahoma"/>
        </w:rPr>
      </w:pPr>
      <w:r w:rsidRPr="00AE60D4">
        <w:rPr>
          <w:rFonts w:ascii="Tahoma" w:hAnsi="Tahoma" w:cs="Tahoma"/>
        </w:rPr>
        <w:t>A</w:t>
      </w:r>
      <w:r w:rsidRPr="00AE60D4">
        <w:rPr>
          <w:rFonts w:ascii="Tahoma" w:hAnsi="Tahoma" w:cs="Tahoma"/>
          <w:spacing w:val="-11"/>
        </w:rPr>
        <w:t xml:space="preserve"> </w:t>
      </w:r>
      <w:r w:rsidRPr="00AE60D4">
        <w:rPr>
          <w:rFonts w:ascii="Tahoma" w:hAnsi="Tahoma" w:cs="Tahoma"/>
        </w:rPr>
        <w:t>juízo</w:t>
      </w:r>
      <w:r w:rsidRPr="00AE60D4">
        <w:rPr>
          <w:rFonts w:ascii="Tahoma" w:hAnsi="Tahoma" w:cs="Tahoma"/>
          <w:spacing w:val="-10"/>
        </w:rPr>
        <w:t xml:space="preserve"> </w:t>
      </w:r>
      <w:r w:rsidRPr="00AE60D4">
        <w:rPr>
          <w:rFonts w:ascii="Tahoma" w:hAnsi="Tahoma" w:cs="Tahoma"/>
        </w:rPr>
        <w:t>da</w:t>
      </w:r>
      <w:r w:rsidRPr="00AE60D4">
        <w:rPr>
          <w:rFonts w:ascii="Tahoma" w:hAnsi="Tahoma" w:cs="Tahoma"/>
          <w:spacing w:val="-10"/>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10"/>
        </w:rPr>
        <w:t xml:space="preserve"> </w:t>
      </w:r>
      <w:r w:rsidRPr="00AE60D4">
        <w:rPr>
          <w:rFonts w:ascii="Tahoma" w:hAnsi="Tahoma" w:cs="Tahoma"/>
        </w:rPr>
        <w:t>as</w:t>
      </w:r>
      <w:r w:rsidRPr="00AE60D4">
        <w:rPr>
          <w:rFonts w:ascii="Tahoma" w:hAnsi="Tahoma" w:cs="Tahoma"/>
          <w:spacing w:val="-8"/>
        </w:rPr>
        <w:t xml:space="preserve"> </w:t>
      </w:r>
      <w:r w:rsidRPr="00AE60D4">
        <w:rPr>
          <w:rFonts w:ascii="Tahoma" w:hAnsi="Tahoma" w:cs="Tahoma"/>
        </w:rPr>
        <w:t>peças</w:t>
      </w:r>
      <w:r w:rsidRPr="00AE60D4">
        <w:rPr>
          <w:rFonts w:ascii="Tahoma" w:hAnsi="Tahoma" w:cs="Tahoma"/>
          <w:spacing w:val="-9"/>
        </w:rPr>
        <w:t xml:space="preserve"> </w:t>
      </w:r>
      <w:r w:rsidRPr="00AE60D4">
        <w:rPr>
          <w:rFonts w:ascii="Tahoma" w:hAnsi="Tahoma" w:cs="Tahoma"/>
        </w:rPr>
        <w:t>criadas</w:t>
      </w:r>
      <w:r w:rsidRPr="00AE60D4">
        <w:rPr>
          <w:rFonts w:ascii="Tahoma" w:hAnsi="Tahoma" w:cs="Tahoma"/>
          <w:spacing w:val="-9"/>
        </w:rPr>
        <w:t xml:space="preserve"> </w:t>
      </w:r>
      <w:r w:rsidRPr="00AE60D4">
        <w:rPr>
          <w:rFonts w:ascii="Tahoma" w:hAnsi="Tahoma" w:cs="Tahoma"/>
        </w:rPr>
        <w:t>pela</w:t>
      </w:r>
      <w:r w:rsidRPr="00AE60D4">
        <w:rPr>
          <w:rFonts w:ascii="Tahoma" w:hAnsi="Tahoma" w:cs="Tahoma"/>
          <w:spacing w:val="-8"/>
        </w:rPr>
        <w:t xml:space="preserve"> </w:t>
      </w:r>
      <w:r w:rsidRPr="00AE60D4">
        <w:rPr>
          <w:rFonts w:ascii="Tahoma" w:hAnsi="Tahoma" w:cs="Tahoma"/>
          <w:b/>
        </w:rPr>
        <w:t>CONTRATADA</w:t>
      </w:r>
      <w:r w:rsidRPr="00AE60D4">
        <w:rPr>
          <w:rFonts w:ascii="Tahoma" w:hAnsi="Tahoma" w:cs="Tahoma"/>
          <w:b/>
          <w:spacing w:val="-11"/>
        </w:rPr>
        <w:t xml:space="preserve"> </w:t>
      </w:r>
      <w:r w:rsidRPr="00AE60D4">
        <w:rPr>
          <w:rFonts w:ascii="Tahoma" w:hAnsi="Tahoma" w:cs="Tahoma"/>
        </w:rPr>
        <w:t>poderão ser</w:t>
      </w:r>
      <w:r w:rsidRPr="00AE60D4">
        <w:rPr>
          <w:rFonts w:ascii="Tahoma" w:hAnsi="Tahoma" w:cs="Tahoma"/>
          <w:spacing w:val="-15"/>
        </w:rPr>
        <w:t xml:space="preserve"> </w:t>
      </w:r>
      <w:r w:rsidRPr="00AE60D4">
        <w:rPr>
          <w:rFonts w:ascii="Tahoma" w:hAnsi="Tahoma" w:cs="Tahoma"/>
        </w:rPr>
        <w:t>reutilizadas</w:t>
      </w:r>
      <w:r w:rsidRPr="00AE60D4">
        <w:rPr>
          <w:rFonts w:ascii="Tahoma" w:hAnsi="Tahoma" w:cs="Tahoma"/>
          <w:spacing w:val="-14"/>
        </w:rPr>
        <w:t xml:space="preserve"> </w:t>
      </w:r>
      <w:r w:rsidRPr="00AE60D4">
        <w:rPr>
          <w:rFonts w:ascii="Tahoma" w:hAnsi="Tahoma" w:cs="Tahoma"/>
        </w:rPr>
        <w:t>por</w:t>
      </w:r>
      <w:r w:rsidRPr="00AE60D4">
        <w:rPr>
          <w:rFonts w:ascii="Tahoma" w:hAnsi="Tahoma" w:cs="Tahoma"/>
          <w:spacing w:val="-15"/>
        </w:rPr>
        <w:t xml:space="preserve"> </w:t>
      </w:r>
      <w:r w:rsidRPr="00AE60D4">
        <w:rPr>
          <w:rFonts w:ascii="Tahoma" w:hAnsi="Tahoma" w:cs="Tahoma"/>
        </w:rPr>
        <w:t>outros</w:t>
      </w:r>
      <w:r w:rsidRPr="00AE60D4">
        <w:rPr>
          <w:rFonts w:ascii="Tahoma" w:hAnsi="Tahoma" w:cs="Tahoma"/>
          <w:spacing w:val="-14"/>
        </w:rPr>
        <w:t xml:space="preserve"> </w:t>
      </w:r>
      <w:r w:rsidRPr="00AE60D4">
        <w:rPr>
          <w:rFonts w:ascii="Tahoma" w:hAnsi="Tahoma" w:cs="Tahoma"/>
        </w:rPr>
        <w:t>órgãos</w:t>
      </w:r>
      <w:r w:rsidRPr="00AE60D4">
        <w:rPr>
          <w:rFonts w:ascii="Tahoma" w:hAnsi="Tahoma" w:cs="Tahoma"/>
          <w:spacing w:val="-15"/>
        </w:rPr>
        <w:t xml:space="preserve"> </w:t>
      </w:r>
      <w:r w:rsidRPr="00AE60D4">
        <w:rPr>
          <w:rFonts w:ascii="Tahoma" w:hAnsi="Tahoma" w:cs="Tahoma"/>
        </w:rPr>
        <w:t>ou</w:t>
      </w:r>
      <w:r w:rsidRPr="00AE60D4">
        <w:rPr>
          <w:rFonts w:ascii="Tahoma" w:hAnsi="Tahoma" w:cs="Tahoma"/>
          <w:spacing w:val="-16"/>
        </w:rPr>
        <w:t xml:space="preserve"> </w:t>
      </w:r>
      <w:r w:rsidRPr="00AE60D4">
        <w:rPr>
          <w:rFonts w:ascii="Tahoma" w:hAnsi="Tahoma" w:cs="Tahoma"/>
        </w:rPr>
        <w:t>entidades</w:t>
      </w:r>
      <w:r w:rsidRPr="00AE60D4">
        <w:rPr>
          <w:rFonts w:ascii="Tahoma" w:hAnsi="Tahoma" w:cs="Tahoma"/>
          <w:spacing w:val="-15"/>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Poder</w:t>
      </w:r>
      <w:r w:rsidRPr="00AE60D4">
        <w:rPr>
          <w:rFonts w:ascii="Tahoma" w:hAnsi="Tahoma" w:cs="Tahoma"/>
          <w:spacing w:val="-15"/>
        </w:rPr>
        <w:t xml:space="preserve"> </w:t>
      </w:r>
      <w:r w:rsidRPr="00AE60D4">
        <w:rPr>
          <w:rFonts w:ascii="Tahoma" w:hAnsi="Tahoma" w:cs="Tahoma"/>
        </w:rPr>
        <w:t>Executivo</w:t>
      </w:r>
      <w:r w:rsidRPr="00AE60D4">
        <w:rPr>
          <w:rFonts w:ascii="Tahoma" w:hAnsi="Tahoma" w:cs="Tahoma"/>
          <w:spacing w:val="-9"/>
        </w:rPr>
        <w:t xml:space="preserve"> </w:t>
      </w:r>
      <w:r w:rsidRPr="00AE60D4">
        <w:rPr>
          <w:rFonts w:ascii="Tahoma" w:hAnsi="Tahoma" w:cs="Tahoma"/>
        </w:rPr>
        <w:t>Federal,</w:t>
      </w:r>
      <w:r w:rsidRPr="00AE60D4">
        <w:rPr>
          <w:rFonts w:ascii="Tahoma" w:hAnsi="Tahoma" w:cs="Tahoma"/>
          <w:spacing w:val="-16"/>
        </w:rPr>
        <w:t xml:space="preserve"> </w:t>
      </w:r>
      <w:r w:rsidRPr="00AE60D4">
        <w:rPr>
          <w:rFonts w:ascii="Tahoma" w:hAnsi="Tahoma" w:cs="Tahoma"/>
        </w:rPr>
        <w:t>sem</w:t>
      </w:r>
      <w:r w:rsidRPr="00AE60D4">
        <w:rPr>
          <w:rFonts w:ascii="Tahoma" w:hAnsi="Tahoma" w:cs="Tahoma"/>
          <w:spacing w:val="-11"/>
        </w:rPr>
        <w:t xml:space="preserve"> </w:t>
      </w:r>
      <w:r w:rsidRPr="00AE60D4">
        <w:rPr>
          <w:rFonts w:ascii="Tahoma" w:hAnsi="Tahoma" w:cs="Tahoma"/>
        </w:rPr>
        <w:t>que</w:t>
      </w:r>
      <w:r w:rsidRPr="00AE60D4">
        <w:rPr>
          <w:rFonts w:ascii="Tahoma" w:hAnsi="Tahoma" w:cs="Tahoma"/>
          <w:spacing w:val="-16"/>
        </w:rPr>
        <w:t xml:space="preserve"> </w:t>
      </w:r>
      <w:r w:rsidRPr="00AE60D4">
        <w:rPr>
          <w:rFonts w:ascii="Tahoma" w:hAnsi="Tahoma" w:cs="Tahoma"/>
        </w:rPr>
        <w:t xml:space="preserve">caiba a eles ou à </w:t>
      </w:r>
      <w:r w:rsidRPr="00AE60D4">
        <w:rPr>
          <w:rFonts w:ascii="Tahoma" w:hAnsi="Tahoma" w:cs="Tahoma"/>
          <w:b/>
        </w:rPr>
        <w:t xml:space="preserve">CONTRATANTE </w:t>
      </w:r>
      <w:r w:rsidRPr="00AE60D4">
        <w:rPr>
          <w:rFonts w:ascii="Tahoma" w:hAnsi="Tahoma" w:cs="Tahoma"/>
        </w:rPr>
        <w:t>qualquer ônus perante 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C91C25" w:rsidRPr="00AE60D4" w:rsidRDefault="00C91C25" w:rsidP="005E1AF1">
      <w:pPr>
        <w:pStyle w:val="Corpodetexto"/>
        <w:tabs>
          <w:tab w:val="left" w:pos="567"/>
          <w:tab w:val="left" w:pos="7938"/>
        </w:tabs>
        <w:spacing w:before="121" w:line="276" w:lineRule="auto"/>
        <w:ind w:right="101"/>
        <w:jc w:val="both"/>
        <w:rPr>
          <w:rFonts w:ascii="Tahoma" w:hAnsi="Tahoma" w:cs="Tahoma"/>
        </w:rPr>
      </w:pPr>
      <w:r w:rsidRPr="00AE60D4">
        <w:rPr>
          <w:rFonts w:ascii="Tahoma" w:hAnsi="Tahoma" w:cs="Tahoma"/>
        </w:rPr>
        <w:t>10.1.3.1 Caberá a esses órgãos ou entidades, diretamente ou por intermédio das agências de propaganda com que mantenham contrato, quando couber, efetuar o acordo comercial com os eventuais detentores dos direitos de autor e conexos relacionados com a produção externa das peças a serem reutilizadas.</w:t>
      </w:r>
    </w:p>
    <w:p w:rsidR="00C91C25" w:rsidRPr="00AE60D4" w:rsidRDefault="00C91C25" w:rsidP="005E1AF1">
      <w:pPr>
        <w:pStyle w:val="PargrafodaLista"/>
        <w:widowControl w:val="0"/>
        <w:numPr>
          <w:ilvl w:val="1"/>
          <w:numId w:val="71"/>
        </w:numPr>
        <w:tabs>
          <w:tab w:val="left" w:pos="567"/>
          <w:tab w:val="left" w:pos="1085"/>
          <w:tab w:val="left" w:pos="1086"/>
          <w:tab w:val="left" w:pos="7938"/>
        </w:tabs>
        <w:autoSpaceDE w:val="0"/>
        <w:autoSpaceDN w:val="0"/>
        <w:spacing w:before="121" w:after="0"/>
        <w:ind w:left="0" w:right="101" w:firstLine="0"/>
        <w:contextualSpacing w:val="0"/>
        <w:jc w:val="both"/>
        <w:rPr>
          <w:rFonts w:ascii="Tahoma" w:hAnsi="Tahoma" w:cs="Tahoma"/>
        </w:rPr>
      </w:pPr>
      <w:r w:rsidRPr="00AE60D4">
        <w:rPr>
          <w:rFonts w:ascii="Tahoma" w:hAnsi="Tahoma" w:cs="Tahoma"/>
        </w:rPr>
        <w:t xml:space="preserve">Com vistas às contratações relacionadas a bens e serviços especializados que envolvam direitos de autor e conexos, nos termos da Lei nº 9.610/1998, a </w:t>
      </w:r>
      <w:r w:rsidRPr="00AE60D4">
        <w:rPr>
          <w:rFonts w:ascii="Tahoma" w:hAnsi="Tahoma" w:cs="Tahoma"/>
          <w:b/>
        </w:rPr>
        <w:t xml:space="preserve">CONTRATADA </w:t>
      </w:r>
      <w:r w:rsidRPr="00AE60D4">
        <w:rPr>
          <w:rFonts w:ascii="Tahoma" w:hAnsi="Tahoma" w:cs="Tahoma"/>
        </w:rPr>
        <w:t>solicitará, dos fornecedores, orçamentos que prevejam a cessão dos respectivos direitos patrimoniais pelo prazo definido pela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rPr>
        <w:t>.</w:t>
      </w:r>
    </w:p>
    <w:p w:rsidR="00C91C25" w:rsidRPr="00AE60D4" w:rsidRDefault="00C91C25" w:rsidP="005E1AF1">
      <w:pPr>
        <w:pStyle w:val="PargrafodaLista"/>
        <w:widowControl w:val="0"/>
        <w:numPr>
          <w:ilvl w:val="2"/>
          <w:numId w:val="71"/>
        </w:numPr>
        <w:tabs>
          <w:tab w:val="left" w:pos="567"/>
          <w:tab w:val="left" w:pos="709"/>
          <w:tab w:val="left" w:pos="7938"/>
        </w:tabs>
        <w:autoSpaceDE w:val="0"/>
        <w:autoSpaceDN w:val="0"/>
        <w:spacing w:before="118" w:after="0"/>
        <w:ind w:left="0" w:right="10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utilizará os trabalhos de arte e outros protegidos pelos direitos de autor e conexos dentro dos limites estipulados no respectivo ato de cessão e condicionará</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7"/>
        </w:rPr>
        <w:t xml:space="preserve"> </w:t>
      </w:r>
      <w:r w:rsidRPr="00AE60D4">
        <w:rPr>
          <w:rFonts w:ascii="Tahoma" w:hAnsi="Tahoma" w:cs="Tahoma"/>
        </w:rPr>
        <w:t>contratação</w:t>
      </w:r>
      <w:r w:rsidRPr="00AE60D4">
        <w:rPr>
          <w:rFonts w:ascii="Tahoma" w:hAnsi="Tahoma" w:cs="Tahoma"/>
          <w:spacing w:val="-5"/>
        </w:rPr>
        <w:t xml:space="preserve"> </w:t>
      </w:r>
      <w:r w:rsidRPr="00AE60D4">
        <w:rPr>
          <w:rFonts w:ascii="Tahoma" w:hAnsi="Tahoma" w:cs="Tahoma"/>
        </w:rPr>
        <w:t>ao</w:t>
      </w:r>
      <w:r w:rsidRPr="00AE60D4">
        <w:rPr>
          <w:rFonts w:ascii="Tahoma" w:hAnsi="Tahoma" w:cs="Tahoma"/>
          <w:spacing w:val="-7"/>
        </w:rPr>
        <w:t xml:space="preserve"> </w:t>
      </w:r>
      <w:r w:rsidRPr="00AE60D4">
        <w:rPr>
          <w:rFonts w:ascii="Tahoma" w:hAnsi="Tahoma" w:cs="Tahoma"/>
        </w:rPr>
        <w:t>estabelecimento,</w:t>
      </w:r>
      <w:r w:rsidRPr="00AE60D4">
        <w:rPr>
          <w:rFonts w:ascii="Tahoma" w:hAnsi="Tahoma" w:cs="Tahoma"/>
          <w:spacing w:val="-7"/>
        </w:rPr>
        <w:t xml:space="preserve"> </w:t>
      </w:r>
      <w:r w:rsidRPr="00AE60D4">
        <w:rPr>
          <w:rFonts w:ascii="Tahoma" w:hAnsi="Tahoma" w:cs="Tahoma"/>
        </w:rPr>
        <w:t>no</w:t>
      </w:r>
      <w:r w:rsidRPr="00AE60D4">
        <w:rPr>
          <w:rFonts w:ascii="Tahoma" w:hAnsi="Tahoma" w:cs="Tahoma"/>
          <w:spacing w:val="-5"/>
        </w:rPr>
        <w:t xml:space="preserve"> </w:t>
      </w:r>
      <w:r w:rsidRPr="00AE60D4">
        <w:rPr>
          <w:rFonts w:ascii="Tahoma" w:hAnsi="Tahoma" w:cs="Tahoma"/>
        </w:rPr>
        <w:t>ato</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7"/>
        </w:rPr>
        <w:t xml:space="preserve"> </w:t>
      </w:r>
      <w:r w:rsidRPr="00AE60D4">
        <w:rPr>
          <w:rFonts w:ascii="Tahoma" w:hAnsi="Tahoma" w:cs="Tahoma"/>
        </w:rPr>
        <w:t>cessão,</w:t>
      </w:r>
      <w:r w:rsidRPr="00AE60D4">
        <w:rPr>
          <w:rFonts w:ascii="Tahoma" w:hAnsi="Tahoma" w:cs="Tahoma"/>
          <w:spacing w:val="-7"/>
        </w:rPr>
        <w:t xml:space="preserve"> </w:t>
      </w:r>
      <w:r w:rsidRPr="00AE60D4">
        <w:rPr>
          <w:rFonts w:ascii="Tahoma" w:hAnsi="Tahoma" w:cs="Tahoma"/>
        </w:rPr>
        <w:t>orçamento</w:t>
      </w:r>
      <w:r w:rsidRPr="00AE60D4">
        <w:rPr>
          <w:rFonts w:ascii="Tahoma" w:hAnsi="Tahoma" w:cs="Tahoma"/>
          <w:spacing w:val="-7"/>
        </w:rPr>
        <w:t xml:space="preserve"> </w:t>
      </w:r>
      <w:r w:rsidRPr="00AE60D4">
        <w:rPr>
          <w:rFonts w:ascii="Tahoma" w:hAnsi="Tahoma" w:cs="Tahoma"/>
        </w:rPr>
        <w:t>ou</w:t>
      </w:r>
      <w:r w:rsidRPr="00AE60D4">
        <w:rPr>
          <w:rFonts w:ascii="Tahoma" w:hAnsi="Tahoma" w:cs="Tahoma"/>
          <w:spacing w:val="-7"/>
        </w:rPr>
        <w:t xml:space="preserve"> </w:t>
      </w:r>
      <w:r w:rsidRPr="00AE60D4">
        <w:rPr>
          <w:rFonts w:ascii="Tahoma" w:hAnsi="Tahoma" w:cs="Tahoma"/>
        </w:rPr>
        <w:t>contrato, de cláusulas em que o fornecedor dos bens e dos serviços especializados garanta a cessão</w:t>
      </w:r>
      <w:r w:rsidRPr="00AE60D4">
        <w:rPr>
          <w:rFonts w:ascii="Tahoma" w:hAnsi="Tahoma" w:cs="Tahoma"/>
          <w:spacing w:val="-6"/>
        </w:rPr>
        <w:t xml:space="preserve"> </w:t>
      </w:r>
      <w:r w:rsidRPr="00AE60D4">
        <w:rPr>
          <w:rFonts w:ascii="Tahoma" w:hAnsi="Tahoma" w:cs="Tahoma"/>
        </w:rPr>
        <w:t>pelo</w:t>
      </w:r>
      <w:r w:rsidRPr="00AE60D4">
        <w:rPr>
          <w:rFonts w:ascii="Tahoma" w:hAnsi="Tahoma" w:cs="Tahoma"/>
          <w:spacing w:val="-3"/>
        </w:rPr>
        <w:t xml:space="preserve"> </w:t>
      </w:r>
      <w:r w:rsidRPr="00AE60D4">
        <w:rPr>
          <w:rFonts w:ascii="Tahoma" w:hAnsi="Tahoma" w:cs="Tahoma"/>
        </w:rPr>
        <w:t>prazo</w:t>
      </w:r>
      <w:r w:rsidRPr="00AE60D4">
        <w:rPr>
          <w:rFonts w:ascii="Tahoma" w:hAnsi="Tahoma" w:cs="Tahoma"/>
          <w:spacing w:val="-6"/>
        </w:rPr>
        <w:t xml:space="preserve"> </w:t>
      </w:r>
      <w:r w:rsidRPr="00AE60D4">
        <w:rPr>
          <w:rFonts w:ascii="Tahoma" w:hAnsi="Tahoma" w:cs="Tahoma"/>
        </w:rPr>
        <w:t>definido</w:t>
      </w:r>
      <w:r w:rsidRPr="00AE60D4">
        <w:rPr>
          <w:rFonts w:ascii="Tahoma" w:hAnsi="Tahoma" w:cs="Tahoma"/>
          <w:spacing w:val="-2"/>
        </w:rPr>
        <w:t xml:space="preserve"> </w:t>
      </w:r>
      <w:r w:rsidRPr="00AE60D4">
        <w:rPr>
          <w:rFonts w:ascii="Tahoma" w:hAnsi="Tahoma" w:cs="Tahoma"/>
        </w:rPr>
        <w:t>pela</w:t>
      </w:r>
      <w:r w:rsidRPr="00AE60D4">
        <w:rPr>
          <w:rFonts w:ascii="Tahoma" w:hAnsi="Tahoma" w:cs="Tahoma"/>
          <w:spacing w:val="-3"/>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5"/>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cada</w:t>
      </w:r>
      <w:r w:rsidRPr="00AE60D4">
        <w:rPr>
          <w:rFonts w:ascii="Tahoma" w:hAnsi="Tahoma" w:cs="Tahoma"/>
          <w:spacing w:val="-5"/>
        </w:rPr>
        <w:t xml:space="preserve"> </w:t>
      </w:r>
      <w:r w:rsidRPr="00AE60D4">
        <w:rPr>
          <w:rFonts w:ascii="Tahoma" w:hAnsi="Tahoma" w:cs="Tahoma"/>
        </w:rPr>
        <w:t>caso,</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se</w:t>
      </w:r>
      <w:r w:rsidRPr="00AE60D4">
        <w:rPr>
          <w:rFonts w:ascii="Tahoma" w:hAnsi="Tahoma" w:cs="Tahoma"/>
          <w:spacing w:val="-6"/>
        </w:rPr>
        <w:t xml:space="preserve"> </w:t>
      </w:r>
      <w:r w:rsidRPr="00AE60D4">
        <w:rPr>
          <w:rFonts w:ascii="Tahoma" w:hAnsi="Tahoma" w:cs="Tahoma"/>
        </w:rPr>
        <w:t>declare</w:t>
      </w:r>
      <w:r w:rsidRPr="00AE60D4">
        <w:rPr>
          <w:rFonts w:ascii="Tahoma" w:hAnsi="Tahoma" w:cs="Tahoma"/>
          <w:spacing w:val="-4"/>
        </w:rPr>
        <w:t xml:space="preserve"> </w:t>
      </w:r>
      <w:r w:rsidRPr="00AE60D4">
        <w:rPr>
          <w:rFonts w:ascii="Tahoma" w:hAnsi="Tahoma" w:cs="Tahoma"/>
        </w:rPr>
        <w:lastRenderedPageBreak/>
        <w:t>ciente</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de acordo com as condições estabelecidas nos subitens 10.2.1.1 e</w:t>
      </w:r>
      <w:r w:rsidRPr="00AE60D4">
        <w:rPr>
          <w:rFonts w:ascii="Tahoma" w:hAnsi="Tahoma" w:cs="Tahoma"/>
          <w:spacing w:val="5"/>
        </w:rPr>
        <w:t xml:space="preserve"> </w:t>
      </w:r>
      <w:r w:rsidRPr="00AE60D4">
        <w:rPr>
          <w:rFonts w:ascii="Tahoma" w:hAnsi="Tahoma" w:cs="Tahoma"/>
        </w:rPr>
        <w:t>10.2.2.</w:t>
      </w:r>
    </w:p>
    <w:p w:rsidR="00C91C25" w:rsidRPr="00AE60D4" w:rsidRDefault="00C91C25" w:rsidP="005E1AF1">
      <w:pPr>
        <w:pStyle w:val="PargrafodaLista"/>
        <w:widowControl w:val="0"/>
        <w:numPr>
          <w:ilvl w:val="3"/>
          <w:numId w:val="89"/>
        </w:numPr>
        <w:tabs>
          <w:tab w:val="left" w:pos="851"/>
          <w:tab w:val="left" w:pos="7938"/>
        </w:tabs>
        <w:autoSpaceDE w:val="0"/>
        <w:autoSpaceDN w:val="0"/>
        <w:spacing w:before="122" w:after="0"/>
        <w:ind w:left="0" w:right="101" w:firstLine="0"/>
        <w:contextualSpacing w:val="0"/>
        <w:jc w:val="both"/>
        <w:rPr>
          <w:rFonts w:ascii="Tahoma" w:hAnsi="Tahoma" w:cs="Tahoma"/>
        </w:rPr>
      </w:pPr>
      <w:r w:rsidRPr="00AE60D4">
        <w:rPr>
          <w:rFonts w:ascii="Tahoma" w:hAnsi="Tahoma" w:cs="Tahoma"/>
        </w:rPr>
        <w:t xml:space="preserve">Na reutilização de peças por período igual ao inicialmente ajustado, o percentual a ser pago pela </w:t>
      </w:r>
      <w:r w:rsidRPr="00AE60D4">
        <w:rPr>
          <w:rFonts w:ascii="Tahoma" w:hAnsi="Tahoma" w:cs="Tahoma"/>
          <w:b/>
        </w:rPr>
        <w:t xml:space="preserve">CONTRATANTE </w:t>
      </w:r>
      <w:r w:rsidRPr="00AE60D4">
        <w:rPr>
          <w:rFonts w:ascii="Tahoma" w:hAnsi="Tahoma" w:cs="Tahoma"/>
        </w:rPr>
        <w:t>em relação ao valor original dos direitos patrimoniais de autor e conexos será de no máximo 50% (cinquenta por cento).</w:t>
      </w:r>
      <w:r w:rsidRPr="00AE60D4">
        <w:rPr>
          <w:rFonts w:ascii="Tahoma" w:hAnsi="Tahoma" w:cs="Tahoma"/>
          <w:spacing w:val="-2"/>
        </w:rPr>
        <w:t xml:space="preserve"> </w:t>
      </w:r>
      <w:r w:rsidRPr="00AE60D4">
        <w:rPr>
          <w:rFonts w:ascii="Tahoma" w:hAnsi="Tahoma" w:cs="Tahoma"/>
        </w:rPr>
        <w:t>Para</w:t>
      </w:r>
      <w:r w:rsidRPr="00AE60D4">
        <w:rPr>
          <w:rFonts w:ascii="Tahoma" w:hAnsi="Tahoma" w:cs="Tahoma"/>
          <w:spacing w:val="-3"/>
        </w:rPr>
        <w:t xml:space="preserve"> </w:t>
      </w:r>
      <w:r w:rsidRPr="00AE60D4">
        <w:rPr>
          <w:rFonts w:ascii="Tahoma" w:hAnsi="Tahoma" w:cs="Tahoma"/>
        </w:rPr>
        <w:t>a</w:t>
      </w:r>
      <w:r w:rsidRPr="00AE60D4">
        <w:rPr>
          <w:rFonts w:ascii="Tahoma" w:hAnsi="Tahoma" w:cs="Tahoma"/>
          <w:spacing w:val="-6"/>
        </w:rPr>
        <w:t xml:space="preserve"> </w:t>
      </w:r>
      <w:r w:rsidRPr="00AE60D4">
        <w:rPr>
          <w:rFonts w:ascii="Tahoma" w:hAnsi="Tahoma" w:cs="Tahoma"/>
        </w:rPr>
        <w:t>reutilização</w:t>
      </w:r>
      <w:r w:rsidRPr="00AE60D4">
        <w:rPr>
          <w:rFonts w:ascii="Tahoma" w:hAnsi="Tahoma" w:cs="Tahoma"/>
          <w:spacing w:val="-3"/>
        </w:rPr>
        <w:t xml:space="preserve"> </w:t>
      </w:r>
      <w:r w:rsidRPr="00AE60D4">
        <w:rPr>
          <w:rFonts w:ascii="Tahoma" w:hAnsi="Tahoma" w:cs="Tahoma"/>
        </w:rPr>
        <w:t>por</w:t>
      </w:r>
      <w:r w:rsidRPr="00AE60D4">
        <w:rPr>
          <w:rFonts w:ascii="Tahoma" w:hAnsi="Tahoma" w:cs="Tahoma"/>
          <w:spacing w:val="-4"/>
        </w:rPr>
        <w:t xml:space="preserve"> </w:t>
      </w:r>
      <w:r w:rsidRPr="00AE60D4">
        <w:rPr>
          <w:rFonts w:ascii="Tahoma" w:hAnsi="Tahoma" w:cs="Tahoma"/>
        </w:rPr>
        <w:t>períodos</w:t>
      </w:r>
      <w:r w:rsidRPr="00AE60D4">
        <w:rPr>
          <w:rFonts w:ascii="Tahoma" w:hAnsi="Tahoma" w:cs="Tahoma"/>
          <w:spacing w:val="-2"/>
        </w:rPr>
        <w:t xml:space="preserve"> </w:t>
      </w:r>
      <w:r w:rsidRPr="00AE60D4">
        <w:rPr>
          <w:rFonts w:ascii="Tahoma" w:hAnsi="Tahoma" w:cs="Tahoma"/>
        </w:rPr>
        <w:t>inferiores,</w:t>
      </w:r>
      <w:r w:rsidRPr="00AE60D4">
        <w:rPr>
          <w:rFonts w:ascii="Tahoma" w:hAnsi="Tahoma" w:cs="Tahoma"/>
          <w:spacing w:val="-3"/>
        </w:rPr>
        <w:t xml:space="preserve"> </w:t>
      </w:r>
      <w:r w:rsidRPr="00AE60D4">
        <w:rPr>
          <w:rFonts w:ascii="Tahoma" w:hAnsi="Tahoma" w:cs="Tahoma"/>
        </w:rPr>
        <w:t>o</w:t>
      </w:r>
      <w:r w:rsidRPr="00AE60D4">
        <w:rPr>
          <w:rFonts w:ascii="Tahoma" w:hAnsi="Tahoma" w:cs="Tahoma"/>
          <w:spacing w:val="-3"/>
        </w:rPr>
        <w:t xml:space="preserve"> </w:t>
      </w:r>
      <w:r w:rsidRPr="00AE60D4">
        <w:rPr>
          <w:rFonts w:ascii="Tahoma" w:hAnsi="Tahoma" w:cs="Tahoma"/>
        </w:rPr>
        <w:t>percentual</w:t>
      </w:r>
      <w:r w:rsidRPr="00AE60D4">
        <w:rPr>
          <w:rFonts w:ascii="Tahoma" w:hAnsi="Tahoma" w:cs="Tahoma"/>
          <w:spacing w:val="-5"/>
        </w:rPr>
        <w:t xml:space="preserve"> </w:t>
      </w:r>
      <w:r w:rsidRPr="00AE60D4">
        <w:rPr>
          <w:rFonts w:ascii="Tahoma" w:hAnsi="Tahoma" w:cs="Tahoma"/>
        </w:rPr>
        <w:t>máximo</w:t>
      </w:r>
      <w:r w:rsidRPr="00AE60D4">
        <w:rPr>
          <w:rFonts w:ascii="Tahoma" w:hAnsi="Tahoma" w:cs="Tahoma"/>
          <w:spacing w:val="-6"/>
        </w:rPr>
        <w:t xml:space="preserve"> </w:t>
      </w:r>
      <w:r w:rsidRPr="00AE60D4">
        <w:rPr>
          <w:rFonts w:ascii="Tahoma" w:hAnsi="Tahoma" w:cs="Tahoma"/>
        </w:rPr>
        <w:t>será</w:t>
      </w:r>
      <w:r w:rsidRPr="00AE60D4">
        <w:rPr>
          <w:rFonts w:ascii="Tahoma" w:hAnsi="Tahoma" w:cs="Tahoma"/>
          <w:spacing w:val="-5"/>
        </w:rPr>
        <w:t xml:space="preserve"> </w:t>
      </w:r>
      <w:r w:rsidRPr="00AE60D4">
        <w:rPr>
          <w:rFonts w:ascii="Tahoma" w:hAnsi="Tahoma" w:cs="Tahoma"/>
        </w:rPr>
        <w:t>obtido pela regra de três</w:t>
      </w:r>
      <w:r w:rsidRPr="00AE60D4">
        <w:rPr>
          <w:rFonts w:ascii="Tahoma" w:hAnsi="Tahoma" w:cs="Tahoma"/>
          <w:spacing w:val="-1"/>
        </w:rPr>
        <w:t xml:space="preserve"> </w:t>
      </w:r>
      <w:r w:rsidRPr="00AE60D4">
        <w:rPr>
          <w:rFonts w:ascii="Tahoma" w:hAnsi="Tahoma" w:cs="Tahoma"/>
        </w:rPr>
        <w:t>simples.</w:t>
      </w:r>
    </w:p>
    <w:p w:rsidR="00C91C25" w:rsidRPr="005E1AF1" w:rsidRDefault="00C91C25" w:rsidP="005E1AF1">
      <w:pPr>
        <w:pStyle w:val="PargrafodaLista"/>
        <w:widowControl w:val="0"/>
        <w:numPr>
          <w:ilvl w:val="4"/>
          <w:numId w:val="89"/>
        </w:numPr>
        <w:tabs>
          <w:tab w:val="left" w:pos="851"/>
        </w:tabs>
        <w:autoSpaceDE w:val="0"/>
        <w:autoSpaceDN w:val="0"/>
        <w:spacing w:before="77" w:after="0"/>
        <w:ind w:left="0" w:right="101" w:firstLine="0"/>
        <w:contextualSpacing w:val="0"/>
        <w:jc w:val="both"/>
        <w:rPr>
          <w:rFonts w:ascii="Tahoma" w:hAnsi="Tahoma" w:cs="Tahoma"/>
        </w:rPr>
      </w:pPr>
      <w:r w:rsidRPr="00AE60D4">
        <w:rPr>
          <w:rFonts w:ascii="Tahoma" w:hAnsi="Tahoma" w:cs="Tahoma"/>
        </w:rPr>
        <w:t>O valor inicialmente contratado poderá ser reajustado tendo como parâmetros básicos os preços vigentes no mercado, aplicando-se, em tal</w:t>
      </w:r>
      <w:r w:rsidRPr="00AE60D4">
        <w:rPr>
          <w:rFonts w:ascii="Tahoma" w:hAnsi="Tahoma" w:cs="Tahoma"/>
          <w:spacing w:val="-41"/>
        </w:rPr>
        <w:t xml:space="preserve"> </w:t>
      </w:r>
      <w:r w:rsidRPr="00AE60D4">
        <w:rPr>
          <w:rFonts w:ascii="Tahoma" w:hAnsi="Tahoma" w:cs="Tahoma"/>
        </w:rPr>
        <w:t>caso, no máximo, a variação do Índice Geral de Preços de Mercado (IGP-</w:t>
      </w:r>
      <w:r w:rsidRPr="005E1AF1">
        <w:rPr>
          <w:rFonts w:ascii="Tahoma" w:hAnsi="Tahoma" w:cs="Tahoma"/>
        </w:rPr>
        <w:t>M) Coluna 7, publicado pela Revista Conjuntura Econômica da Fundação Getúlio Vargas, ocorrida no período, ou por outro índice que o venha a substituir, desde que decorrido pelo menos um ano da cessão original dos direitos.</w:t>
      </w:r>
    </w:p>
    <w:p w:rsidR="00C91C25" w:rsidRPr="00AE60D4" w:rsidRDefault="00C91C25" w:rsidP="00214818">
      <w:pPr>
        <w:pStyle w:val="PargrafodaLista"/>
        <w:widowControl w:val="0"/>
        <w:numPr>
          <w:ilvl w:val="2"/>
          <w:numId w:val="71"/>
        </w:numPr>
        <w:tabs>
          <w:tab w:val="left" w:pos="1794"/>
        </w:tabs>
        <w:autoSpaceDE w:val="0"/>
        <w:autoSpaceDN w:val="0"/>
        <w:spacing w:before="121" w:after="0"/>
        <w:ind w:left="668" w:right="101" w:firstLine="0"/>
        <w:contextualSpacing w:val="0"/>
        <w:jc w:val="both"/>
        <w:rPr>
          <w:rFonts w:ascii="Tahoma" w:hAnsi="Tahoma" w:cs="Tahoma"/>
        </w:rPr>
      </w:pPr>
      <w:r w:rsidRPr="00AE60D4">
        <w:rPr>
          <w:rFonts w:ascii="Tahoma" w:hAnsi="Tahoma" w:cs="Tahoma"/>
        </w:rPr>
        <w:t>Na reutilização de peças por período igual ao inicialmente ajustado, o percentual em relação ao valor original da cessão de uso de obras consagradas incorporadas</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essas</w:t>
      </w:r>
      <w:r w:rsidRPr="00AE60D4">
        <w:rPr>
          <w:rFonts w:ascii="Tahoma" w:hAnsi="Tahoma" w:cs="Tahoma"/>
          <w:spacing w:val="-7"/>
        </w:rPr>
        <w:t xml:space="preserve"> </w:t>
      </w:r>
      <w:r w:rsidRPr="00AE60D4">
        <w:rPr>
          <w:rFonts w:ascii="Tahoma" w:hAnsi="Tahoma" w:cs="Tahoma"/>
        </w:rPr>
        <w:t>peças,</w:t>
      </w:r>
      <w:r w:rsidRPr="00AE60D4">
        <w:rPr>
          <w:rFonts w:ascii="Tahoma" w:hAnsi="Tahoma" w:cs="Tahoma"/>
          <w:spacing w:val="-10"/>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ser</w:t>
      </w:r>
      <w:r w:rsidRPr="00AE60D4">
        <w:rPr>
          <w:rFonts w:ascii="Tahoma" w:hAnsi="Tahoma" w:cs="Tahoma"/>
          <w:spacing w:val="-8"/>
        </w:rPr>
        <w:t xml:space="preserve"> </w:t>
      </w:r>
      <w:r w:rsidRPr="00AE60D4">
        <w:rPr>
          <w:rFonts w:ascii="Tahoma" w:hAnsi="Tahoma" w:cs="Tahoma"/>
        </w:rPr>
        <w:t>pago</w:t>
      </w:r>
      <w:r w:rsidRPr="00AE60D4">
        <w:rPr>
          <w:rFonts w:ascii="Tahoma" w:hAnsi="Tahoma" w:cs="Tahoma"/>
          <w:spacing w:val="-10"/>
        </w:rPr>
        <w:t xml:space="preserve"> </w:t>
      </w:r>
      <w:r w:rsidRPr="00AE60D4">
        <w:rPr>
          <w:rFonts w:ascii="Tahoma" w:hAnsi="Tahoma" w:cs="Tahoma"/>
        </w:rPr>
        <w:t>pela</w:t>
      </w:r>
      <w:r w:rsidRPr="00AE60D4">
        <w:rPr>
          <w:rFonts w:ascii="Tahoma" w:hAnsi="Tahoma" w:cs="Tahoma"/>
          <w:spacing w:val="-6"/>
        </w:rPr>
        <w:t xml:space="preserve"> </w:t>
      </w:r>
      <w:r w:rsidRPr="00AE60D4">
        <w:rPr>
          <w:rFonts w:ascii="Tahoma" w:hAnsi="Tahoma" w:cs="Tahoma"/>
          <w:b/>
        </w:rPr>
        <w:t>CONTRATANTE</w:t>
      </w:r>
      <w:r w:rsidRPr="00AE60D4">
        <w:rPr>
          <w:rFonts w:ascii="Tahoma" w:hAnsi="Tahoma" w:cs="Tahoma"/>
          <w:b/>
          <w:spacing w:val="-7"/>
        </w:rPr>
        <w:t xml:space="preserve"> </w:t>
      </w:r>
      <w:r w:rsidRPr="00AE60D4">
        <w:rPr>
          <w:rFonts w:ascii="Tahoma" w:hAnsi="Tahoma" w:cs="Tahoma"/>
        </w:rPr>
        <w:t>aos</w:t>
      </w:r>
      <w:r w:rsidRPr="00AE60D4">
        <w:rPr>
          <w:rFonts w:ascii="Tahoma" w:hAnsi="Tahoma" w:cs="Tahoma"/>
          <w:spacing w:val="-7"/>
        </w:rPr>
        <w:t xml:space="preserve"> </w:t>
      </w:r>
      <w:r w:rsidRPr="00AE60D4">
        <w:rPr>
          <w:rFonts w:ascii="Tahoma" w:hAnsi="Tahoma" w:cs="Tahoma"/>
        </w:rPr>
        <w:t>detentores</w:t>
      </w:r>
      <w:r w:rsidRPr="00AE60D4">
        <w:rPr>
          <w:rFonts w:ascii="Tahoma" w:hAnsi="Tahoma" w:cs="Tahoma"/>
          <w:spacing w:val="-8"/>
        </w:rPr>
        <w:t xml:space="preserve"> </w:t>
      </w:r>
      <w:r w:rsidRPr="00AE60D4">
        <w:rPr>
          <w:rFonts w:ascii="Tahoma" w:hAnsi="Tahoma" w:cs="Tahoma"/>
        </w:rPr>
        <w:t>dos</w:t>
      </w:r>
      <w:r w:rsidRPr="00AE60D4">
        <w:rPr>
          <w:rFonts w:ascii="Tahoma" w:hAnsi="Tahoma" w:cs="Tahoma"/>
          <w:spacing w:val="-9"/>
        </w:rPr>
        <w:t xml:space="preserve"> </w:t>
      </w:r>
      <w:r w:rsidRPr="00AE60D4">
        <w:rPr>
          <w:rFonts w:ascii="Tahoma" w:hAnsi="Tahoma" w:cs="Tahoma"/>
        </w:rPr>
        <w:t>direitos patrimoniais de autor e conexos dessas obras, será de no máximo 50% (cinquenta por cento). Para a reutilização por períodos inferiores, o percentual máximo será obtido pela regra de três simples.</w:t>
      </w:r>
    </w:p>
    <w:p w:rsidR="00C91C25" w:rsidRPr="00AE60D4" w:rsidRDefault="00C91C25" w:rsidP="00EF3231">
      <w:pPr>
        <w:pStyle w:val="Corpodetexto"/>
        <w:spacing w:before="119" w:line="276" w:lineRule="auto"/>
        <w:ind w:left="1234" w:right="101"/>
        <w:jc w:val="both"/>
        <w:rPr>
          <w:rFonts w:ascii="Tahoma" w:hAnsi="Tahoma" w:cs="Tahoma"/>
        </w:rPr>
      </w:pPr>
      <w:r w:rsidRPr="00AE60D4">
        <w:rPr>
          <w:rFonts w:ascii="Tahoma" w:hAnsi="Tahoma" w:cs="Tahoma"/>
        </w:rPr>
        <w:t>10.2.2.1 O valor inicialmente contratado poderá ser reajustado tendo como parâmetros básicos os preços vigentes no mercado, aplicando-se, em tal caso, no máximo, a variação do Índice Geral de Preços de Mercado (IGP-M) Coluna 7, publicado pela Revista Conjuntura Econômica da Fundação Getúlio Vargas, ocorrida no período, ou por outro índice que o venha a substituir, desde que decorrido pelo menos um ano da cessão original dos direitos.</w:t>
      </w:r>
    </w:p>
    <w:p w:rsidR="00C91C25" w:rsidRPr="00AE60D4" w:rsidRDefault="00C91C25" w:rsidP="00214818">
      <w:pPr>
        <w:pStyle w:val="PargrafodaLista"/>
        <w:widowControl w:val="0"/>
        <w:numPr>
          <w:ilvl w:val="2"/>
          <w:numId w:val="71"/>
        </w:numPr>
        <w:tabs>
          <w:tab w:val="left" w:pos="1518"/>
        </w:tabs>
        <w:autoSpaceDE w:val="0"/>
        <w:autoSpaceDN w:val="0"/>
        <w:spacing w:before="120" w:after="0"/>
        <w:ind w:left="668" w:right="101" w:firstLine="0"/>
        <w:contextualSpacing w:val="0"/>
        <w:jc w:val="both"/>
        <w:rPr>
          <w:rFonts w:ascii="Tahoma" w:hAnsi="Tahoma" w:cs="Tahoma"/>
        </w:rPr>
      </w:pPr>
      <w:r w:rsidRPr="00AE60D4">
        <w:rPr>
          <w:rFonts w:ascii="Tahoma" w:hAnsi="Tahoma" w:cs="Tahoma"/>
        </w:rPr>
        <w:t xml:space="preserve">Quando da reutilização de quaisquer peças publicitárias, conforme previsto nos subitens 10.2.1.1 e 10.2.2, o valor a ser pago pela </w:t>
      </w:r>
      <w:r w:rsidRPr="00AE60D4">
        <w:rPr>
          <w:rFonts w:ascii="Tahoma" w:hAnsi="Tahoma" w:cs="Tahoma"/>
          <w:b/>
        </w:rPr>
        <w:t xml:space="preserve">CONTRATANTE </w:t>
      </w:r>
      <w:r w:rsidRPr="00AE60D4">
        <w:rPr>
          <w:rFonts w:ascii="Tahoma" w:hAnsi="Tahoma" w:cs="Tahoma"/>
        </w:rPr>
        <w:t>será negociado caso a caso, tendo como parâmetros básicos a qualidade e os preços praticados no mercado, obedecidos os percentuais máximos definidos neste contrato.</w:t>
      </w:r>
    </w:p>
    <w:p w:rsidR="00C91C25" w:rsidRPr="00AE60D4" w:rsidRDefault="00C91C25" w:rsidP="00214818">
      <w:pPr>
        <w:pStyle w:val="PargrafodaLista"/>
        <w:widowControl w:val="0"/>
        <w:numPr>
          <w:ilvl w:val="1"/>
          <w:numId w:val="71"/>
        </w:numPr>
        <w:tabs>
          <w:tab w:val="left" w:pos="810"/>
        </w:tabs>
        <w:autoSpaceDE w:val="0"/>
        <w:autoSpaceDN w:val="0"/>
        <w:spacing w:before="121" w:after="0"/>
        <w:ind w:right="101" w:firstLine="0"/>
        <w:contextualSpacing w:val="0"/>
        <w:jc w:val="both"/>
        <w:rPr>
          <w:rFonts w:ascii="Tahoma" w:hAnsi="Tahoma" w:cs="Tahoma"/>
        </w:rPr>
      </w:pPr>
      <w:r w:rsidRPr="00AE60D4">
        <w:rPr>
          <w:rFonts w:ascii="Tahoma" w:hAnsi="Tahoma" w:cs="Tahoma"/>
        </w:rPr>
        <w:t>Qualquer remuneração, devida em decorrência da cessão dos direitos patrimoniais de autor e conexos, será sempre considerada como já incluída no custo de</w:t>
      </w:r>
      <w:r w:rsidRPr="00AE60D4">
        <w:rPr>
          <w:rFonts w:ascii="Tahoma" w:hAnsi="Tahoma" w:cs="Tahoma"/>
          <w:spacing w:val="-12"/>
        </w:rPr>
        <w:t xml:space="preserve"> </w:t>
      </w:r>
      <w:r w:rsidRPr="00AE60D4">
        <w:rPr>
          <w:rFonts w:ascii="Tahoma" w:hAnsi="Tahoma" w:cs="Tahoma"/>
        </w:rPr>
        <w:t>produção.</w:t>
      </w:r>
    </w:p>
    <w:p w:rsidR="00C91C25" w:rsidRPr="00AE60D4" w:rsidRDefault="00C91C25" w:rsidP="00214818">
      <w:pPr>
        <w:pStyle w:val="PargrafodaLista"/>
        <w:widowControl w:val="0"/>
        <w:numPr>
          <w:ilvl w:val="1"/>
          <w:numId w:val="71"/>
        </w:numPr>
        <w:tabs>
          <w:tab w:val="left" w:pos="810"/>
        </w:tabs>
        <w:autoSpaceDE w:val="0"/>
        <w:autoSpaceDN w:val="0"/>
        <w:spacing w:before="119" w:after="0"/>
        <w:ind w:right="10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se obriga a fazer constar, em destaque, os preços dos cachês, os de cessão de direito de uso de obra(s) consagrada(s), incorporada(s) à peça e os de cessão dos demais direitos patrimoniais de autor e conexos, nos orçamentos de produção aprovados pela </w:t>
      </w:r>
      <w:r w:rsidRPr="00AE60D4">
        <w:rPr>
          <w:rFonts w:ascii="Tahoma" w:hAnsi="Tahoma" w:cs="Tahoma"/>
          <w:b/>
        </w:rPr>
        <w:t>CONTRATANTE</w:t>
      </w:r>
      <w:r w:rsidRPr="00AE60D4">
        <w:rPr>
          <w:rFonts w:ascii="Tahoma" w:hAnsi="Tahoma" w:cs="Tahoma"/>
        </w:rPr>
        <w:t>, após os procedimentos previstos no subitem</w:t>
      </w:r>
      <w:r w:rsidRPr="00AE60D4">
        <w:rPr>
          <w:rFonts w:ascii="Tahoma" w:hAnsi="Tahoma" w:cs="Tahoma"/>
          <w:spacing w:val="6"/>
        </w:rPr>
        <w:t xml:space="preserve"> </w:t>
      </w:r>
      <w:r w:rsidRPr="00AE60D4">
        <w:rPr>
          <w:rFonts w:ascii="Tahoma" w:hAnsi="Tahoma" w:cs="Tahoma"/>
        </w:rPr>
        <w:t>5.1.7.</w:t>
      </w:r>
    </w:p>
    <w:p w:rsidR="00C91C25" w:rsidRPr="00AE60D4" w:rsidRDefault="00C91C25" w:rsidP="00214818">
      <w:pPr>
        <w:pStyle w:val="PargrafodaLista"/>
        <w:widowControl w:val="0"/>
        <w:numPr>
          <w:ilvl w:val="1"/>
          <w:numId w:val="71"/>
        </w:numPr>
        <w:tabs>
          <w:tab w:val="left" w:pos="810"/>
        </w:tabs>
        <w:autoSpaceDE w:val="0"/>
        <w:autoSpaceDN w:val="0"/>
        <w:spacing w:before="121" w:after="0"/>
        <w:ind w:right="10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se obriga a fazer constar dos respectivos ajustes que vier a celebrar com</w:t>
      </w:r>
      <w:r w:rsidRPr="00AE60D4">
        <w:rPr>
          <w:rFonts w:ascii="Tahoma" w:hAnsi="Tahoma" w:cs="Tahoma"/>
          <w:spacing w:val="-3"/>
        </w:rPr>
        <w:t xml:space="preserve"> </w:t>
      </w:r>
      <w:r w:rsidRPr="00AE60D4">
        <w:rPr>
          <w:rFonts w:ascii="Tahoma" w:hAnsi="Tahoma" w:cs="Tahoma"/>
        </w:rPr>
        <w:t>fornecedores</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bens</w:t>
      </w:r>
      <w:r w:rsidRPr="00AE60D4">
        <w:rPr>
          <w:rFonts w:ascii="Tahoma" w:hAnsi="Tahoma" w:cs="Tahoma"/>
          <w:spacing w:val="-3"/>
        </w:rPr>
        <w:t xml:space="preserve"> </w:t>
      </w:r>
      <w:r w:rsidRPr="00AE60D4">
        <w:rPr>
          <w:rFonts w:ascii="Tahoma" w:hAnsi="Tahoma" w:cs="Tahoma"/>
        </w:rPr>
        <w:t>e</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serviços</w:t>
      </w:r>
      <w:r w:rsidRPr="00AE60D4">
        <w:rPr>
          <w:rFonts w:ascii="Tahoma" w:hAnsi="Tahoma" w:cs="Tahoma"/>
          <w:spacing w:val="-6"/>
        </w:rPr>
        <w:t xml:space="preserve"> </w:t>
      </w:r>
      <w:r w:rsidRPr="00AE60D4">
        <w:rPr>
          <w:rFonts w:ascii="Tahoma" w:hAnsi="Tahoma" w:cs="Tahoma"/>
        </w:rPr>
        <w:t>especializados,</w:t>
      </w:r>
      <w:r w:rsidRPr="00AE60D4">
        <w:rPr>
          <w:rFonts w:ascii="Tahoma" w:hAnsi="Tahoma" w:cs="Tahoma"/>
          <w:spacing w:val="-8"/>
        </w:rPr>
        <w:t xml:space="preserve"> </w:t>
      </w:r>
      <w:r w:rsidRPr="00AE60D4">
        <w:rPr>
          <w:rFonts w:ascii="Tahoma" w:hAnsi="Tahoma" w:cs="Tahoma"/>
        </w:rPr>
        <w:t>nos</w:t>
      </w:r>
      <w:r w:rsidRPr="00AE60D4">
        <w:rPr>
          <w:rFonts w:ascii="Tahoma" w:hAnsi="Tahoma" w:cs="Tahoma"/>
          <w:spacing w:val="-6"/>
        </w:rPr>
        <w:t xml:space="preserve"> </w:t>
      </w:r>
      <w:r w:rsidRPr="00AE60D4">
        <w:rPr>
          <w:rFonts w:ascii="Tahoma" w:hAnsi="Tahoma" w:cs="Tahoma"/>
        </w:rPr>
        <w:t>casos</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tomadas</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7"/>
        </w:rPr>
        <w:t xml:space="preserve"> </w:t>
      </w:r>
      <w:r w:rsidRPr="00AE60D4">
        <w:rPr>
          <w:rFonts w:ascii="Tahoma" w:hAnsi="Tahoma" w:cs="Tahoma"/>
        </w:rPr>
        <w:t>imagens</w:t>
      </w:r>
      <w:r w:rsidRPr="00AE60D4">
        <w:rPr>
          <w:rFonts w:ascii="Tahoma" w:hAnsi="Tahoma" w:cs="Tahoma"/>
          <w:spacing w:val="-4"/>
        </w:rPr>
        <w:t xml:space="preserve"> </w:t>
      </w:r>
      <w:r w:rsidRPr="00AE60D4">
        <w:rPr>
          <w:rFonts w:ascii="Tahoma" w:hAnsi="Tahoma" w:cs="Tahoma"/>
        </w:rPr>
        <w:t>que não impliquem direitos de imagem e som de voz, cláusulas escritas</w:t>
      </w:r>
      <w:r w:rsidRPr="00AE60D4">
        <w:rPr>
          <w:rFonts w:ascii="Tahoma" w:hAnsi="Tahoma" w:cs="Tahoma"/>
          <w:spacing w:val="-5"/>
        </w:rPr>
        <w:t xml:space="preserve"> </w:t>
      </w:r>
      <w:r w:rsidRPr="00AE60D4">
        <w:rPr>
          <w:rFonts w:ascii="Tahoma" w:hAnsi="Tahoma" w:cs="Tahoma"/>
        </w:rPr>
        <w:lastRenderedPageBreak/>
        <w:t>estabelecendo:</w:t>
      </w:r>
    </w:p>
    <w:p w:rsidR="00C91C25" w:rsidRPr="00AE60D4" w:rsidRDefault="00C91C25" w:rsidP="00214818">
      <w:pPr>
        <w:pStyle w:val="PargrafodaLista"/>
        <w:widowControl w:val="0"/>
        <w:numPr>
          <w:ilvl w:val="0"/>
          <w:numId w:val="88"/>
        </w:numPr>
        <w:tabs>
          <w:tab w:val="left" w:pos="489"/>
        </w:tabs>
        <w:autoSpaceDE w:val="0"/>
        <w:autoSpaceDN w:val="0"/>
        <w:spacing w:before="121" w:after="0"/>
        <w:ind w:right="101" w:firstLine="0"/>
        <w:contextualSpacing w:val="0"/>
        <w:jc w:val="both"/>
        <w:rPr>
          <w:rFonts w:ascii="Tahoma" w:hAnsi="Tahoma" w:cs="Tahoma"/>
        </w:rPr>
      </w:pPr>
      <w:r w:rsidRPr="00AE60D4">
        <w:rPr>
          <w:rFonts w:ascii="Tahoma" w:hAnsi="Tahoma" w:cs="Tahoma"/>
        </w:rPr>
        <w:t>-</w:t>
      </w:r>
      <w:r w:rsidRPr="00AE60D4">
        <w:rPr>
          <w:rFonts w:ascii="Tahoma" w:hAnsi="Tahoma" w:cs="Tahoma"/>
          <w:spacing w:val="-10"/>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cessão</w:t>
      </w:r>
      <w:r w:rsidRPr="00AE60D4">
        <w:rPr>
          <w:rFonts w:ascii="Tahoma" w:hAnsi="Tahoma" w:cs="Tahoma"/>
          <w:spacing w:val="-9"/>
        </w:rPr>
        <w:t xml:space="preserve"> </w:t>
      </w:r>
      <w:r w:rsidRPr="00AE60D4">
        <w:rPr>
          <w:rFonts w:ascii="Tahoma" w:hAnsi="Tahoma" w:cs="Tahoma"/>
        </w:rPr>
        <w:t>dos</w:t>
      </w:r>
      <w:r w:rsidRPr="00AE60D4">
        <w:rPr>
          <w:rFonts w:ascii="Tahoma" w:hAnsi="Tahoma" w:cs="Tahoma"/>
          <w:spacing w:val="-7"/>
        </w:rPr>
        <w:t xml:space="preserve"> </w:t>
      </w:r>
      <w:r w:rsidRPr="00AE60D4">
        <w:rPr>
          <w:rFonts w:ascii="Tahoma" w:hAnsi="Tahoma" w:cs="Tahoma"/>
        </w:rPr>
        <w:t>direitos</w:t>
      </w:r>
      <w:r w:rsidRPr="00AE60D4">
        <w:rPr>
          <w:rFonts w:ascii="Tahoma" w:hAnsi="Tahoma" w:cs="Tahoma"/>
          <w:spacing w:val="-7"/>
        </w:rPr>
        <w:t xml:space="preserve"> </w:t>
      </w:r>
      <w:r w:rsidRPr="00AE60D4">
        <w:rPr>
          <w:rFonts w:ascii="Tahoma" w:hAnsi="Tahoma" w:cs="Tahoma"/>
        </w:rPr>
        <w:t>patrimoniais</w:t>
      </w:r>
      <w:r w:rsidRPr="00AE60D4">
        <w:rPr>
          <w:rFonts w:ascii="Tahoma" w:hAnsi="Tahoma" w:cs="Tahoma"/>
          <w:spacing w:val="-9"/>
        </w:rPr>
        <w:t xml:space="preserve"> </w:t>
      </w:r>
      <w:r w:rsidRPr="00AE60D4">
        <w:rPr>
          <w:rFonts w:ascii="Tahoma" w:hAnsi="Tahoma" w:cs="Tahoma"/>
        </w:rPr>
        <w:t>do</w:t>
      </w:r>
      <w:r w:rsidRPr="00AE60D4">
        <w:rPr>
          <w:rFonts w:ascii="Tahoma" w:hAnsi="Tahoma" w:cs="Tahoma"/>
          <w:spacing w:val="-9"/>
        </w:rPr>
        <w:t xml:space="preserve"> </w:t>
      </w:r>
      <w:r w:rsidRPr="00AE60D4">
        <w:rPr>
          <w:rFonts w:ascii="Tahoma" w:hAnsi="Tahoma" w:cs="Tahoma"/>
        </w:rPr>
        <w:t>autor</w:t>
      </w:r>
      <w:r w:rsidRPr="00AE60D4">
        <w:rPr>
          <w:rFonts w:ascii="Tahoma" w:hAnsi="Tahoma" w:cs="Tahoma"/>
          <w:spacing w:val="-9"/>
        </w:rPr>
        <w:t xml:space="preserve"> </w:t>
      </w:r>
      <w:r w:rsidRPr="00AE60D4">
        <w:rPr>
          <w:rFonts w:ascii="Tahoma" w:hAnsi="Tahoma" w:cs="Tahoma"/>
        </w:rPr>
        <w:t>desse</w:t>
      </w:r>
      <w:r w:rsidRPr="00AE60D4">
        <w:rPr>
          <w:rFonts w:ascii="Tahoma" w:hAnsi="Tahoma" w:cs="Tahoma"/>
          <w:spacing w:val="-10"/>
        </w:rPr>
        <w:t xml:space="preserve"> </w:t>
      </w:r>
      <w:r w:rsidRPr="00AE60D4">
        <w:rPr>
          <w:rFonts w:ascii="Tahoma" w:hAnsi="Tahoma" w:cs="Tahoma"/>
        </w:rPr>
        <w:t>material</w:t>
      </w:r>
      <w:r w:rsidRPr="00AE60D4">
        <w:rPr>
          <w:rFonts w:ascii="Tahoma" w:hAnsi="Tahoma" w:cs="Tahoma"/>
          <w:spacing w:val="-10"/>
        </w:rPr>
        <w:t xml:space="preserve"> </w:t>
      </w:r>
      <w:r w:rsidRPr="00AE60D4">
        <w:rPr>
          <w:rFonts w:ascii="Tahoma" w:hAnsi="Tahoma" w:cs="Tahoma"/>
        </w:rPr>
        <w:t>à</w:t>
      </w:r>
      <w:r w:rsidRPr="00AE60D4">
        <w:rPr>
          <w:rFonts w:ascii="Tahoma" w:hAnsi="Tahoma" w:cs="Tahoma"/>
          <w:spacing w:val="-4"/>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6"/>
        </w:rPr>
        <w:t xml:space="preserve"> </w:t>
      </w:r>
      <w:r w:rsidRPr="00AE60D4">
        <w:rPr>
          <w:rFonts w:ascii="Tahoma" w:hAnsi="Tahoma" w:cs="Tahoma"/>
        </w:rPr>
        <w:t>que</w:t>
      </w:r>
      <w:r w:rsidRPr="00AE60D4">
        <w:rPr>
          <w:rFonts w:ascii="Tahoma" w:hAnsi="Tahoma" w:cs="Tahoma"/>
          <w:spacing w:val="-8"/>
        </w:rPr>
        <w:t xml:space="preserve"> </w:t>
      </w:r>
      <w:r w:rsidRPr="00AE60D4">
        <w:rPr>
          <w:rFonts w:ascii="Tahoma" w:hAnsi="Tahoma" w:cs="Tahoma"/>
        </w:rPr>
        <w:t xml:space="preserve">poderá, a seu juízo, utilizar referidos direitos, diretamente ou por intermédio de terceiros, durante o prazo de 05 (cinco) anos, contados da data do pagamento do bem ou do serviço especializado, pela </w:t>
      </w:r>
      <w:r w:rsidRPr="00AE60D4">
        <w:rPr>
          <w:rFonts w:ascii="Tahoma" w:hAnsi="Tahoma" w:cs="Tahoma"/>
          <w:b/>
        </w:rPr>
        <w:t xml:space="preserve">CONTRATADA </w:t>
      </w:r>
      <w:r w:rsidRPr="00AE60D4">
        <w:rPr>
          <w:rFonts w:ascii="Tahoma" w:hAnsi="Tahoma" w:cs="Tahoma"/>
        </w:rPr>
        <w:t xml:space="preserve">ao fornecedor, sem que caiba à </w:t>
      </w:r>
      <w:r w:rsidRPr="00AE60D4">
        <w:rPr>
          <w:rFonts w:ascii="Tahoma" w:hAnsi="Tahoma" w:cs="Tahoma"/>
          <w:b/>
        </w:rPr>
        <w:t xml:space="preserve">CONTRATANTE </w:t>
      </w:r>
      <w:r w:rsidRPr="00AE60D4">
        <w:rPr>
          <w:rFonts w:ascii="Tahoma" w:hAnsi="Tahoma" w:cs="Tahoma"/>
        </w:rPr>
        <w:t>qualquer ônus adicional perante os cedentes desses</w:t>
      </w:r>
      <w:r w:rsidRPr="00AE60D4">
        <w:rPr>
          <w:rFonts w:ascii="Tahoma" w:hAnsi="Tahoma" w:cs="Tahoma"/>
          <w:spacing w:val="-5"/>
        </w:rPr>
        <w:t xml:space="preserve"> </w:t>
      </w:r>
      <w:r w:rsidRPr="00AE60D4">
        <w:rPr>
          <w:rFonts w:ascii="Tahoma" w:hAnsi="Tahoma" w:cs="Tahoma"/>
        </w:rPr>
        <w:t>direitos;</w:t>
      </w:r>
    </w:p>
    <w:p w:rsidR="00C91C25" w:rsidRPr="00AE60D4" w:rsidRDefault="00C91C25" w:rsidP="00214818">
      <w:pPr>
        <w:pStyle w:val="PargrafodaLista"/>
        <w:widowControl w:val="0"/>
        <w:numPr>
          <w:ilvl w:val="0"/>
          <w:numId w:val="88"/>
        </w:numPr>
        <w:tabs>
          <w:tab w:val="left" w:pos="578"/>
        </w:tabs>
        <w:autoSpaceDE w:val="0"/>
        <w:autoSpaceDN w:val="0"/>
        <w:spacing w:before="120" w:after="0"/>
        <w:ind w:right="101" w:firstLine="0"/>
        <w:contextualSpacing w:val="0"/>
        <w:jc w:val="both"/>
        <w:rPr>
          <w:rFonts w:ascii="Tahoma" w:hAnsi="Tahoma" w:cs="Tahoma"/>
        </w:rPr>
      </w:pPr>
      <w:r w:rsidRPr="00AE60D4">
        <w:rPr>
          <w:rFonts w:ascii="Tahoma" w:hAnsi="Tahoma" w:cs="Tahoma"/>
        </w:rPr>
        <w:t xml:space="preserve">- que, em decorrência da cessão prevista no inciso anterior, a </w:t>
      </w:r>
      <w:r w:rsidRPr="00AE60D4">
        <w:rPr>
          <w:rFonts w:ascii="Tahoma" w:hAnsi="Tahoma" w:cs="Tahoma"/>
          <w:b/>
        </w:rPr>
        <w:t xml:space="preserve">CONTRATANTE </w:t>
      </w:r>
      <w:r w:rsidRPr="00AE60D4">
        <w:rPr>
          <w:rFonts w:ascii="Tahoma" w:hAnsi="Tahoma" w:cs="Tahoma"/>
        </w:rPr>
        <w:t>poderá solicitar cópia de imagens contidas no material bruto produzido, em mídia compatível com seu</w:t>
      </w:r>
      <w:r w:rsidRPr="00AE60D4">
        <w:rPr>
          <w:rFonts w:ascii="Tahoma" w:hAnsi="Tahoma" w:cs="Tahoma"/>
          <w:spacing w:val="-13"/>
        </w:rPr>
        <w:t xml:space="preserve"> </w:t>
      </w:r>
      <w:r w:rsidRPr="00AE60D4">
        <w:rPr>
          <w:rFonts w:ascii="Tahoma" w:hAnsi="Tahoma" w:cs="Tahoma"/>
        </w:rPr>
        <w:t>uso</w:t>
      </w:r>
      <w:r w:rsidRPr="00AE60D4">
        <w:rPr>
          <w:rFonts w:ascii="Tahoma" w:hAnsi="Tahoma" w:cs="Tahoma"/>
          <w:spacing w:val="-10"/>
        </w:rPr>
        <w:t xml:space="preserve"> </w:t>
      </w:r>
      <w:r w:rsidRPr="00AE60D4">
        <w:rPr>
          <w:rFonts w:ascii="Tahoma" w:hAnsi="Tahoma" w:cs="Tahoma"/>
        </w:rPr>
        <w:t>e</w:t>
      </w:r>
      <w:r w:rsidRPr="00AE60D4">
        <w:rPr>
          <w:rFonts w:ascii="Tahoma" w:hAnsi="Tahoma" w:cs="Tahoma"/>
          <w:spacing w:val="-12"/>
        </w:rPr>
        <w:t xml:space="preserve"> </w:t>
      </w:r>
      <w:r w:rsidRPr="00AE60D4">
        <w:rPr>
          <w:rFonts w:ascii="Tahoma" w:hAnsi="Tahoma" w:cs="Tahoma"/>
        </w:rPr>
        <w:t>destinação,</w:t>
      </w:r>
      <w:r w:rsidRPr="00AE60D4">
        <w:rPr>
          <w:rFonts w:ascii="Tahoma" w:hAnsi="Tahoma" w:cs="Tahoma"/>
          <w:spacing w:val="-8"/>
        </w:rPr>
        <w:t xml:space="preserve"> </w:t>
      </w:r>
      <w:r w:rsidRPr="00AE60D4">
        <w:rPr>
          <w:rFonts w:ascii="Tahoma" w:hAnsi="Tahoma" w:cs="Tahoma"/>
        </w:rPr>
        <w:t>por</w:t>
      </w:r>
      <w:r w:rsidRPr="00AE60D4">
        <w:rPr>
          <w:rFonts w:ascii="Tahoma" w:hAnsi="Tahoma" w:cs="Tahoma"/>
          <w:spacing w:val="-8"/>
        </w:rPr>
        <w:t xml:space="preserve"> </w:t>
      </w:r>
      <w:r w:rsidRPr="00AE60D4">
        <w:rPr>
          <w:rFonts w:ascii="Tahoma" w:hAnsi="Tahoma" w:cs="Tahoma"/>
        </w:rPr>
        <w:t>intermédio</w:t>
      </w:r>
      <w:r w:rsidRPr="00AE60D4">
        <w:rPr>
          <w:rFonts w:ascii="Tahoma" w:hAnsi="Tahoma" w:cs="Tahoma"/>
          <w:spacing w:val="-13"/>
        </w:rPr>
        <w:t xml:space="preserve"> </w:t>
      </w:r>
      <w:r w:rsidRPr="00AE60D4">
        <w:rPr>
          <w:rFonts w:ascii="Tahoma" w:hAnsi="Tahoma" w:cs="Tahoma"/>
        </w:rPr>
        <w:t>da</w:t>
      </w:r>
      <w:r w:rsidRPr="00AE60D4">
        <w:rPr>
          <w:rFonts w:ascii="Tahoma" w:hAnsi="Tahoma" w:cs="Tahoma"/>
          <w:spacing w:val="-9"/>
        </w:rPr>
        <w:t xml:space="preserve"> </w:t>
      </w:r>
      <w:r w:rsidRPr="00AE60D4">
        <w:rPr>
          <w:rFonts w:ascii="Tahoma" w:hAnsi="Tahoma" w:cs="Tahoma"/>
          <w:b/>
        </w:rPr>
        <w:t>CONTRATADA</w:t>
      </w:r>
      <w:r w:rsidRPr="00AE60D4">
        <w:rPr>
          <w:rFonts w:ascii="Tahoma" w:hAnsi="Tahoma" w:cs="Tahoma"/>
          <w:b/>
          <w:spacing w:val="-11"/>
        </w:rPr>
        <w:t xml:space="preserve"> </w:t>
      </w:r>
      <w:r w:rsidRPr="00AE60D4">
        <w:rPr>
          <w:rFonts w:ascii="Tahoma" w:hAnsi="Tahoma" w:cs="Tahoma"/>
        </w:rPr>
        <w:t>ou</w:t>
      </w:r>
      <w:r w:rsidRPr="00AE60D4">
        <w:rPr>
          <w:rFonts w:ascii="Tahoma" w:hAnsi="Tahoma" w:cs="Tahoma"/>
          <w:spacing w:val="-10"/>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outra</w:t>
      </w:r>
      <w:r w:rsidRPr="00AE60D4">
        <w:rPr>
          <w:rFonts w:ascii="Tahoma" w:hAnsi="Tahoma" w:cs="Tahoma"/>
          <w:spacing w:val="-13"/>
        </w:rPr>
        <w:t xml:space="preserve"> </w:t>
      </w:r>
      <w:r w:rsidRPr="00AE60D4">
        <w:rPr>
          <w:rFonts w:ascii="Tahoma" w:hAnsi="Tahoma" w:cs="Tahoma"/>
        </w:rPr>
        <w:t>empresa</w:t>
      </w:r>
      <w:r w:rsidRPr="00AE60D4">
        <w:rPr>
          <w:rFonts w:ascii="Tahoma" w:hAnsi="Tahoma" w:cs="Tahoma"/>
          <w:spacing w:val="-12"/>
        </w:rPr>
        <w:t xml:space="preserve"> </w:t>
      </w:r>
      <w:r w:rsidRPr="00AE60D4">
        <w:rPr>
          <w:rFonts w:ascii="Tahoma" w:hAnsi="Tahoma" w:cs="Tahoma"/>
        </w:rPr>
        <w:t>com</w:t>
      </w:r>
      <w:r w:rsidRPr="00AE60D4">
        <w:rPr>
          <w:rFonts w:ascii="Tahoma" w:hAnsi="Tahoma" w:cs="Tahoma"/>
          <w:spacing w:val="-11"/>
        </w:rPr>
        <w:t xml:space="preserve"> </w:t>
      </w:r>
      <w:r w:rsidRPr="00AE60D4">
        <w:rPr>
          <w:rFonts w:ascii="Tahoma" w:hAnsi="Tahoma" w:cs="Tahoma"/>
        </w:rPr>
        <w:t>que</w:t>
      </w:r>
      <w:r w:rsidRPr="00AE60D4">
        <w:rPr>
          <w:rFonts w:ascii="Tahoma" w:hAnsi="Tahoma" w:cs="Tahoma"/>
          <w:spacing w:val="-10"/>
        </w:rPr>
        <w:t xml:space="preserve"> </w:t>
      </w:r>
      <w:r w:rsidRPr="00AE60D4">
        <w:rPr>
          <w:rFonts w:ascii="Tahoma" w:hAnsi="Tahoma" w:cs="Tahoma"/>
        </w:rPr>
        <w:t>venha a manter contrato para prestação de</w:t>
      </w:r>
      <w:r w:rsidRPr="00AE60D4">
        <w:rPr>
          <w:rFonts w:ascii="Tahoma" w:hAnsi="Tahoma" w:cs="Tahoma"/>
          <w:spacing w:val="-1"/>
        </w:rPr>
        <w:t xml:space="preserve"> </w:t>
      </w:r>
      <w:r w:rsidRPr="00AE60D4">
        <w:rPr>
          <w:rFonts w:ascii="Tahoma" w:hAnsi="Tahoma" w:cs="Tahoma"/>
        </w:rPr>
        <w:t>serviços;</w:t>
      </w:r>
    </w:p>
    <w:p w:rsidR="00C91C25" w:rsidRPr="00AE60D4" w:rsidRDefault="00C91C25" w:rsidP="00214818">
      <w:pPr>
        <w:pStyle w:val="PargrafodaLista"/>
        <w:widowControl w:val="0"/>
        <w:numPr>
          <w:ilvl w:val="0"/>
          <w:numId w:val="88"/>
        </w:numPr>
        <w:tabs>
          <w:tab w:val="left" w:pos="657"/>
        </w:tabs>
        <w:autoSpaceDE w:val="0"/>
        <w:autoSpaceDN w:val="0"/>
        <w:spacing w:before="121" w:after="0"/>
        <w:ind w:right="101" w:firstLine="0"/>
        <w:contextualSpacing w:val="0"/>
        <w:jc w:val="both"/>
        <w:rPr>
          <w:rFonts w:ascii="Tahoma" w:hAnsi="Tahoma" w:cs="Tahoma"/>
        </w:rPr>
      </w:pPr>
      <w:r w:rsidRPr="00AE60D4">
        <w:rPr>
          <w:rFonts w:ascii="Tahoma" w:hAnsi="Tahoma" w:cs="Tahoma"/>
        </w:rPr>
        <w:t xml:space="preserve">- que qualquer remuneração devida em decorrência da cessão referida </w:t>
      </w:r>
      <w:r w:rsidRPr="00AE60D4">
        <w:rPr>
          <w:rFonts w:ascii="Tahoma" w:hAnsi="Tahoma" w:cs="Tahoma"/>
          <w:spacing w:val="3"/>
        </w:rPr>
        <w:t xml:space="preserve">nas </w:t>
      </w:r>
      <w:r w:rsidRPr="00AE60D4">
        <w:rPr>
          <w:rFonts w:ascii="Tahoma" w:hAnsi="Tahoma" w:cs="Tahoma"/>
        </w:rPr>
        <w:t>alíneas anteriores será considerada como já incluída no custo de</w:t>
      </w:r>
      <w:r w:rsidRPr="00AE60D4">
        <w:rPr>
          <w:rFonts w:ascii="Tahoma" w:hAnsi="Tahoma" w:cs="Tahoma"/>
          <w:spacing w:val="-7"/>
        </w:rPr>
        <w:t xml:space="preserve"> </w:t>
      </w:r>
      <w:r w:rsidRPr="00AE60D4">
        <w:rPr>
          <w:rFonts w:ascii="Tahoma" w:hAnsi="Tahoma" w:cs="Tahoma"/>
        </w:rPr>
        <w:t>produção.</w:t>
      </w:r>
    </w:p>
    <w:p w:rsidR="00C91C25" w:rsidRPr="00AE60D4" w:rsidRDefault="00C91C25" w:rsidP="00A848C4">
      <w:pPr>
        <w:pStyle w:val="PargrafodaLista"/>
        <w:widowControl w:val="0"/>
        <w:numPr>
          <w:ilvl w:val="2"/>
          <w:numId w:val="71"/>
        </w:numPr>
        <w:tabs>
          <w:tab w:val="left" w:pos="1418"/>
        </w:tabs>
        <w:autoSpaceDE w:val="0"/>
        <w:autoSpaceDN w:val="0"/>
        <w:spacing w:before="119" w:after="0"/>
        <w:ind w:left="668" w:right="101" w:firstLine="0"/>
        <w:contextualSpacing w:val="0"/>
        <w:jc w:val="both"/>
        <w:rPr>
          <w:rFonts w:ascii="Tahoma" w:hAnsi="Tahoma" w:cs="Tahoma"/>
        </w:rPr>
      </w:pPr>
      <w:r w:rsidRPr="00AE60D4">
        <w:rPr>
          <w:rFonts w:ascii="Tahoma" w:hAnsi="Tahoma" w:cs="Tahoma"/>
        </w:rPr>
        <w:t xml:space="preserve">Se a </w:t>
      </w:r>
      <w:r w:rsidRPr="00AE60D4">
        <w:rPr>
          <w:rFonts w:ascii="Tahoma" w:hAnsi="Tahoma" w:cs="Tahoma"/>
          <w:b/>
        </w:rPr>
        <w:t xml:space="preserve">CONTRATANTE </w:t>
      </w:r>
      <w:r w:rsidRPr="00AE60D4">
        <w:rPr>
          <w:rFonts w:ascii="Tahoma" w:hAnsi="Tahoma" w:cs="Tahoma"/>
        </w:rPr>
        <w:t>pretender utilizar</w:t>
      </w:r>
      <w:r w:rsidRPr="00AE60D4">
        <w:rPr>
          <w:rFonts w:ascii="Tahoma" w:hAnsi="Tahoma" w:cs="Tahoma"/>
          <w:spacing w:val="-41"/>
        </w:rPr>
        <w:t xml:space="preserve"> </w:t>
      </w:r>
      <w:r w:rsidRPr="00AE60D4">
        <w:rPr>
          <w:rFonts w:ascii="Tahoma" w:hAnsi="Tahoma" w:cs="Tahoma"/>
        </w:rPr>
        <w:t xml:space="preserve">imagens que impliquem direitos de imagem e som de voz, constantes da cópia mencionada </w:t>
      </w:r>
      <w:r w:rsidRPr="00AE60D4">
        <w:rPr>
          <w:rFonts w:ascii="Tahoma" w:hAnsi="Tahoma" w:cs="Tahoma"/>
          <w:spacing w:val="3"/>
        </w:rPr>
        <w:t xml:space="preserve">no </w:t>
      </w:r>
      <w:r w:rsidRPr="00AE60D4">
        <w:rPr>
          <w:rFonts w:ascii="Tahoma" w:hAnsi="Tahoma" w:cs="Tahoma"/>
        </w:rPr>
        <w:t>inciso II do subitem 10.5, adotará as medidas cabíveis para a remuneração dos detentores desses direitos, nos termos da</w:t>
      </w:r>
      <w:r w:rsidRPr="00AE60D4">
        <w:rPr>
          <w:rFonts w:ascii="Tahoma" w:hAnsi="Tahoma" w:cs="Tahoma"/>
          <w:spacing w:val="-2"/>
        </w:rPr>
        <w:t xml:space="preserve"> </w:t>
      </w:r>
      <w:r w:rsidRPr="00AE60D4">
        <w:rPr>
          <w:rFonts w:ascii="Tahoma" w:hAnsi="Tahoma" w:cs="Tahoma"/>
        </w:rPr>
        <w:t>legislação.</w:t>
      </w:r>
    </w:p>
    <w:p w:rsidR="00536D4F" w:rsidRPr="00C91C25" w:rsidRDefault="00536D4F" w:rsidP="00EF3231">
      <w:pPr>
        <w:widowControl w:val="0"/>
        <w:tabs>
          <w:tab w:val="left" w:pos="1490"/>
        </w:tabs>
        <w:autoSpaceDE w:val="0"/>
        <w:autoSpaceDN w:val="0"/>
        <w:spacing w:before="122"/>
        <w:ind w:right="101"/>
        <w:jc w:val="both"/>
        <w:rPr>
          <w:rFonts w:ascii="Tahoma" w:hAnsi="Tahoma" w:cs="Tahoma"/>
          <w:sz w:val="22"/>
          <w:szCs w:val="22"/>
        </w:rPr>
      </w:pPr>
    </w:p>
    <w:p w:rsidR="00C91C25" w:rsidRPr="00AE60D4" w:rsidRDefault="00C91C25" w:rsidP="00214818">
      <w:pPr>
        <w:pStyle w:val="PargrafodaLista"/>
        <w:widowControl w:val="0"/>
        <w:numPr>
          <w:ilvl w:val="1"/>
          <w:numId w:val="71"/>
        </w:numPr>
        <w:tabs>
          <w:tab w:val="left" w:pos="810"/>
        </w:tabs>
        <w:autoSpaceDE w:val="0"/>
        <w:autoSpaceDN w:val="0"/>
        <w:spacing w:before="77" w:after="0"/>
        <w:ind w:right="101"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 xml:space="preserve">poderá aproveitar, para veiculação, peças produzidas para outros órgãos e entidades do Poder Executivo Federal. Nesses casos, quando couber, a </w:t>
      </w:r>
      <w:r w:rsidRPr="00AE60D4">
        <w:rPr>
          <w:rFonts w:ascii="Tahoma" w:hAnsi="Tahoma" w:cs="Tahoma"/>
          <w:b/>
        </w:rPr>
        <w:t xml:space="preserve">CONTRATADA </w:t>
      </w:r>
      <w:r w:rsidRPr="00AE60D4">
        <w:rPr>
          <w:rFonts w:ascii="Tahoma" w:hAnsi="Tahoma" w:cs="Tahoma"/>
        </w:rPr>
        <w:t xml:space="preserve">ficará responsável pelo acordo comercial com os eventuais detentores dos direitos patrimoniais de autor e conexos das peças e o submeterá previamente à </w:t>
      </w:r>
      <w:r w:rsidRPr="00AE60D4">
        <w:rPr>
          <w:rFonts w:ascii="Tahoma" w:hAnsi="Tahoma" w:cs="Tahoma"/>
          <w:b/>
        </w:rPr>
        <w:t>CONTRATANTE</w:t>
      </w:r>
      <w:r w:rsidRPr="00AE60D4">
        <w:rPr>
          <w:rFonts w:ascii="Tahoma" w:hAnsi="Tahoma" w:cs="Tahoma"/>
        </w:rPr>
        <w:t>.</w:t>
      </w:r>
    </w:p>
    <w:p w:rsidR="00C91C25" w:rsidRPr="00AE60D4" w:rsidRDefault="00C91C25" w:rsidP="00C91C25">
      <w:pPr>
        <w:pStyle w:val="Corpodetexto"/>
        <w:rPr>
          <w:rFonts w:ascii="Tahoma" w:hAnsi="Tahoma" w:cs="Tahoma"/>
        </w:rPr>
      </w:pPr>
    </w:p>
    <w:p w:rsidR="00C91C25" w:rsidRPr="00AE60D4" w:rsidRDefault="00C91C25" w:rsidP="00C91C25">
      <w:pPr>
        <w:pStyle w:val="Corpodetexto"/>
        <w:spacing w:before="1"/>
        <w:rPr>
          <w:rFonts w:ascii="Tahoma" w:hAnsi="Tahoma" w:cs="Tahoma"/>
        </w:rPr>
      </w:pPr>
    </w:p>
    <w:p w:rsidR="00C91C25" w:rsidRPr="00AE60D4" w:rsidRDefault="00C91C25" w:rsidP="00214818">
      <w:pPr>
        <w:pStyle w:val="PargrafodaLista"/>
        <w:widowControl w:val="0"/>
        <w:numPr>
          <w:ilvl w:val="0"/>
          <w:numId w:val="71"/>
        </w:numPr>
        <w:tabs>
          <w:tab w:val="left" w:pos="810"/>
        </w:tabs>
        <w:autoSpaceDE w:val="0"/>
        <w:autoSpaceDN w:val="0"/>
        <w:spacing w:after="0" w:line="240" w:lineRule="auto"/>
        <w:ind w:right="810"/>
        <w:contextualSpacing w:val="0"/>
        <w:jc w:val="both"/>
        <w:rPr>
          <w:rFonts w:ascii="Tahoma" w:hAnsi="Tahoma" w:cs="Tahoma"/>
          <w:b/>
        </w:rPr>
      </w:pPr>
      <w:r w:rsidRPr="00AE60D4">
        <w:rPr>
          <w:rFonts w:ascii="Tahoma" w:hAnsi="Tahoma" w:cs="Tahoma"/>
          <w:b/>
        </w:rPr>
        <w:t>CLÁUSULA DÉCIMA PRIMEIRA – LIQUIDAÇÃO E PAGAMENTO DE</w:t>
      </w:r>
      <w:r w:rsidRPr="00AE60D4">
        <w:rPr>
          <w:rFonts w:ascii="Tahoma" w:hAnsi="Tahoma" w:cs="Tahoma"/>
          <w:b/>
          <w:spacing w:val="-14"/>
        </w:rPr>
        <w:t xml:space="preserve"> </w:t>
      </w:r>
      <w:r w:rsidRPr="00AE60D4">
        <w:rPr>
          <w:rFonts w:ascii="Tahoma" w:hAnsi="Tahoma" w:cs="Tahoma"/>
          <w:b/>
        </w:rPr>
        <w:t>DESPESAS</w:t>
      </w:r>
    </w:p>
    <w:p w:rsidR="00C91C25" w:rsidRPr="00AE60D4" w:rsidRDefault="00C91C25" w:rsidP="00214818">
      <w:pPr>
        <w:pStyle w:val="PargrafodaLista"/>
        <w:widowControl w:val="0"/>
        <w:numPr>
          <w:ilvl w:val="1"/>
          <w:numId w:val="71"/>
        </w:numPr>
        <w:tabs>
          <w:tab w:val="left" w:pos="822"/>
        </w:tabs>
        <w:autoSpaceDE w:val="0"/>
        <w:autoSpaceDN w:val="0"/>
        <w:spacing w:before="154" w:after="0"/>
        <w:ind w:right="101" w:firstLine="0"/>
        <w:contextualSpacing w:val="0"/>
        <w:jc w:val="both"/>
        <w:rPr>
          <w:rFonts w:ascii="Tahoma" w:hAnsi="Tahoma" w:cs="Tahoma"/>
        </w:rPr>
      </w:pPr>
      <w:r w:rsidRPr="00AE60D4">
        <w:rPr>
          <w:rFonts w:ascii="Tahoma" w:hAnsi="Tahoma" w:cs="Tahoma"/>
        </w:rPr>
        <w:t>Para</w:t>
      </w:r>
      <w:r w:rsidRPr="00AE60D4">
        <w:rPr>
          <w:rFonts w:ascii="Tahoma" w:hAnsi="Tahoma" w:cs="Tahoma"/>
          <w:spacing w:val="-15"/>
        </w:rPr>
        <w:t xml:space="preserve"> </w:t>
      </w:r>
      <w:r w:rsidRPr="00AE60D4">
        <w:rPr>
          <w:rFonts w:ascii="Tahoma" w:hAnsi="Tahoma" w:cs="Tahoma"/>
        </w:rPr>
        <w:t>a</w:t>
      </w:r>
      <w:r w:rsidRPr="00AE60D4">
        <w:rPr>
          <w:rFonts w:ascii="Tahoma" w:hAnsi="Tahoma" w:cs="Tahoma"/>
          <w:spacing w:val="-15"/>
        </w:rPr>
        <w:t xml:space="preserve"> </w:t>
      </w:r>
      <w:r w:rsidRPr="00AE60D4">
        <w:rPr>
          <w:rFonts w:ascii="Tahoma" w:hAnsi="Tahoma" w:cs="Tahoma"/>
        </w:rPr>
        <w:t>liquidação</w:t>
      </w:r>
      <w:r w:rsidRPr="00AE60D4">
        <w:rPr>
          <w:rFonts w:ascii="Tahoma" w:hAnsi="Tahoma" w:cs="Tahoma"/>
          <w:spacing w:val="-18"/>
        </w:rPr>
        <w:t xml:space="preserve"> </w:t>
      </w:r>
      <w:r w:rsidRPr="00AE60D4">
        <w:rPr>
          <w:rFonts w:ascii="Tahoma" w:hAnsi="Tahoma" w:cs="Tahoma"/>
        </w:rPr>
        <w:t>e</w:t>
      </w:r>
      <w:r w:rsidRPr="00AE60D4">
        <w:rPr>
          <w:rFonts w:ascii="Tahoma" w:hAnsi="Tahoma" w:cs="Tahoma"/>
          <w:spacing w:val="-15"/>
        </w:rPr>
        <w:t xml:space="preserve"> </w:t>
      </w:r>
      <w:r w:rsidRPr="00AE60D4">
        <w:rPr>
          <w:rFonts w:ascii="Tahoma" w:hAnsi="Tahoma" w:cs="Tahoma"/>
        </w:rPr>
        <w:t>pagamento</w:t>
      </w:r>
      <w:r w:rsidRPr="00AE60D4">
        <w:rPr>
          <w:rFonts w:ascii="Tahoma" w:hAnsi="Tahoma" w:cs="Tahoma"/>
          <w:spacing w:val="-14"/>
        </w:rPr>
        <w:t xml:space="preserve"> </w:t>
      </w:r>
      <w:r w:rsidRPr="00AE60D4">
        <w:rPr>
          <w:rFonts w:ascii="Tahoma" w:hAnsi="Tahoma" w:cs="Tahoma"/>
        </w:rPr>
        <w:t>de</w:t>
      </w:r>
      <w:r w:rsidRPr="00AE60D4">
        <w:rPr>
          <w:rFonts w:ascii="Tahoma" w:hAnsi="Tahoma" w:cs="Tahoma"/>
          <w:spacing w:val="-13"/>
        </w:rPr>
        <w:t xml:space="preserve"> </w:t>
      </w:r>
      <w:r w:rsidRPr="00AE60D4">
        <w:rPr>
          <w:rFonts w:ascii="Tahoma" w:hAnsi="Tahoma" w:cs="Tahoma"/>
        </w:rPr>
        <w:t>despesas</w:t>
      </w:r>
      <w:r w:rsidRPr="00AE60D4">
        <w:rPr>
          <w:rFonts w:ascii="Tahoma" w:hAnsi="Tahoma" w:cs="Tahoma"/>
          <w:spacing w:val="-14"/>
        </w:rPr>
        <w:t xml:space="preserve"> </w:t>
      </w:r>
      <w:r w:rsidRPr="00AE60D4">
        <w:rPr>
          <w:rFonts w:ascii="Tahoma" w:hAnsi="Tahoma" w:cs="Tahoma"/>
        </w:rPr>
        <w:t>referentes</w:t>
      </w:r>
      <w:r w:rsidRPr="00AE60D4">
        <w:rPr>
          <w:rFonts w:ascii="Tahoma" w:hAnsi="Tahoma" w:cs="Tahoma"/>
          <w:spacing w:val="-14"/>
        </w:rPr>
        <w:t xml:space="preserve"> </w:t>
      </w:r>
      <w:r w:rsidRPr="00AE60D4">
        <w:rPr>
          <w:rFonts w:ascii="Tahoma" w:hAnsi="Tahoma" w:cs="Tahoma"/>
        </w:rPr>
        <w:t>a</w:t>
      </w:r>
      <w:r w:rsidRPr="00AE60D4">
        <w:rPr>
          <w:rFonts w:ascii="Tahoma" w:hAnsi="Tahoma" w:cs="Tahoma"/>
          <w:spacing w:val="-18"/>
        </w:rPr>
        <w:t xml:space="preserve"> </w:t>
      </w:r>
      <w:r w:rsidRPr="00AE60D4">
        <w:rPr>
          <w:rFonts w:ascii="Tahoma" w:hAnsi="Tahoma" w:cs="Tahoma"/>
        </w:rPr>
        <w:t>bens</w:t>
      </w:r>
      <w:r w:rsidRPr="00AE60D4">
        <w:rPr>
          <w:rFonts w:ascii="Tahoma" w:hAnsi="Tahoma" w:cs="Tahoma"/>
          <w:spacing w:val="-16"/>
        </w:rPr>
        <w:t xml:space="preserve"> </w:t>
      </w:r>
      <w:r w:rsidRPr="00AE60D4">
        <w:rPr>
          <w:rFonts w:ascii="Tahoma" w:hAnsi="Tahoma" w:cs="Tahoma"/>
        </w:rPr>
        <w:t>e</w:t>
      </w:r>
      <w:r w:rsidRPr="00AE60D4">
        <w:rPr>
          <w:rFonts w:ascii="Tahoma" w:hAnsi="Tahoma" w:cs="Tahoma"/>
          <w:spacing w:val="-13"/>
        </w:rPr>
        <w:t xml:space="preserve"> </w:t>
      </w:r>
      <w:r w:rsidRPr="00AE60D4">
        <w:rPr>
          <w:rFonts w:ascii="Tahoma" w:hAnsi="Tahoma" w:cs="Tahoma"/>
        </w:rPr>
        <w:t>serviços</w:t>
      </w:r>
      <w:r w:rsidRPr="00AE60D4">
        <w:rPr>
          <w:rFonts w:ascii="Tahoma" w:hAnsi="Tahoma" w:cs="Tahoma"/>
          <w:spacing w:val="-15"/>
        </w:rPr>
        <w:t xml:space="preserve"> </w:t>
      </w:r>
      <w:r w:rsidRPr="00AE60D4">
        <w:rPr>
          <w:rFonts w:ascii="Tahoma" w:hAnsi="Tahoma" w:cs="Tahoma"/>
        </w:rPr>
        <w:t xml:space="preserve">especializados, previamente autorizados pela </w:t>
      </w:r>
      <w:r w:rsidRPr="00AE60D4">
        <w:rPr>
          <w:rFonts w:ascii="Tahoma" w:hAnsi="Tahoma" w:cs="Tahoma"/>
          <w:b/>
        </w:rPr>
        <w:t>CONTRATANTE</w:t>
      </w:r>
      <w:r w:rsidRPr="00AE60D4">
        <w:rPr>
          <w:rFonts w:ascii="Tahoma" w:hAnsi="Tahoma" w:cs="Tahoma"/>
        </w:rPr>
        <w:t xml:space="preserve">, a </w:t>
      </w:r>
      <w:r w:rsidRPr="00AE60D4">
        <w:rPr>
          <w:rFonts w:ascii="Tahoma" w:hAnsi="Tahoma" w:cs="Tahoma"/>
          <w:b/>
        </w:rPr>
        <w:t xml:space="preserve">CONTRATADA </w:t>
      </w:r>
      <w:r w:rsidRPr="00AE60D4">
        <w:rPr>
          <w:rFonts w:ascii="Tahoma" w:hAnsi="Tahoma" w:cs="Tahoma"/>
        </w:rPr>
        <w:t>deverá</w:t>
      </w:r>
      <w:r w:rsidRPr="00AE60D4">
        <w:rPr>
          <w:rFonts w:ascii="Tahoma" w:hAnsi="Tahoma" w:cs="Tahoma"/>
          <w:spacing w:val="-9"/>
        </w:rPr>
        <w:t xml:space="preserve"> </w:t>
      </w:r>
      <w:r w:rsidRPr="00AE60D4">
        <w:rPr>
          <w:rFonts w:ascii="Tahoma" w:hAnsi="Tahoma" w:cs="Tahoma"/>
        </w:rPr>
        <w:t>apresentar:</w:t>
      </w:r>
    </w:p>
    <w:p w:rsidR="00C91C25" w:rsidRPr="00AE60D4" w:rsidRDefault="00C91C25" w:rsidP="00A848C4">
      <w:pPr>
        <w:pStyle w:val="PargrafodaLista"/>
        <w:widowControl w:val="0"/>
        <w:numPr>
          <w:ilvl w:val="0"/>
          <w:numId w:val="87"/>
        </w:numPr>
        <w:tabs>
          <w:tab w:val="left" w:pos="0"/>
          <w:tab w:val="left" w:pos="284"/>
        </w:tabs>
        <w:autoSpaceDE w:val="0"/>
        <w:autoSpaceDN w:val="0"/>
        <w:spacing w:before="119" w:after="0"/>
        <w:ind w:left="0" w:right="101" w:firstLine="0"/>
        <w:contextualSpacing w:val="0"/>
        <w:jc w:val="both"/>
        <w:rPr>
          <w:rFonts w:ascii="Tahoma" w:hAnsi="Tahoma" w:cs="Tahoma"/>
        </w:rPr>
      </w:pPr>
      <w:r w:rsidRPr="00AE60D4">
        <w:rPr>
          <w:rFonts w:ascii="Tahoma" w:hAnsi="Tahoma" w:cs="Tahoma"/>
        </w:rPr>
        <w:t xml:space="preserve">- </w:t>
      </w:r>
      <w:proofErr w:type="gramStart"/>
      <w:r w:rsidRPr="00AE60D4">
        <w:rPr>
          <w:rFonts w:ascii="Tahoma" w:hAnsi="Tahoma" w:cs="Tahoma"/>
        </w:rPr>
        <w:t>a</w:t>
      </w:r>
      <w:proofErr w:type="gramEnd"/>
      <w:r w:rsidRPr="00AE60D4">
        <w:rPr>
          <w:rFonts w:ascii="Tahoma" w:hAnsi="Tahoma" w:cs="Tahoma"/>
        </w:rPr>
        <w:t xml:space="preserve"> correspondente nota fiscal que será emitida sem rasura, em letra legível, em nome da </w:t>
      </w:r>
      <w:r w:rsidRPr="00AE60D4">
        <w:rPr>
          <w:rFonts w:ascii="Tahoma" w:hAnsi="Tahoma" w:cs="Tahoma"/>
          <w:b/>
        </w:rPr>
        <w:t>CONTRATANTE</w:t>
      </w:r>
      <w:r w:rsidRPr="00AE60D4">
        <w:rPr>
          <w:rFonts w:ascii="Tahoma" w:hAnsi="Tahoma" w:cs="Tahoma"/>
        </w:rPr>
        <w:t xml:space="preserve">, CNPJ/MF nº </w:t>
      </w:r>
      <w:r w:rsidR="00AD28B2">
        <w:rPr>
          <w:rFonts w:ascii="Tahoma" w:hAnsi="Tahoma"/>
        </w:rPr>
        <w:t>60.746.179/0001-52</w:t>
      </w:r>
      <w:r w:rsidRPr="00AE60D4">
        <w:rPr>
          <w:rFonts w:ascii="Tahoma" w:hAnsi="Tahoma" w:cs="Tahoma"/>
        </w:rPr>
        <w:t>, da qual constará o número deste contrato</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5"/>
        </w:rPr>
        <w:t xml:space="preserve"> </w:t>
      </w:r>
      <w:r w:rsidRPr="00AE60D4">
        <w:rPr>
          <w:rFonts w:ascii="Tahoma" w:hAnsi="Tahoma" w:cs="Tahoma"/>
        </w:rPr>
        <w:t>as</w:t>
      </w:r>
      <w:r w:rsidRPr="00AE60D4">
        <w:rPr>
          <w:rFonts w:ascii="Tahoma" w:hAnsi="Tahoma" w:cs="Tahoma"/>
          <w:spacing w:val="-4"/>
        </w:rPr>
        <w:t xml:space="preserve"> </w:t>
      </w:r>
      <w:r w:rsidRPr="00AE60D4">
        <w:rPr>
          <w:rFonts w:ascii="Tahoma" w:hAnsi="Tahoma" w:cs="Tahoma"/>
        </w:rPr>
        <w:t>informações</w:t>
      </w:r>
      <w:r w:rsidRPr="00AE60D4">
        <w:rPr>
          <w:rFonts w:ascii="Tahoma" w:hAnsi="Tahoma" w:cs="Tahoma"/>
          <w:spacing w:val="-4"/>
        </w:rPr>
        <w:t xml:space="preserve"> </w:t>
      </w:r>
      <w:r w:rsidRPr="00AE60D4">
        <w:rPr>
          <w:rFonts w:ascii="Tahoma" w:hAnsi="Tahoma" w:cs="Tahoma"/>
        </w:rPr>
        <w:t>para</w:t>
      </w:r>
      <w:r w:rsidRPr="00AE60D4">
        <w:rPr>
          <w:rFonts w:ascii="Tahoma" w:hAnsi="Tahoma" w:cs="Tahoma"/>
          <w:spacing w:val="-5"/>
        </w:rPr>
        <w:t xml:space="preserve"> </w:t>
      </w:r>
      <w:r w:rsidRPr="00AE60D4">
        <w:rPr>
          <w:rFonts w:ascii="Tahoma" w:hAnsi="Tahoma" w:cs="Tahoma"/>
        </w:rPr>
        <w:t>crédito</w:t>
      </w:r>
      <w:r w:rsidRPr="00AE60D4">
        <w:rPr>
          <w:rFonts w:ascii="Tahoma" w:hAnsi="Tahoma" w:cs="Tahoma"/>
          <w:spacing w:val="-5"/>
        </w:rPr>
        <w:t xml:space="preserve"> </w:t>
      </w:r>
      <w:r w:rsidRPr="00AE60D4">
        <w:rPr>
          <w:rFonts w:ascii="Tahoma" w:hAnsi="Tahoma" w:cs="Tahoma"/>
        </w:rPr>
        <w:t>em</w:t>
      </w:r>
      <w:r w:rsidRPr="00AE60D4">
        <w:rPr>
          <w:rFonts w:ascii="Tahoma" w:hAnsi="Tahoma" w:cs="Tahoma"/>
          <w:spacing w:val="-1"/>
        </w:rPr>
        <w:t xml:space="preserve"> </w:t>
      </w:r>
      <w:r w:rsidRPr="00AE60D4">
        <w:rPr>
          <w:rFonts w:ascii="Tahoma" w:hAnsi="Tahoma" w:cs="Tahoma"/>
        </w:rPr>
        <w:t>conta</w:t>
      </w:r>
      <w:r w:rsidRPr="00AE60D4">
        <w:rPr>
          <w:rFonts w:ascii="Tahoma" w:hAnsi="Tahoma" w:cs="Tahoma"/>
          <w:spacing w:val="-5"/>
        </w:rPr>
        <w:t xml:space="preserve"> </w:t>
      </w:r>
      <w:r w:rsidRPr="00AE60D4">
        <w:rPr>
          <w:rFonts w:ascii="Tahoma" w:hAnsi="Tahoma" w:cs="Tahoma"/>
        </w:rPr>
        <w:t>corrente:</w:t>
      </w:r>
      <w:r w:rsidRPr="00AE60D4">
        <w:rPr>
          <w:rFonts w:ascii="Tahoma" w:hAnsi="Tahoma" w:cs="Tahoma"/>
          <w:spacing w:val="-5"/>
        </w:rPr>
        <w:t xml:space="preserve"> </w:t>
      </w:r>
      <w:r w:rsidRPr="00AE60D4">
        <w:rPr>
          <w:rFonts w:ascii="Tahoma" w:hAnsi="Tahoma" w:cs="Tahoma"/>
        </w:rPr>
        <w:t>nome</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número</w:t>
      </w:r>
      <w:r w:rsidRPr="00AE60D4">
        <w:rPr>
          <w:rFonts w:ascii="Tahoma" w:hAnsi="Tahoma" w:cs="Tahoma"/>
          <w:spacing w:val="-4"/>
        </w:rPr>
        <w:t xml:space="preserve"> </w:t>
      </w:r>
      <w:r w:rsidRPr="00AE60D4">
        <w:rPr>
          <w:rFonts w:ascii="Tahoma" w:hAnsi="Tahoma" w:cs="Tahoma"/>
        </w:rPr>
        <w:t>do</w:t>
      </w:r>
      <w:r w:rsidRPr="00AE60D4">
        <w:rPr>
          <w:rFonts w:ascii="Tahoma" w:hAnsi="Tahoma" w:cs="Tahoma"/>
          <w:spacing w:val="-5"/>
        </w:rPr>
        <w:t xml:space="preserve"> </w:t>
      </w:r>
      <w:r w:rsidRPr="00AE60D4">
        <w:rPr>
          <w:rFonts w:ascii="Tahoma" w:hAnsi="Tahoma" w:cs="Tahoma"/>
        </w:rPr>
        <w:t>Banco,</w:t>
      </w:r>
      <w:r w:rsidRPr="00AE60D4">
        <w:rPr>
          <w:rFonts w:ascii="Tahoma" w:hAnsi="Tahoma" w:cs="Tahoma"/>
          <w:spacing w:val="-5"/>
        </w:rPr>
        <w:t xml:space="preserve"> </w:t>
      </w:r>
      <w:r w:rsidRPr="00AE60D4">
        <w:rPr>
          <w:rFonts w:ascii="Tahoma" w:hAnsi="Tahoma" w:cs="Tahoma"/>
        </w:rPr>
        <w:t>nome</w:t>
      </w:r>
      <w:r w:rsidRPr="00AE60D4">
        <w:rPr>
          <w:rFonts w:ascii="Tahoma" w:hAnsi="Tahoma" w:cs="Tahoma"/>
          <w:spacing w:val="-6"/>
        </w:rPr>
        <w:t xml:space="preserve"> </w:t>
      </w:r>
      <w:r w:rsidRPr="00AE60D4">
        <w:rPr>
          <w:rFonts w:ascii="Tahoma" w:hAnsi="Tahoma" w:cs="Tahoma"/>
        </w:rPr>
        <w:t>e número da Agência e número da</w:t>
      </w:r>
      <w:r w:rsidRPr="00AE60D4">
        <w:rPr>
          <w:rFonts w:ascii="Tahoma" w:hAnsi="Tahoma" w:cs="Tahoma"/>
          <w:spacing w:val="-5"/>
        </w:rPr>
        <w:t xml:space="preserve"> </w:t>
      </w:r>
      <w:r w:rsidRPr="00AE60D4">
        <w:rPr>
          <w:rFonts w:ascii="Tahoma" w:hAnsi="Tahoma" w:cs="Tahoma"/>
        </w:rPr>
        <w:t>conta</w:t>
      </w:r>
    </w:p>
    <w:p w:rsidR="00C91C25" w:rsidRPr="00AE60D4" w:rsidRDefault="00C91C25" w:rsidP="00A848C4">
      <w:pPr>
        <w:pStyle w:val="PargrafodaLista"/>
        <w:widowControl w:val="0"/>
        <w:numPr>
          <w:ilvl w:val="0"/>
          <w:numId w:val="87"/>
        </w:numPr>
        <w:tabs>
          <w:tab w:val="left" w:pos="0"/>
          <w:tab w:val="left" w:pos="284"/>
        </w:tabs>
        <w:autoSpaceDE w:val="0"/>
        <w:autoSpaceDN w:val="0"/>
        <w:spacing w:before="121" w:after="0"/>
        <w:ind w:left="0" w:right="101" w:firstLine="0"/>
        <w:contextualSpacing w:val="0"/>
        <w:jc w:val="both"/>
        <w:rPr>
          <w:rFonts w:ascii="Tahoma" w:hAnsi="Tahoma" w:cs="Tahoma"/>
          <w:b/>
        </w:rPr>
      </w:pPr>
      <w:r w:rsidRPr="00AE60D4">
        <w:rPr>
          <w:rFonts w:ascii="Tahoma" w:hAnsi="Tahoma" w:cs="Tahoma"/>
        </w:rPr>
        <w:t>-</w:t>
      </w:r>
      <w:r w:rsidRPr="00AE60D4">
        <w:rPr>
          <w:rFonts w:ascii="Tahoma" w:hAnsi="Tahoma" w:cs="Tahoma"/>
          <w:spacing w:val="-4"/>
        </w:rPr>
        <w:t xml:space="preserve"> </w:t>
      </w:r>
      <w:proofErr w:type="gramStart"/>
      <w:r w:rsidRPr="00AE60D4">
        <w:rPr>
          <w:rFonts w:ascii="Tahoma" w:hAnsi="Tahoma" w:cs="Tahoma"/>
        </w:rPr>
        <w:t>a</w:t>
      </w:r>
      <w:proofErr w:type="gramEnd"/>
      <w:r w:rsidRPr="00AE60D4">
        <w:rPr>
          <w:rFonts w:ascii="Tahoma" w:hAnsi="Tahoma" w:cs="Tahoma"/>
          <w:spacing w:val="-5"/>
        </w:rPr>
        <w:t xml:space="preserve"> </w:t>
      </w:r>
      <w:r w:rsidRPr="00AE60D4">
        <w:rPr>
          <w:rFonts w:ascii="Tahoma" w:hAnsi="Tahoma" w:cs="Tahoma"/>
        </w:rPr>
        <w:t>primeira</w:t>
      </w:r>
      <w:r w:rsidRPr="00AE60D4">
        <w:rPr>
          <w:rFonts w:ascii="Tahoma" w:hAnsi="Tahoma" w:cs="Tahoma"/>
          <w:spacing w:val="-3"/>
        </w:rPr>
        <w:t xml:space="preserve"> </w:t>
      </w:r>
      <w:r w:rsidRPr="00AE60D4">
        <w:rPr>
          <w:rFonts w:ascii="Tahoma" w:hAnsi="Tahoma" w:cs="Tahoma"/>
        </w:rPr>
        <w:t>via</w:t>
      </w:r>
      <w:r w:rsidRPr="00AE60D4">
        <w:rPr>
          <w:rFonts w:ascii="Tahoma" w:hAnsi="Tahoma" w:cs="Tahoma"/>
          <w:spacing w:val="-2"/>
        </w:rPr>
        <w:t xml:space="preserve"> </w:t>
      </w:r>
      <w:r w:rsidRPr="00AE60D4">
        <w:rPr>
          <w:rFonts w:ascii="Tahoma" w:hAnsi="Tahoma" w:cs="Tahoma"/>
        </w:rPr>
        <w:t>do</w:t>
      </w:r>
      <w:r w:rsidRPr="00AE60D4">
        <w:rPr>
          <w:rFonts w:ascii="Tahoma" w:hAnsi="Tahoma" w:cs="Tahoma"/>
          <w:spacing w:val="-2"/>
        </w:rPr>
        <w:t xml:space="preserve"> </w:t>
      </w:r>
      <w:r w:rsidRPr="00AE60D4">
        <w:rPr>
          <w:rFonts w:ascii="Tahoma" w:hAnsi="Tahoma" w:cs="Tahoma"/>
        </w:rPr>
        <w:t>documento</w:t>
      </w:r>
      <w:r w:rsidRPr="00AE60D4">
        <w:rPr>
          <w:rFonts w:ascii="Tahoma" w:hAnsi="Tahoma" w:cs="Tahoma"/>
          <w:spacing w:val="-6"/>
        </w:rPr>
        <w:t xml:space="preserve"> </w:t>
      </w:r>
      <w:r w:rsidRPr="00AE60D4">
        <w:rPr>
          <w:rFonts w:ascii="Tahoma" w:hAnsi="Tahoma" w:cs="Tahoma"/>
        </w:rPr>
        <w:t>fiscal</w:t>
      </w:r>
      <w:r w:rsidRPr="00AE60D4">
        <w:rPr>
          <w:rFonts w:ascii="Tahoma" w:hAnsi="Tahoma" w:cs="Tahoma"/>
          <w:spacing w:val="-1"/>
        </w:rPr>
        <w:t xml:space="preserve"> </w:t>
      </w:r>
      <w:r w:rsidRPr="00AE60D4">
        <w:rPr>
          <w:rFonts w:ascii="Tahoma" w:hAnsi="Tahoma" w:cs="Tahoma"/>
        </w:rPr>
        <w:t>do</w:t>
      </w:r>
      <w:r w:rsidRPr="00AE60D4">
        <w:rPr>
          <w:rFonts w:ascii="Tahoma" w:hAnsi="Tahoma" w:cs="Tahoma"/>
          <w:spacing w:val="-6"/>
        </w:rPr>
        <w:t xml:space="preserve"> </w:t>
      </w:r>
      <w:r w:rsidRPr="00AE60D4">
        <w:rPr>
          <w:rFonts w:ascii="Tahoma" w:hAnsi="Tahoma" w:cs="Tahoma"/>
        </w:rPr>
        <w:t>fornecedor</w:t>
      </w:r>
      <w:r w:rsidRPr="00AE60D4">
        <w:rPr>
          <w:rFonts w:ascii="Tahoma" w:hAnsi="Tahoma" w:cs="Tahoma"/>
          <w:spacing w:val="-3"/>
        </w:rPr>
        <w:t xml:space="preserve"> </w:t>
      </w:r>
      <w:r w:rsidRPr="00AE60D4">
        <w:rPr>
          <w:rFonts w:ascii="Tahoma" w:hAnsi="Tahoma" w:cs="Tahoma"/>
        </w:rPr>
        <w:t>de</w:t>
      </w:r>
      <w:r w:rsidRPr="00AE60D4">
        <w:rPr>
          <w:rFonts w:ascii="Tahoma" w:hAnsi="Tahoma" w:cs="Tahoma"/>
          <w:spacing w:val="-5"/>
        </w:rPr>
        <w:t xml:space="preserve"> </w:t>
      </w:r>
      <w:r w:rsidRPr="00AE60D4">
        <w:rPr>
          <w:rFonts w:ascii="Tahoma" w:hAnsi="Tahoma" w:cs="Tahoma"/>
        </w:rPr>
        <w:t>bens</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3"/>
        </w:rPr>
        <w:t xml:space="preserve"> </w:t>
      </w:r>
      <w:r w:rsidRPr="00AE60D4">
        <w:rPr>
          <w:rFonts w:ascii="Tahoma" w:hAnsi="Tahoma" w:cs="Tahoma"/>
        </w:rPr>
        <w:t>serviços</w:t>
      </w:r>
      <w:r w:rsidRPr="00AE60D4">
        <w:rPr>
          <w:rFonts w:ascii="Tahoma" w:hAnsi="Tahoma" w:cs="Tahoma"/>
          <w:spacing w:val="-5"/>
        </w:rPr>
        <w:t xml:space="preserve"> </w:t>
      </w:r>
      <w:r w:rsidRPr="00AE60D4">
        <w:rPr>
          <w:rFonts w:ascii="Tahoma" w:hAnsi="Tahoma" w:cs="Tahoma"/>
        </w:rPr>
        <w:t>especializados</w:t>
      </w:r>
      <w:r w:rsidRPr="00AE60D4">
        <w:rPr>
          <w:rFonts w:ascii="Tahoma" w:hAnsi="Tahoma" w:cs="Tahoma"/>
          <w:spacing w:val="1"/>
        </w:rPr>
        <w:t xml:space="preserve"> </w:t>
      </w:r>
      <w:r w:rsidRPr="00AE60D4">
        <w:rPr>
          <w:rFonts w:ascii="Tahoma" w:hAnsi="Tahoma" w:cs="Tahoma"/>
        </w:rPr>
        <w:t>ou do veículo de divulgação, que será emitido em nome da</w:t>
      </w:r>
      <w:r w:rsidRPr="00AE60D4">
        <w:rPr>
          <w:rFonts w:ascii="Tahoma" w:hAnsi="Tahoma" w:cs="Tahoma"/>
          <w:spacing w:val="-5"/>
        </w:rPr>
        <w:t xml:space="preserve"> </w:t>
      </w:r>
      <w:r w:rsidRPr="00AE60D4">
        <w:rPr>
          <w:rFonts w:ascii="Tahoma" w:hAnsi="Tahoma" w:cs="Tahoma"/>
          <w:b/>
        </w:rPr>
        <w:t>CONTRATANTE</w:t>
      </w:r>
    </w:p>
    <w:p w:rsidR="00C91C25" w:rsidRPr="00AE60D4" w:rsidRDefault="00C91C25" w:rsidP="00A848C4">
      <w:pPr>
        <w:pStyle w:val="PargrafodaLista"/>
        <w:widowControl w:val="0"/>
        <w:numPr>
          <w:ilvl w:val="0"/>
          <w:numId w:val="87"/>
        </w:numPr>
        <w:tabs>
          <w:tab w:val="left" w:pos="0"/>
          <w:tab w:val="left" w:pos="284"/>
        </w:tabs>
        <w:autoSpaceDE w:val="0"/>
        <w:autoSpaceDN w:val="0"/>
        <w:spacing w:before="119" w:after="0" w:line="278" w:lineRule="auto"/>
        <w:ind w:left="0" w:right="101" w:firstLine="0"/>
        <w:contextualSpacing w:val="0"/>
        <w:jc w:val="both"/>
        <w:rPr>
          <w:rFonts w:ascii="Tahoma" w:hAnsi="Tahoma" w:cs="Tahoma"/>
        </w:rPr>
      </w:pPr>
      <w:r w:rsidRPr="00AE60D4">
        <w:rPr>
          <w:rFonts w:ascii="Tahoma" w:hAnsi="Tahoma" w:cs="Tahoma"/>
        </w:rPr>
        <w:t>- os documentos de comprovação da veiculação, da execução dos serviços e, quando for o caso, da sua</w:t>
      </w:r>
      <w:r w:rsidRPr="00AE60D4">
        <w:rPr>
          <w:rFonts w:ascii="Tahoma" w:hAnsi="Tahoma" w:cs="Tahoma"/>
          <w:spacing w:val="-3"/>
        </w:rPr>
        <w:t xml:space="preserve"> </w:t>
      </w:r>
      <w:r w:rsidRPr="00AE60D4">
        <w:rPr>
          <w:rFonts w:ascii="Tahoma" w:hAnsi="Tahoma" w:cs="Tahoma"/>
        </w:rPr>
        <w:t>entrega.</w:t>
      </w:r>
    </w:p>
    <w:p w:rsidR="00C91C25" w:rsidRPr="00AE60D4" w:rsidRDefault="00C91C25" w:rsidP="00214818">
      <w:pPr>
        <w:pStyle w:val="PargrafodaLista"/>
        <w:widowControl w:val="0"/>
        <w:numPr>
          <w:ilvl w:val="2"/>
          <w:numId w:val="71"/>
        </w:numPr>
        <w:tabs>
          <w:tab w:val="left" w:pos="0"/>
          <w:tab w:val="left" w:pos="567"/>
        </w:tabs>
        <w:autoSpaceDE w:val="0"/>
        <w:autoSpaceDN w:val="0"/>
        <w:spacing w:before="117" w:after="0"/>
        <w:ind w:left="0" w:right="101" w:firstLine="0"/>
        <w:contextualSpacing w:val="0"/>
        <w:jc w:val="both"/>
        <w:rPr>
          <w:rFonts w:ascii="Tahoma" w:hAnsi="Tahoma" w:cs="Tahoma"/>
        </w:rPr>
      </w:pPr>
      <w:r w:rsidRPr="00AE60D4">
        <w:rPr>
          <w:rFonts w:ascii="Tahoma" w:hAnsi="Tahoma" w:cs="Tahoma"/>
        </w:rPr>
        <w:t>Os</w:t>
      </w:r>
      <w:r w:rsidRPr="00AE60D4">
        <w:rPr>
          <w:rFonts w:ascii="Tahoma" w:hAnsi="Tahoma" w:cs="Tahoma"/>
          <w:spacing w:val="-8"/>
        </w:rPr>
        <w:t xml:space="preserve"> </w:t>
      </w:r>
      <w:r w:rsidRPr="00AE60D4">
        <w:rPr>
          <w:rFonts w:ascii="Tahoma" w:hAnsi="Tahoma" w:cs="Tahoma"/>
        </w:rPr>
        <w:t>documentos</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9"/>
        </w:rPr>
        <w:t xml:space="preserve"> </w:t>
      </w:r>
      <w:r w:rsidRPr="00AE60D4">
        <w:rPr>
          <w:rFonts w:ascii="Tahoma" w:hAnsi="Tahoma" w:cs="Tahoma"/>
        </w:rPr>
        <w:t>cobrança</w:t>
      </w:r>
      <w:r w:rsidRPr="00AE60D4">
        <w:rPr>
          <w:rFonts w:ascii="Tahoma" w:hAnsi="Tahoma" w:cs="Tahoma"/>
          <w:spacing w:val="-8"/>
        </w:rPr>
        <w:t xml:space="preserve"> </w:t>
      </w:r>
      <w:r w:rsidRPr="00AE60D4">
        <w:rPr>
          <w:rFonts w:ascii="Tahoma" w:hAnsi="Tahoma" w:cs="Tahoma"/>
        </w:rPr>
        <w:t>e</w:t>
      </w:r>
      <w:r w:rsidRPr="00AE60D4">
        <w:rPr>
          <w:rFonts w:ascii="Tahoma" w:hAnsi="Tahoma" w:cs="Tahoma"/>
          <w:spacing w:val="-8"/>
        </w:rPr>
        <w:t xml:space="preserve"> </w:t>
      </w:r>
      <w:r w:rsidRPr="00AE60D4">
        <w:rPr>
          <w:rFonts w:ascii="Tahoma" w:hAnsi="Tahoma" w:cs="Tahoma"/>
        </w:rPr>
        <w:t>demais</w:t>
      </w:r>
      <w:r w:rsidRPr="00AE60D4">
        <w:rPr>
          <w:rFonts w:ascii="Tahoma" w:hAnsi="Tahoma" w:cs="Tahoma"/>
          <w:spacing w:val="-8"/>
        </w:rPr>
        <w:t xml:space="preserve"> </w:t>
      </w:r>
      <w:proofErr w:type="gramStart"/>
      <w:r w:rsidRPr="00AE60D4">
        <w:rPr>
          <w:rFonts w:ascii="Tahoma" w:hAnsi="Tahoma" w:cs="Tahoma"/>
        </w:rPr>
        <w:t>informações</w:t>
      </w:r>
      <w:r w:rsidRPr="00AE60D4">
        <w:rPr>
          <w:rFonts w:ascii="Tahoma" w:hAnsi="Tahoma" w:cs="Tahoma"/>
          <w:spacing w:val="-7"/>
        </w:rPr>
        <w:t xml:space="preserve"> </w:t>
      </w:r>
      <w:r w:rsidRPr="00AE60D4">
        <w:rPr>
          <w:rFonts w:ascii="Tahoma" w:hAnsi="Tahoma" w:cs="Tahoma"/>
        </w:rPr>
        <w:t>necessários</w:t>
      </w:r>
      <w:proofErr w:type="gramEnd"/>
      <w:r w:rsidRPr="00AE60D4">
        <w:rPr>
          <w:rFonts w:ascii="Tahoma" w:hAnsi="Tahoma" w:cs="Tahoma"/>
          <w:spacing w:val="-8"/>
        </w:rPr>
        <w:t xml:space="preserve"> </w:t>
      </w:r>
      <w:r w:rsidRPr="00AE60D4">
        <w:rPr>
          <w:rFonts w:ascii="Tahoma" w:hAnsi="Tahoma" w:cs="Tahoma"/>
        </w:rPr>
        <w:t>à</w:t>
      </w:r>
      <w:r w:rsidRPr="00AE60D4">
        <w:rPr>
          <w:rFonts w:ascii="Tahoma" w:hAnsi="Tahoma" w:cs="Tahoma"/>
          <w:spacing w:val="-8"/>
        </w:rPr>
        <w:t xml:space="preserve"> </w:t>
      </w:r>
      <w:r w:rsidRPr="00AE60D4">
        <w:rPr>
          <w:rFonts w:ascii="Tahoma" w:hAnsi="Tahoma" w:cs="Tahoma"/>
        </w:rPr>
        <w:t xml:space="preserve">comprovação </w:t>
      </w:r>
      <w:r w:rsidRPr="00AE60D4">
        <w:rPr>
          <w:rFonts w:ascii="Tahoma" w:hAnsi="Tahoma" w:cs="Tahoma"/>
        </w:rPr>
        <w:lastRenderedPageBreak/>
        <w:t>da</w:t>
      </w:r>
      <w:r w:rsidRPr="00AE60D4">
        <w:rPr>
          <w:rFonts w:ascii="Tahoma" w:hAnsi="Tahoma" w:cs="Tahoma"/>
          <w:spacing w:val="-7"/>
        </w:rPr>
        <w:t xml:space="preserve"> </w:t>
      </w:r>
      <w:r w:rsidRPr="00AE60D4">
        <w:rPr>
          <w:rFonts w:ascii="Tahoma" w:hAnsi="Tahoma" w:cs="Tahoma"/>
        </w:rPr>
        <w:t>execução</w:t>
      </w:r>
      <w:r w:rsidRPr="00AE60D4">
        <w:rPr>
          <w:rFonts w:ascii="Tahoma" w:hAnsi="Tahoma" w:cs="Tahoma"/>
          <w:spacing w:val="-4"/>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entrega</w:t>
      </w:r>
      <w:r w:rsidRPr="00AE60D4">
        <w:rPr>
          <w:rFonts w:ascii="Tahoma" w:hAnsi="Tahoma" w:cs="Tahoma"/>
          <w:spacing w:val="-6"/>
        </w:rPr>
        <w:t xml:space="preserve"> </w:t>
      </w:r>
      <w:r w:rsidRPr="00AE60D4">
        <w:rPr>
          <w:rFonts w:ascii="Tahoma" w:hAnsi="Tahoma" w:cs="Tahoma"/>
        </w:rPr>
        <w:t>dos</w:t>
      </w:r>
      <w:r w:rsidRPr="00AE60D4">
        <w:rPr>
          <w:rFonts w:ascii="Tahoma" w:hAnsi="Tahoma" w:cs="Tahoma"/>
          <w:spacing w:val="-2"/>
        </w:rPr>
        <w:t xml:space="preserve"> </w:t>
      </w:r>
      <w:r w:rsidRPr="00AE60D4">
        <w:rPr>
          <w:rFonts w:ascii="Tahoma" w:hAnsi="Tahoma" w:cs="Tahoma"/>
        </w:rPr>
        <w:t>serviços</w:t>
      </w:r>
      <w:r w:rsidRPr="00AE60D4">
        <w:rPr>
          <w:rFonts w:ascii="Tahoma" w:hAnsi="Tahoma" w:cs="Tahoma"/>
          <w:spacing w:val="-5"/>
        </w:rPr>
        <w:t xml:space="preserve"> </w:t>
      </w:r>
      <w:r w:rsidRPr="00AE60D4">
        <w:rPr>
          <w:rFonts w:ascii="Tahoma" w:hAnsi="Tahoma" w:cs="Tahoma"/>
        </w:rPr>
        <w:t>para</w:t>
      </w:r>
      <w:r w:rsidRPr="00AE60D4">
        <w:rPr>
          <w:rFonts w:ascii="Tahoma" w:hAnsi="Tahoma" w:cs="Tahoma"/>
          <w:spacing w:val="-4"/>
        </w:rPr>
        <w:t xml:space="preserve"> </w:t>
      </w:r>
      <w:r w:rsidRPr="00AE60D4">
        <w:rPr>
          <w:rFonts w:ascii="Tahoma" w:hAnsi="Tahoma" w:cs="Tahoma"/>
        </w:rPr>
        <w:t>a</w:t>
      </w:r>
      <w:r w:rsidRPr="00AE60D4">
        <w:rPr>
          <w:rFonts w:ascii="Tahoma" w:hAnsi="Tahoma" w:cs="Tahoma"/>
          <w:spacing w:val="-6"/>
        </w:rPr>
        <w:t xml:space="preserve"> </w:t>
      </w:r>
      <w:r w:rsidRPr="00AE60D4">
        <w:rPr>
          <w:rFonts w:ascii="Tahoma" w:hAnsi="Tahoma" w:cs="Tahoma"/>
        </w:rPr>
        <w:t>liquidação</w:t>
      </w:r>
      <w:r w:rsidRPr="00AE60D4">
        <w:rPr>
          <w:rFonts w:ascii="Tahoma" w:hAnsi="Tahoma" w:cs="Tahoma"/>
          <w:spacing w:val="2"/>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pagamento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4"/>
        </w:rPr>
        <w:t xml:space="preserve"> </w:t>
      </w:r>
      <w:r w:rsidRPr="00AE60D4">
        <w:rPr>
          <w:rFonts w:ascii="Tahoma" w:hAnsi="Tahoma" w:cs="Tahoma"/>
        </w:rPr>
        <w:t>despesas</w:t>
      </w:r>
      <w:r w:rsidRPr="00AE60D4">
        <w:rPr>
          <w:rFonts w:ascii="Tahoma" w:hAnsi="Tahoma" w:cs="Tahoma"/>
          <w:spacing w:val="-2"/>
        </w:rPr>
        <w:t xml:space="preserve"> </w:t>
      </w:r>
      <w:r w:rsidRPr="00AE60D4">
        <w:rPr>
          <w:rFonts w:ascii="Tahoma" w:hAnsi="Tahoma" w:cs="Tahoma"/>
        </w:rPr>
        <w:t xml:space="preserve">deverão ser encaminhados pela </w:t>
      </w:r>
      <w:r w:rsidRPr="00AE60D4">
        <w:rPr>
          <w:rFonts w:ascii="Tahoma" w:hAnsi="Tahoma" w:cs="Tahoma"/>
          <w:b/>
        </w:rPr>
        <w:t xml:space="preserve">CONTRATADA </w:t>
      </w:r>
      <w:r w:rsidRPr="00AE60D4">
        <w:rPr>
          <w:rFonts w:ascii="Tahoma" w:hAnsi="Tahoma" w:cs="Tahoma"/>
        </w:rPr>
        <w:t>à</w:t>
      </w:r>
      <w:r w:rsidRPr="00AE60D4">
        <w:rPr>
          <w:rFonts w:ascii="Tahoma" w:hAnsi="Tahoma" w:cs="Tahoma"/>
          <w:spacing w:val="-3"/>
        </w:rPr>
        <w:t xml:space="preserve"> </w:t>
      </w:r>
      <w:r w:rsidRPr="00AE60D4">
        <w:rPr>
          <w:rFonts w:ascii="Tahoma" w:hAnsi="Tahoma" w:cs="Tahoma"/>
          <w:b/>
        </w:rPr>
        <w:t>CONTRATANTE</w:t>
      </w:r>
      <w:r w:rsidRPr="00AE60D4">
        <w:rPr>
          <w:rFonts w:ascii="Tahoma" w:hAnsi="Tahoma" w:cs="Tahoma"/>
        </w:rPr>
        <w:t>.</w:t>
      </w:r>
    </w:p>
    <w:p w:rsidR="00C91C25" w:rsidRPr="00AE60D4" w:rsidRDefault="00C91C25" w:rsidP="00214818">
      <w:pPr>
        <w:pStyle w:val="PargrafodaLista"/>
        <w:widowControl w:val="0"/>
        <w:numPr>
          <w:ilvl w:val="2"/>
          <w:numId w:val="71"/>
        </w:numPr>
        <w:tabs>
          <w:tab w:val="left" w:pos="0"/>
          <w:tab w:val="left" w:pos="284"/>
          <w:tab w:val="left" w:pos="567"/>
        </w:tabs>
        <w:autoSpaceDE w:val="0"/>
        <w:autoSpaceDN w:val="0"/>
        <w:spacing w:before="118" w:after="0" w:line="278" w:lineRule="auto"/>
        <w:ind w:left="0" w:right="-41" w:firstLine="0"/>
        <w:contextualSpacing w:val="0"/>
        <w:jc w:val="both"/>
        <w:rPr>
          <w:rFonts w:ascii="Tahoma" w:hAnsi="Tahoma" w:cs="Tahoma"/>
        </w:rPr>
      </w:pPr>
      <w:r w:rsidRPr="00AE60D4">
        <w:rPr>
          <w:rFonts w:ascii="Tahoma" w:hAnsi="Tahoma" w:cs="Tahoma"/>
        </w:rPr>
        <w:t>O gestor ou fiscal deste contrato somente atestará os documentos</w:t>
      </w:r>
      <w:r w:rsidRPr="00AE60D4">
        <w:rPr>
          <w:rFonts w:ascii="Tahoma" w:hAnsi="Tahoma" w:cs="Tahoma"/>
          <w:spacing w:val="-16"/>
        </w:rPr>
        <w:t xml:space="preserve"> </w:t>
      </w:r>
      <w:r w:rsidRPr="00AE60D4">
        <w:rPr>
          <w:rFonts w:ascii="Tahoma" w:hAnsi="Tahoma" w:cs="Tahoma"/>
        </w:rPr>
        <w:t xml:space="preserve">para pagamento quando cumpridas </w:t>
      </w:r>
      <w:proofErr w:type="spellStart"/>
      <w:r w:rsidRPr="00AE60D4">
        <w:rPr>
          <w:rFonts w:ascii="Tahoma" w:hAnsi="Tahoma" w:cs="Tahoma"/>
        </w:rPr>
        <w:t>pela</w:t>
      </w:r>
      <w:proofErr w:type="spellEnd"/>
      <w:r w:rsidRPr="00AE60D4">
        <w:rPr>
          <w:rFonts w:ascii="Tahoma" w:hAnsi="Tahoma" w:cs="Tahoma"/>
        </w:rPr>
        <w:t xml:space="preserve"> </w:t>
      </w:r>
      <w:r w:rsidRPr="00AE60D4">
        <w:rPr>
          <w:rFonts w:ascii="Tahoma" w:hAnsi="Tahoma" w:cs="Tahoma"/>
          <w:b/>
        </w:rPr>
        <w:t xml:space="preserve">CONTRATADA </w:t>
      </w:r>
      <w:r w:rsidRPr="00AE60D4">
        <w:rPr>
          <w:rFonts w:ascii="Tahoma" w:hAnsi="Tahoma" w:cs="Tahoma"/>
        </w:rPr>
        <w:t>todas as condições</w:t>
      </w:r>
      <w:r w:rsidRPr="00AE60D4">
        <w:rPr>
          <w:rFonts w:ascii="Tahoma" w:hAnsi="Tahoma" w:cs="Tahoma"/>
          <w:spacing w:val="-11"/>
        </w:rPr>
        <w:t xml:space="preserve"> </w:t>
      </w:r>
      <w:r w:rsidRPr="00AE60D4">
        <w:rPr>
          <w:rFonts w:ascii="Tahoma" w:hAnsi="Tahoma" w:cs="Tahoma"/>
        </w:rPr>
        <w:t>pactuadas.</w:t>
      </w:r>
    </w:p>
    <w:p w:rsidR="00C91C25" w:rsidRPr="00027B6D" w:rsidRDefault="00C91C25" w:rsidP="00214818">
      <w:pPr>
        <w:pStyle w:val="PargrafodaLista"/>
        <w:widowControl w:val="0"/>
        <w:numPr>
          <w:ilvl w:val="2"/>
          <w:numId w:val="71"/>
        </w:numPr>
        <w:tabs>
          <w:tab w:val="left" w:pos="0"/>
          <w:tab w:val="left" w:pos="567"/>
        </w:tabs>
        <w:autoSpaceDE w:val="0"/>
        <w:autoSpaceDN w:val="0"/>
        <w:spacing w:before="117" w:after="0"/>
        <w:ind w:left="0" w:right="-41" w:firstLine="0"/>
        <w:contextualSpacing w:val="0"/>
        <w:jc w:val="both"/>
        <w:rPr>
          <w:rFonts w:ascii="Tahoma" w:hAnsi="Tahoma" w:cs="Tahoma"/>
        </w:rPr>
      </w:pPr>
      <w:r w:rsidRPr="00027B6D">
        <w:rPr>
          <w:rFonts w:ascii="Tahoma" w:hAnsi="Tahoma" w:cs="Tahoma"/>
        </w:rPr>
        <w:t xml:space="preserve">As notas fiscais emitidas pela </w:t>
      </w:r>
      <w:r w:rsidRPr="00027B6D">
        <w:rPr>
          <w:rFonts w:ascii="Tahoma" w:hAnsi="Tahoma" w:cs="Tahoma"/>
          <w:b/>
        </w:rPr>
        <w:t xml:space="preserve">CONTRATADA </w:t>
      </w:r>
      <w:r w:rsidRPr="00027B6D">
        <w:rPr>
          <w:rFonts w:ascii="Tahoma" w:hAnsi="Tahoma" w:cs="Tahoma"/>
        </w:rPr>
        <w:t>devem ter em seu verso a seguinte declaração, assinada por funcionário da agência responsável pela documentação:</w:t>
      </w:r>
    </w:p>
    <w:p w:rsidR="00C91C25" w:rsidRPr="00027B6D" w:rsidRDefault="00C91C25" w:rsidP="00027B6D">
      <w:pPr>
        <w:tabs>
          <w:tab w:val="left" w:pos="0"/>
        </w:tabs>
        <w:spacing w:before="119" w:line="276" w:lineRule="auto"/>
        <w:ind w:right="-41"/>
        <w:jc w:val="both"/>
        <w:rPr>
          <w:rFonts w:ascii="Tahoma" w:hAnsi="Tahoma" w:cs="Tahoma"/>
          <w:i/>
          <w:sz w:val="22"/>
          <w:szCs w:val="22"/>
        </w:rPr>
      </w:pPr>
      <w:r w:rsidRPr="00027B6D">
        <w:rPr>
          <w:rFonts w:ascii="Tahoma" w:hAnsi="Tahoma" w:cs="Tahoma"/>
          <w:i/>
          <w:sz w:val="22"/>
          <w:szCs w:val="22"/>
        </w:rPr>
        <w:t xml:space="preserve">“Atestamos que todos os bens e serviços especializados descritos no presente documento, prestados por fornecedores ou por veículos de divulgação, foram entregues/realizados conforme autorizados pela </w:t>
      </w:r>
      <w:r w:rsidRPr="00027B6D">
        <w:rPr>
          <w:rFonts w:ascii="Tahoma" w:hAnsi="Tahoma" w:cs="Tahoma"/>
          <w:sz w:val="22"/>
          <w:szCs w:val="22"/>
        </w:rPr>
        <w:t>contratante</w:t>
      </w:r>
      <w:r w:rsidRPr="00027B6D">
        <w:rPr>
          <w:rFonts w:ascii="Tahoma" w:hAnsi="Tahoma" w:cs="Tahoma"/>
          <w:i/>
          <w:sz w:val="22"/>
          <w:szCs w:val="22"/>
        </w:rPr>
        <w:t>, sendo observados ainda os procedimentos previstos no contrato quanto à regularidade de contratação e de comprovação de execução.”</w:t>
      </w:r>
    </w:p>
    <w:p w:rsidR="00C91C25" w:rsidRPr="00AE60D4" w:rsidRDefault="00C91C25" w:rsidP="00214818">
      <w:pPr>
        <w:pStyle w:val="PargrafodaLista"/>
        <w:widowControl w:val="0"/>
        <w:numPr>
          <w:ilvl w:val="1"/>
          <w:numId w:val="71"/>
        </w:numPr>
        <w:tabs>
          <w:tab w:val="left" w:pos="0"/>
          <w:tab w:val="left" w:pos="822"/>
        </w:tabs>
        <w:autoSpaceDE w:val="0"/>
        <w:autoSpaceDN w:val="0"/>
        <w:spacing w:before="120" w:after="0" w:line="240" w:lineRule="auto"/>
        <w:ind w:left="0" w:right="101" w:firstLine="0"/>
        <w:contextualSpacing w:val="0"/>
        <w:jc w:val="both"/>
        <w:rPr>
          <w:rFonts w:ascii="Tahoma" w:hAnsi="Tahoma" w:cs="Tahoma"/>
        </w:rPr>
      </w:pPr>
      <w:r w:rsidRPr="00AE60D4">
        <w:rPr>
          <w:rFonts w:ascii="Tahoma" w:hAnsi="Tahoma" w:cs="Tahoma"/>
        </w:rPr>
        <w:t>A liquidação de despesas será precedida das seguintes providências a cargo</w:t>
      </w:r>
      <w:r w:rsidRPr="00AE60D4">
        <w:rPr>
          <w:rFonts w:ascii="Tahoma" w:hAnsi="Tahoma" w:cs="Tahoma"/>
          <w:spacing w:val="28"/>
        </w:rPr>
        <w:t xml:space="preserve"> </w:t>
      </w:r>
      <w:r w:rsidRPr="00AE60D4">
        <w:rPr>
          <w:rFonts w:ascii="Tahoma" w:hAnsi="Tahoma" w:cs="Tahoma"/>
        </w:rPr>
        <w:t>da</w:t>
      </w:r>
    </w:p>
    <w:p w:rsidR="00C91C25" w:rsidRPr="00AE60D4" w:rsidRDefault="00C91C25" w:rsidP="00EF3231">
      <w:pPr>
        <w:tabs>
          <w:tab w:val="left" w:pos="0"/>
        </w:tabs>
        <w:spacing w:before="37"/>
        <w:ind w:right="101"/>
        <w:rPr>
          <w:rFonts w:ascii="Tahoma" w:hAnsi="Tahoma" w:cs="Tahoma"/>
        </w:rPr>
      </w:pPr>
      <w:r w:rsidRPr="00AE60D4">
        <w:rPr>
          <w:rFonts w:ascii="Tahoma" w:hAnsi="Tahoma" w:cs="Tahoma"/>
          <w:b/>
        </w:rPr>
        <w:t>CONTRATADA</w:t>
      </w:r>
      <w:r w:rsidRPr="00AE60D4">
        <w:rPr>
          <w:rFonts w:ascii="Tahoma" w:hAnsi="Tahoma" w:cs="Tahoma"/>
        </w:rPr>
        <w:t>:</w:t>
      </w:r>
    </w:p>
    <w:p w:rsidR="00C91C25" w:rsidRPr="00AE60D4" w:rsidRDefault="00C91C25" w:rsidP="00214818">
      <w:pPr>
        <w:pStyle w:val="PargrafodaLista"/>
        <w:widowControl w:val="0"/>
        <w:numPr>
          <w:ilvl w:val="0"/>
          <w:numId w:val="86"/>
        </w:numPr>
        <w:tabs>
          <w:tab w:val="left" w:pos="0"/>
          <w:tab w:val="left" w:pos="284"/>
        </w:tabs>
        <w:autoSpaceDE w:val="0"/>
        <w:autoSpaceDN w:val="0"/>
        <w:spacing w:before="154" w:after="0"/>
        <w:ind w:left="0" w:right="101" w:firstLine="0"/>
        <w:contextualSpacing w:val="0"/>
        <w:jc w:val="both"/>
        <w:rPr>
          <w:rFonts w:ascii="Tahoma" w:hAnsi="Tahoma" w:cs="Tahoma"/>
        </w:rPr>
      </w:pPr>
      <w:r w:rsidRPr="00AE60D4">
        <w:rPr>
          <w:rFonts w:ascii="Tahoma" w:hAnsi="Tahoma" w:cs="Tahoma"/>
        </w:rPr>
        <w:t>– execução de serviços internos: apresentação dos documentos de cobrança de que tratam os incisos I e III do subitem</w:t>
      </w:r>
      <w:r w:rsidRPr="00AE60D4">
        <w:rPr>
          <w:rFonts w:ascii="Tahoma" w:hAnsi="Tahoma" w:cs="Tahoma"/>
          <w:spacing w:val="1"/>
        </w:rPr>
        <w:t xml:space="preserve"> </w:t>
      </w:r>
      <w:r w:rsidRPr="00AE60D4">
        <w:rPr>
          <w:rFonts w:ascii="Tahoma" w:hAnsi="Tahoma" w:cs="Tahoma"/>
        </w:rPr>
        <w:t>11.1;</w:t>
      </w:r>
    </w:p>
    <w:p w:rsidR="00C91C25" w:rsidRPr="00AE60D4" w:rsidRDefault="00C91C25" w:rsidP="00214818">
      <w:pPr>
        <w:pStyle w:val="PargrafodaLista"/>
        <w:widowControl w:val="0"/>
        <w:numPr>
          <w:ilvl w:val="0"/>
          <w:numId w:val="86"/>
        </w:numPr>
        <w:tabs>
          <w:tab w:val="left" w:pos="0"/>
          <w:tab w:val="left" w:pos="284"/>
        </w:tabs>
        <w:autoSpaceDE w:val="0"/>
        <w:autoSpaceDN w:val="0"/>
        <w:spacing w:before="119" w:after="0"/>
        <w:ind w:left="0" w:right="101" w:firstLine="0"/>
        <w:contextualSpacing w:val="0"/>
        <w:jc w:val="both"/>
        <w:rPr>
          <w:rFonts w:ascii="Tahoma" w:hAnsi="Tahoma" w:cs="Tahoma"/>
        </w:rPr>
      </w:pPr>
      <w:r w:rsidRPr="00AE60D4">
        <w:rPr>
          <w:rFonts w:ascii="Tahoma" w:hAnsi="Tahoma" w:cs="Tahoma"/>
        </w:rPr>
        <w:t xml:space="preserve">- intermediação e supervisão, pela </w:t>
      </w:r>
      <w:r w:rsidRPr="00AE60D4">
        <w:rPr>
          <w:rFonts w:ascii="Tahoma" w:hAnsi="Tahoma" w:cs="Tahoma"/>
          <w:b/>
        </w:rPr>
        <w:t>CONTRATADA</w:t>
      </w:r>
      <w:r w:rsidRPr="00AE60D4">
        <w:rPr>
          <w:rFonts w:ascii="Tahoma" w:hAnsi="Tahoma" w:cs="Tahoma"/>
        </w:rPr>
        <w:t>, de bens e de serviços especializados prestados por fornecedores: apresentação dos documentos de cobrança de que tratam os incisos I, II e III do subitem</w:t>
      </w:r>
      <w:r w:rsidRPr="00AE60D4">
        <w:rPr>
          <w:rFonts w:ascii="Tahoma" w:hAnsi="Tahoma" w:cs="Tahoma"/>
          <w:spacing w:val="-1"/>
        </w:rPr>
        <w:t xml:space="preserve"> </w:t>
      </w:r>
      <w:r w:rsidRPr="00AE60D4">
        <w:rPr>
          <w:rFonts w:ascii="Tahoma" w:hAnsi="Tahoma" w:cs="Tahoma"/>
        </w:rPr>
        <w:t>11.1;</w:t>
      </w:r>
    </w:p>
    <w:p w:rsidR="00C91C25" w:rsidRPr="00AE60D4" w:rsidRDefault="00C91C25" w:rsidP="00214818">
      <w:pPr>
        <w:pStyle w:val="PargrafodaLista"/>
        <w:widowControl w:val="0"/>
        <w:numPr>
          <w:ilvl w:val="0"/>
          <w:numId w:val="86"/>
        </w:numPr>
        <w:tabs>
          <w:tab w:val="left" w:pos="0"/>
          <w:tab w:val="left" w:pos="284"/>
        </w:tabs>
        <w:autoSpaceDE w:val="0"/>
        <w:autoSpaceDN w:val="0"/>
        <w:spacing w:before="121" w:after="0"/>
        <w:ind w:left="0" w:right="101" w:firstLine="0"/>
        <w:contextualSpacing w:val="0"/>
        <w:jc w:val="both"/>
        <w:rPr>
          <w:rFonts w:ascii="Tahoma" w:hAnsi="Tahoma" w:cs="Tahoma"/>
        </w:rPr>
      </w:pPr>
      <w:r w:rsidRPr="00AE60D4">
        <w:rPr>
          <w:rFonts w:ascii="Tahoma" w:hAnsi="Tahoma" w:cs="Tahoma"/>
        </w:rPr>
        <w:t>- bens e serviços especializados prestados por fornecedores: apresentação dos documentos de cobrança de que tratam os incisos I, II e III do subitem</w:t>
      </w:r>
      <w:r w:rsidRPr="00AE60D4">
        <w:rPr>
          <w:rFonts w:ascii="Tahoma" w:hAnsi="Tahoma" w:cs="Tahoma"/>
          <w:spacing w:val="-35"/>
        </w:rPr>
        <w:t xml:space="preserve"> </w:t>
      </w:r>
      <w:r w:rsidRPr="00AE60D4">
        <w:rPr>
          <w:rFonts w:ascii="Tahoma" w:hAnsi="Tahoma" w:cs="Tahoma"/>
        </w:rPr>
        <w:t>11.1;</w:t>
      </w:r>
    </w:p>
    <w:p w:rsidR="00C91C25" w:rsidRPr="00AE60D4" w:rsidRDefault="00C91C25" w:rsidP="00214818">
      <w:pPr>
        <w:pStyle w:val="PargrafodaLista"/>
        <w:widowControl w:val="0"/>
        <w:numPr>
          <w:ilvl w:val="0"/>
          <w:numId w:val="86"/>
        </w:numPr>
        <w:tabs>
          <w:tab w:val="left" w:pos="0"/>
          <w:tab w:val="left" w:pos="284"/>
        </w:tabs>
        <w:autoSpaceDE w:val="0"/>
        <w:autoSpaceDN w:val="0"/>
        <w:spacing w:before="119" w:after="0"/>
        <w:ind w:left="0" w:right="101" w:firstLine="0"/>
        <w:contextualSpacing w:val="0"/>
        <w:jc w:val="both"/>
        <w:rPr>
          <w:rFonts w:ascii="Tahoma" w:hAnsi="Tahoma" w:cs="Tahoma"/>
        </w:rPr>
      </w:pPr>
      <w:r w:rsidRPr="00AE60D4">
        <w:rPr>
          <w:rFonts w:ascii="Tahoma" w:hAnsi="Tahoma" w:cs="Tahoma"/>
        </w:rPr>
        <w:t>- veiculação: apresentação dos documentos de cobrança de que tratam os incisos</w:t>
      </w:r>
      <w:r w:rsidRPr="00AE60D4">
        <w:rPr>
          <w:rFonts w:ascii="Tahoma" w:hAnsi="Tahoma" w:cs="Tahoma"/>
          <w:spacing w:val="-3"/>
        </w:rPr>
        <w:t xml:space="preserve"> </w:t>
      </w:r>
      <w:r w:rsidRPr="00AE60D4">
        <w:rPr>
          <w:rFonts w:ascii="Tahoma" w:hAnsi="Tahoma" w:cs="Tahoma"/>
        </w:rPr>
        <w:t>I,</w:t>
      </w:r>
      <w:r w:rsidRPr="00AE60D4">
        <w:rPr>
          <w:rFonts w:ascii="Tahoma" w:hAnsi="Tahoma" w:cs="Tahoma"/>
          <w:spacing w:val="-6"/>
        </w:rPr>
        <w:t xml:space="preserve"> </w:t>
      </w:r>
      <w:r w:rsidRPr="00AE60D4">
        <w:rPr>
          <w:rFonts w:ascii="Tahoma" w:hAnsi="Tahoma" w:cs="Tahoma"/>
        </w:rPr>
        <w:t>II</w:t>
      </w:r>
      <w:r w:rsidRPr="00AE60D4">
        <w:rPr>
          <w:rFonts w:ascii="Tahoma" w:hAnsi="Tahoma" w:cs="Tahoma"/>
          <w:spacing w:val="-3"/>
        </w:rPr>
        <w:t xml:space="preserve"> </w:t>
      </w:r>
      <w:r w:rsidRPr="00AE60D4">
        <w:rPr>
          <w:rFonts w:ascii="Tahoma" w:hAnsi="Tahoma" w:cs="Tahoma"/>
        </w:rPr>
        <w:t>e</w:t>
      </w:r>
      <w:r w:rsidRPr="00AE60D4">
        <w:rPr>
          <w:rFonts w:ascii="Tahoma" w:hAnsi="Tahoma" w:cs="Tahoma"/>
          <w:spacing w:val="-5"/>
        </w:rPr>
        <w:t xml:space="preserve"> </w:t>
      </w:r>
      <w:r w:rsidRPr="00AE60D4">
        <w:rPr>
          <w:rFonts w:ascii="Tahoma" w:hAnsi="Tahoma" w:cs="Tahoma"/>
        </w:rPr>
        <w:t>III</w:t>
      </w:r>
      <w:r w:rsidRPr="00AE60D4">
        <w:rPr>
          <w:rFonts w:ascii="Tahoma" w:hAnsi="Tahoma" w:cs="Tahoma"/>
          <w:spacing w:val="-3"/>
        </w:rPr>
        <w:t xml:space="preserve"> </w:t>
      </w:r>
      <w:r w:rsidRPr="00AE60D4">
        <w:rPr>
          <w:rFonts w:ascii="Tahoma" w:hAnsi="Tahoma" w:cs="Tahoma"/>
        </w:rPr>
        <w:t>do</w:t>
      </w:r>
      <w:r w:rsidRPr="00AE60D4">
        <w:rPr>
          <w:rFonts w:ascii="Tahoma" w:hAnsi="Tahoma" w:cs="Tahoma"/>
          <w:spacing w:val="-6"/>
        </w:rPr>
        <w:t xml:space="preserve"> </w:t>
      </w:r>
      <w:r w:rsidRPr="00AE60D4">
        <w:rPr>
          <w:rFonts w:ascii="Tahoma" w:hAnsi="Tahoma" w:cs="Tahoma"/>
        </w:rPr>
        <w:t>subitem 11.1,</w:t>
      </w:r>
      <w:r w:rsidRPr="00AE60D4">
        <w:rPr>
          <w:rFonts w:ascii="Tahoma" w:hAnsi="Tahoma" w:cs="Tahoma"/>
          <w:spacing w:val="-3"/>
        </w:rPr>
        <w:t xml:space="preserve"> </w:t>
      </w:r>
      <w:r w:rsidRPr="00AE60D4">
        <w:rPr>
          <w:rFonts w:ascii="Tahoma" w:hAnsi="Tahoma" w:cs="Tahoma"/>
        </w:rPr>
        <w:t>da</w:t>
      </w:r>
      <w:r w:rsidRPr="00AE60D4">
        <w:rPr>
          <w:rFonts w:ascii="Tahoma" w:hAnsi="Tahoma" w:cs="Tahoma"/>
          <w:spacing w:val="-6"/>
        </w:rPr>
        <w:t xml:space="preserve"> </w:t>
      </w:r>
      <w:r w:rsidRPr="00AE60D4">
        <w:rPr>
          <w:rFonts w:ascii="Tahoma" w:hAnsi="Tahoma" w:cs="Tahoma"/>
        </w:rPr>
        <w:t>demonstração</w:t>
      </w:r>
      <w:r w:rsidRPr="00AE60D4">
        <w:rPr>
          <w:rFonts w:ascii="Tahoma" w:hAnsi="Tahoma" w:cs="Tahoma"/>
          <w:spacing w:val="-5"/>
        </w:rPr>
        <w:t xml:space="preserve"> </w:t>
      </w:r>
      <w:r w:rsidRPr="00AE60D4">
        <w:rPr>
          <w:rFonts w:ascii="Tahoma" w:hAnsi="Tahoma" w:cs="Tahoma"/>
        </w:rPr>
        <w:t>do</w:t>
      </w:r>
      <w:r w:rsidRPr="00AE60D4">
        <w:rPr>
          <w:rFonts w:ascii="Tahoma" w:hAnsi="Tahoma" w:cs="Tahoma"/>
          <w:spacing w:val="-3"/>
        </w:rPr>
        <w:t xml:space="preserve"> </w:t>
      </w:r>
      <w:r w:rsidRPr="00AE60D4">
        <w:rPr>
          <w:rFonts w:ascii="Tahoma" w:hAnsi="Tahoma" w:cs="Tahoma"/>
        </w:rPr>
        <w:t>valor</w:t>
      </w:r>
      <w:r w:rsidRPr="00AE60D4">
        <w:rPr>
          <w:rFonts w:ascii="Tahoma" w:hAnsi="Tahoma" w:cs="Tahoma"/>
          <w:spacing w:val="-5"/>
        </w:rPr>
        <w:t xml:space="preserve"> </w:t>
      </w:r>
      <w:r w:rsidRPr="00AE60D4">
        <w:rPr>
          <w:rFonts w:ascii="Tahoma" w:hAnsi="Tahoma" w:cs="Tahoma"/>
        </w:rPr>
        <w:t>devido</w:t>
      </w:r>
      <w:r w:rsidRPr="00AE60D4">
        <w:rPr>
          <w:rFonts w:ascii="Tahoma" w:hAnsi="Tahoma" w:cs="Tahoma"/>
          <w:spacing w:val="-2"/>
        </w:rPr>
        <w:t xml:space="preserve"> </w:t>
      </w:r>
      <w:r w:rsidRPr="00AE60D4">
        <w:rPr>
          <w:rFonts w:ascii="Tahoma" w:hAnsi="Tahoma" w:cs="Tahoma"/>
        </w:rPr>
        <w:t>ao</w:t>
      </w:r>
      <w:r w:rsidRPr="00AE60D4">
        <w:rPr>
          <w:rFonts w:ascii="Tahoma" w:hAnsi="Tahoma" w:cs="Tahoma"/>
          <w:spacing w:val="-3"/>
        </w:rPr>
        <w:t xml:space="preserve"> </w:t>
      </w:r>
      <w:r w:rsidRPr="00AE60D4">
        <w:rPr>
          <w:rFonts w:ascii="Tahoma" w:hAnsi="Tahoma" w:cs="Tahoma"/>
        </w:rPr>
        <w:t>veículo</w:t>
      </w:r>
      <w:r w:rsidRPr="00AE60D4">
        <w:rPr>
          <w:rFonts w:ascii="Tahoma" w:hAnsi="Tahoma" w:cs="Tahoma"/>
          <w:spacing w:val="-6"/>
        </w:rPr>
        <w:t xml:space="preserve"> </w:t>
      </w:r>
      <w:r w:rsidRPr="00AE60D4">
        <w:rPr>
          <w:rFonts w:ascii="Tahoma" w:hAnsi="Tahoma" w:cs="Tahoma"/>
        </w:rPr>
        <w:t>de divulgação, dos correspondentes pedidos de inserção e, sempre que possível, do respectivo relatório de checagem, a cargo de empresa independente, nos termos do inciso III do subitem 11.5.</w:t>
      </w:r>
    </w:p>
    <w:p w:rsidR="00C91C25" w:rsidRPr="00AE60D4" w:rsidRDefault="00C91C25" w:rsidP="00214818">
      <w:pPr>
        <w:pStyle w:val="PargrafodaLista"/>
        <w:widowControl w:val="0"/>
        <w:numPr>
          <w:ilvl w:val="2"/>
          <w:numId w:val="71"/>
        </w:numPr>
        <w:tabs>
          <w:tab w:val="left" w:pos="851"/>
        </w:tabs>
        <w:autoSpaceDE w:val="0"/>
        <w:autoSpaceDN w:val="0"/>
        <w:spacing w:before="77" w:after="0"/>
        <w:ind w:left="0" w:right="101" w:firstLine="0"/>
        <w:contextualSpacing w:val="0"/>
        <w:jc w:val="both"/>
        <w:rPr>
          <w:rFonts w:ascii="Tahoma" w:hAnsi="Tahoma" w:cs="Tahoma"/>
        </w:rPr>
      </w:pPr>
      <w:r w:rsidRPr="00AE60D4">
        <w:rPr>
          <w:rFonts w:ascii="Tahoma" w:hAnsi="Tahoma" w:cs="Tahoma"/>
        </w:rPr>
        <w:t xml:space="preserve">Na ocorrência de falha local em uma programação em rede nacional de mídia eletrônica, além das providências previstas no inciso III do subitem anterior, a </w:t>
      </w:r>
      <w:r w:rsidRPr="00AE60D4">
        <w:rPr>
          <w:rFonts w:ascii="Tahoma" w:hAnsi="Tahoma" w:cs="Tahoma"/>
          <w:b/>
        </w:rPr>
        <w:t xml:space="preserve">CONTRATADA </w:t>
      </w:r>
      <w:r w:rsidRPr="00AE60D4">
        <w:rPr>
          <w:rFonts w:ascii="Tahoma" w:hAnsi="Tahoma" w:cs="Tahoma"/>
        </w:rPr>
        <w:t>deverá apresentar documento do veículo de divulgação com a descrição da falha e do respectivo valor a ser abatido na</w:t>
      </w:r>
      <w:r w:rsidRPr="00AE60D4">
        <w:rPr>
          <w:rFonts w:ascii="Tahoma" w:hAnsi="Tahoma" w:cs="Tahoma"/>
          <w:spacing w:val="-5"/>
        </w:rPr>
        <w:t xml:space="preserve"> </w:t>
      </w:r>
      <w:r w:rsidRPr="00AE60D4">
        <w:rPr>
          <w:rFonts w:ascii="Tahoma" w:hAnsi="Tahoma" w:cs="Tahoma"/>
        </w:rPr>
        <w:t>liquidação.</w:t>
      </w:r>
    </w:p>
    <w:p w:rsidR="00C91C25" w:rsidRPr="00AE60D4" w:rsidRDefault="00C91C25" w:rsidP="00EB214E">
      <w:pPr>
        <w:pStyle w:val="PargrafodaLista"/>
        <w:widowControl w:val="0"/>
        <w:numPr>
          <w:ilvl w:val="2"/>
          <w:numId w:val="71"/>
        </w:numPr>
        <w:tabs>
          <w:tab w:val="left" w:pos="851"/>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 xml:space="preserve">É da responsabilidade da </w:t>
      </w:r>
      <w:r w:rsidRPr="00AE60D4">
        <w:rPr>
          <w:rFonts w:ascii="Tahoma" w:hAnsi="Tahoma" w:cs="Tahoma"/>
          <w:b/>
        </w:rPr>
        <w:t xml:space="preserve">CONRATADA </w:t>
      </w:r>
      <w:r w:rsidRPr="00AE60D4">
        <w:rPr>
          <w:rFonts w:ascii="Tahoma" w:hAnsi="Tahoma" w:cs="Tahoma"/>
        </w:rPr>
        <w:t>observar rigorosamente os preços de tabela de cada inserção e dos respectivos descontos, de que trata o art. 15 da Lei nº 12.232/2010, por ocasião da apresentação dos planos de mídia à</w:t>
      </w:r>
      <w:r w:rsidRPr="00AE60D4">
        <w:rPr>
          <w:rFonts w:ascii="Tahoma" w:hAnsi="Tahoma" w:cs="Tahoma"/>
          <w:spacing w:val="-7"/>
        </w:rPr>
        <w:t xml:space="preserve"> </w:t>
      </w:r>
      <w:r w:rsidRPr="00AE60D4">
        <w:rPr>
          <w:rFonts w:ascii="Tahoma" w:hAnsi="Tahoma" w:cs="Tahoma"/>
          <w:b/>
        </w:rPr>
        <w:t>CONTRATANTE</w:t>
      </w:r>
      <w:r w:rsidRPr="00AE60D4">
        <w:rPr>
          <w:rFonts w:ascii="Tahoma" w:hAnsi="Tahoma" w:cs="Tahoma"/>
        </w:rPr>
        <w:t>.</w:t>
      </w:r>
    </w:p>
    <w:p w:rsidR="00C91C25" w:rsidRPr="00AE60D4" w:rsidRDefault="00C91C25" w:rsidP="00214818">
      <w:pPr>
        <w:pStyle w:val="PargrafodaLista"/>
        <w:widowControl w:val="0"/>
        <w:numPr>
          <w:ilvl w:val="1"/>
          <w:numId w:val="71"/>
        </w:numPr>
        <w:tabs>
          <w:tab w:val="left" w:pos="810"/>
        </w:tabs>
        <w:autoSpaceDE w:val="0"/>
        <w:autoSpaceDN w:val="0"/>
        <w:spacing w:before="121" w:after="0"/>
        <w:ind w:right="-41" w:firstLine="0"/>
        <w:contextualSpacing w:val="0"/>
        <w:jc w:val="both"/>
        <w:rPr>
          <w:rFonts w:ascii="Tahoma" w:hAnsi="Tahoma" w:cs="Tahoma"/>
        </w:rPr>
      </w:pPr>
      <w:r w:rsidRPr="00AE60D4">
        <w:rPr>
          <w:rFonts w:ascii="Tahoma" w:hAnsi="Tahoma" w:cs="Tahoma"/>
        </w:rPr>
        <w:t>O</w:t>
      </w:r>
      <w:r w:rsidRPr="00AE60D4">
        <w:rPr>
          <w:rFonts w:ascii="Tahoma" w:hAnsi="Tahoma" w:cs="Tahoma"/>
          <w:spacing w:val="-4"/>
        </w:rPr>
        <w:t xml:space="preserve"> </w:t>
      </w:r>
      <w:r w:rsidRPr="00AE60D4">
        <w:rPr>
          <w:rFonts w:ascii="Tahoma" w:hAnsi="Tahoma" w:cs="Tahoma"/>
        </w:rPr>
        <w:t>pagamento</w:t>
      </w:r>
      <w:r w:rsidRPr="00AE60D4">
        <w:rPr>
          <w:rFonts w:ascii="Tahoma" w:hAnsi="Tahoma" w:cs="Tahoma"/>
          <w:spacing w:val="-5"/>
        </w:rPr>
        <w:t xml:space="preserve"> </w:t>
      </w:r>
      <w:r w:rsidRPr="00AE60D4">
        <w:rPr>
          <w:rFonts w:ascii="Tahoma" w:hAnsi="Tahoma" w:cs="Tahoma"/>
        </w:rPr>
        <w:t>das</w:t>
      </w:r>
      <w:r w:rsidRPr="00AE60D4">
        <w:rPr>
          <w:rFonts w:ascii="Tahoma" w:hAnsi="Tahoma" w:cs="Tahoma"/>
          <w:spacing w:val="-2"/>
        </w:rPr>
        <w:t xml:space="preserve"> </w:t>
      </w:r>
      <w:r w:rsidRPr="00AE60D4">
        <w:rPr>
          <w:rFonts w:ascii="Tahoma" w:hAnsi="Tahoma" w:cs="Tahoma"/>
        </w:rPr>
        <w:t>despesas</w:t>
      </w:r>
      <w:r w:rsidRPr="00AE60D4">
        <w:rPr>
          <w:rFonts w:ascii="Tahoma" w:hAnsi="Tahoma" w:cs="Tahoma"/>
          <w:spacing w:val="-4"/>
        </w:rPr>
        <w:t xml:space="preserve"> </w:t>
      </w:r>
      <w:r w:rsidRPr="00AE60D4">
        <w:rPr>
          <w:rFonts w:ascii="Tahoma" w:hAnsi="Tahoma" w:cs="Tahoma"/>
        </w:rPr>
        <w:t>será</w:t>
      </w:r>
      <w:r w:rsidRPr="00AE60D4">
        <w:rPr>
          <w:rFonts w:ascii="Tahoma" w:hAnsi="Tahoma" w:cs="Tahoma"/>
          <w:spacing w:val="-4"/>
        </w:rPr>
        <w:t xml:space="preserve"> </w:t>
      </w:r>
      <w:r w:rsidRPr="00AE60D4">
        <w:rPr>
          <w:rFonts w:ascii="Tahoma" w:hAnsi="Tahoma" w:cs="Tahoma"/>
        </w:rPr>
        <w:t>feito</w:t>
      </w:r>
      <w:r w:rsidRPr="00AE60D4">
        <w:rPr>
          <w:rFonts w:ascii="Tahoma" w:hAnsi="Tahoma" w:cs="Tahoma"/>
          <w:spacing w:val="-6"/>
        </w:rPr>
        <w:t xml:space="preserve"> </w:t>
      </w:r>
      <w:r w:rsidRPr="00AE60D4">
        <w:rPr>
          <w:rFonts w:ascii="Tahoma" w:hAnsi="Tahoma" w:cs="Tahoma"/>
        </w:rPr>
        <w:t>fora</w:t>
      </w:r>
      <w:r w:rsidRPr="00AE60D4">
        <w:rPr>
          <w:rFonts w:ascii="Tahoma" w:hAnsi="Tahoma" w:cs="Tahoma"/>
          <w:spacing w:val="-4"/>
        </w:rPr>
        <w:t xml:space="preserve"> </w:t>
      </w:r>
      <w:r w:rsidRPr="00AE60D4">
        <w:rPr>
          <w:rFonts w:ascii="Tahoma" w:hAnsi="Tahoma" w:cs="Tahoma"/>
        </w:rPr>
        <w:t>o mês</w:t>
      </w:r>
      <w:r w:rsidRPr="00AE60D4">
        <w:rPr>
          <w:rFonts w:ascii="Tahoma" w:hAnsi="Tahoma" w:cs="Tahoma"/>
          <w:spacing w:val="-4"/>
        </w:rPr>
        <w:t xml:space="preserve"> </w:t>
      </w:r>
      <w:r w:rsidRPr="00AE60D4">
        <w:rPr>
          <w:rFonts w:ascii="Tahoma" w:hAnsi="Tahoma" w:cs="Tahoma"/>
        </w:rPr>
        <w:t>de</w:t>
      </w:r>
      <w:r w:rsidRPr="00AE60D4">
        <w:rPr>
          <w:rFonts w:ascii="Tahoma" w:hAnsi="Tahoma" w:cs="Tahoma"/>
          <w:spacing w:val="-5"/>
        </w:rPr>
        <w:t xml:space="preserve"> </w:t>
      </w:r>
      <w:r w:rsidRPr="00AE60D4">
        <w:rPr>
          <w:rFonts w:ascii="Tahoma" w:hAnsi="Tahoma" w:cs="Tahoma"/>
        </w:rPr>
        <w:t>produção</w:t>
      </w:r>
      <w:r w:rsidRPr="00AE60D4">
        <w:rPr>
          <w:rFonts w:ascii="Tahoma" w:hAnsi="Tahoma" w:cs="Tahoma"/>
          <w:spacing w:val="-2"/>
        </w:rPr>
        <w:t xml:space="preserve"> </w:t>
      </w:r>
      <w:r w:rsidRPr="00AE60D4">
        <w:rPr>
          <w:rFonts w:ascii="Tahoma" w:hAnsi="Tahoma" w:cs="Tahoma"/>
        </w:rPr>
        <w:t>ou</w:t>
      </w:r>
      <w:r w:rsidRPr="00AE60D4">
        <w:rPr>
          <w:rFonts w:ascii="Tahoma" w:hAnsi="Tahoma" w:cs="Tahoma"/>
          <w:spacing w:val="-3"/>
        </w:rPr>
        <w:t xml:space="preserve"> </w:t>
      </w:r>
      <w:r w:rsidRPr="00AE60D4">
        <w:rPr>
          <w:rFonts w:ascii="Tahoma" w:hAnsi="Tahoma" w:cs="Tahoma"/>
        </w:rPr>
        <w:t>veiculação,</w:t>
      </w:r>
      <w:r w:rsidRPr="00AE60D4">
        <w:rPr>
          <w:rFonts w:ascii="Tahoma" w:hAnsi="Tahoma" w:cs="Tahoma"/>
          <w:spacing w:val="-4"/>
        </w:rPr>
        <w:t xml:space="preserve"> </w:t>
      </w:r>
      <w:r w:rsidRPr="00AE60D4">
        <w:rPr>
          <w:rFonts w:ascii="Tahoma" w:hAnsi="Tahoma" w:cs="Tahoma"/>
        </w:rPr>
        <w:t>em</w:t>
      </w:r>
      <w:r w:rsidRPr="00AE60D4">
        <w:rPr>
          <w:rFonts w:ascii="Tahoma" w:hAnsi="Tahoma" w:cs="Tahoma"/>
          <w:spacing w:val="-1"/>
        </w:rPr>
        <w:t xml:space="preserve"> </w:t>
      </w:r>
      <w:r w:rsidRPr="00AE60D4">
        <w:rPr>
          <w:rFonts w:ascii="Tahoma" w:hAnsi="Tahoma" w:cs="Tahoma"/>
        </w:rPr>
        <w:t>até</w:t>
      </w:r>
      <w:r w:rsidRPr="00AE60D4">
        <w:rPr>
          <w:rFonts w:ascii="Tahoma" w:hAnsi="Tahoma" w:cs="Tahoma"/>
          <w:spacing w:val="4"/>
        </w:rPr>
        <w:t xml:space="preserve"> </w:t>
      </w:r>
      <w:r w:rsidRPr="00AE60D4">
        <w:rPr>
          <w:rFonts w:ascii="Tahoma" w:hAnsi="Tahoma" w:cs="Tahoma"/>
        </w:rPr>
        <w:t>30 (trinta) dias após a apresentação dos documentos previstos nos subitens 11.1 e</w:t>
      </w:r>
      <w:r w:rsidRPr="00AE60D4">
        <w:rPr>
          <w:rFonts w:ascii="Tahoma" w:hAnsi="Tahoma" w:cs="Tahoma"/>
          <w:spacing w:val="-7"/>
        </w:rPr>
        <w:t xml:space="preserve"> </w:t>
      </w:r>
      <w:r w:rsidRPr="00AE60D4">
        <w:rPr>
          <w:rFonts w:ascii="Tahoma" w:hAnsi="Tahoma" w:cs="Tahoma"/>
        </w:rPr>
        <w:t>11.2.</w:t>
      </w:r>
    </w:p>
    <w:p w:rsidR="00C91C25" w:rsidRPr="00AE60D4" w:rsidRDefault="00C91C25" w:rsidP="00214818">
      <w:pPr>
        <w:pStyle w:val="PargrafodaLista"/>
        <w:widowControl w:val="0"/>
        <w:numPr>
          <w:ilvl w:val="1"/>
          <w:numId w:val="71"/>
        </w:numPr>
        <w:tabs>
          <w:tab w:val="left" w:pos="810"/>
        </w:tabs>
        <w:autoSpaceDE w:val="0"/>
        <w:autoSpaceDN w:val="0"/>
        <w:spacing w:before="119" w:after="0" w:line="240" w:lineRule="auto"/>
        <w:ind w:left="810" w:right="384" w:hanging="708"/>
        <w:contextualSpacing w:val="0"/>
        <w:jc w:val="both"/>
        <w:rPr>
          <w:rFonts w:ascii="Tahoma" w:hAnsi="Tahoma" w:cs="Tahoma"/>
          <w:b/>
        </w:rPr>
      </w:pPr>
      <w:r w:rsidRPr="00AE60D4">
        <w:rPr>
          <w:rFonts w:ascii="Tahoma" w:hAnsi="Tahoma" w:cs="Tahoma"/>
        </w:rPr>
        <w:t>No</w:t>
      </w:r>
      <w:r w:rsidRPr="00AE60D4">
        <w:rPr>
          <w:rFonts w:ascii="Tahoma" w:hAnsi="Tahoma" w:cs="Tahoma"/>
          <w:spacing w:val="-14"/>
        </w:rPr>
        <w:t xml:space="preserve"> </w:t>
      </w:r>
      <w:r w:rsidRPr="00AE60D4">
        <w:rPr>
          <w:rFonts w:ascii="Tahoma" w:hAnsi="Tahoma" w:cs="Tahoma"/>
        </w:rPr>
        <w:t>tocante</w:t>
      </w:r>
      <w:r w:rsidRPr="00AE60D4">
        <w:rPr>
          <w:rFonts w:ascii="Tahoma" w:hAnsi="Tahoma" w:cs="Tahoma"/>
          <w:spacing w:val="-11"/>
        </w:rPr>
        <w:t xml:space="preserve"> </w:t>
      </w:r>
      <w:r w:rsidRPr="00AE60D4">
        <w:rPr>
          <w:rFonts w:ascii="Tahoma" w:hAnsi="Tahoma" w:cs="Tahoma"/>
        </w:rPr>
        <w:t>à</w:t>
      </w:r>
      <w:r w:rsidRPr="00AE60D4">
        <w:rPr>
          <w:rFonts w:ascii="Tahoma" w:hAnsi="Tahoma" w:cs="Tahoma"/>
          <w:spacing w:val="-12"/>
        </w:rPr>
        <w:t xml:space="preserve"> </w:t>
      </w:r>
      <w:r w:rsidRPr="00AE60D4">
        <w:rPr>
          <w:rFonts w:ascii="Tahoma" w:hAnsi="Tahoma" w:cs="Tahoma"/>
        </w:rPr>
        <w:t>veiculação,</w:t>
      </w:r>
      <w:r w:rsidRPr="00AE60D4">
        <w:rPr>
          <w:rFonts w:ascii="Tahoma" w:hAnsi="Tahoma" w:cs="Tahoma"/>
          <w:spacing w:val="-11"/>
        </w:rPr>
        <w:t xml:space="preserve"> </w:t>
      </w:r>
      <w:r w:rsidRPr="00AE60D4">
        <w:rPr>
          <w:rFonts w:ascii="Tahoma" w:hAnsi="Tahoma" w:cs="Tahoma"/>
        </w:rPr>
        <w:t>além</w:t>
      </w:r>
      <w:r w:rsidRPr="00AE60D4">
        <w:rPr>
          <w:rFonts w:ascii="Tahoma" w:hAnsi="Tahoma" w:cs="Tahoma"/>
          <w:spacing w:val="-9"/>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previsto</w:t>
      </w:r>
      <w:r w:rsidRPr="00AE60D4">
        <w:rPr>
          <w:rFonts w:ascii="Tahoma" w:hAnsi="Tahoma" w:cs="Tahoma"/>
          <w:spacing w:val="-11"/>
        </w:rPr>
        <w:t xml:space="preserve"> </w:t>
      </w:r>
      <w:r w:rsidRPr="00AE60D4">
        <w:rPr>
          <w:rFonts w:ascii="Tahoma" w:hAnsi="Tahoma" w:cs="Tahoma"/>
        </w:rPr>
        <w:t>no</w:t>
      </w:r>
      <w:r w:rsidRPr="00AE60D4">
        <w:rPr>
          <w:rFonts w:ascii="Tahoma" w:hAnsi="Tahoma" w:cs="Tahoma"/>
          <w:spacing w:val="-12"/>
        </w:rPr>
        <w:t xml:space="preserve"> </w:t>
      </w:r>
      <w:r w:rsidRPr="00AE60D4">
        <w:rPr>
          <w:rFonts w:ascii="Tahoma" w:hAnsi="Tahoma" w:cs="Tahoma"/>
        </w:rPr>
        <w:t>inciso</w:t>
      </w:r>
      <w:r w:rsidRPr="00AE60D4">
        <w:rPr>
          <w:rFonts w:ascii="Tahoma" w:hAnsi="Tahoma" w:cs="Tahoma"/>
          <w:spacing w:val="-12"/>
        </w:rPr>
        <w:t xml:space="preserve"> </w:t>
      </w:r>
      <w:r w:rsidRPr="00AE60D4">
        <w:rPr>
          <w:rFonts w:ascii="Tahoma" w:hAnsi="Tahoma" w:cs="Tahoma"/>
        </w:rPr>
        <w:t>III</w:t>
      </w:r>
      <w:r w:rsidRPr="00AE60D4">
        <w:rPr>
          <w:rFonts w:ascii="Tahoma" w:hAnsi="Tahoma" w:cs="Tahoma"/>
          <w:spacing w:val="-11"/>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subitem</w:t>
      </w:r>
      <w:r w:rsidRPr="00AE60D4">
        <w:rPr>
          <w:rFonts w:ascii="Tahoma" w:hAnsi="Tahoma" w:cs="Tahoma"/>
          <w:spacing w:val="-9"/>
        </w:rPr>
        <w:t xml:space="preserve"> </w:t>
      </w:r>
      <w:r w:rsidRPr="00AE60D4">
        <w:rPr>
          <w:rFonts w:ascii="Tahoma" w:hAnsi="Tahoma" w:cs="Tahoma"/>
        </w:rPr>
        <w:t>11.2,</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9"/>
        </w:rPr>
        <w:t xml:space="preserve"> </w:t>
      </w:r>
      <w:r w:rsidRPr="00AE60D4">
        <w:rPr>
          <w:rFonts w:ascii="Tahoma" w:hAnsi="Tahoma" w:cs="Tahoma"/>
          <w:b/>
        </w:rPr>
        <w:t>CONTRATADA</w:t>
      </w:r>
    </w:p>
    <w:p w:rsidR="00C91C25" w:rsidRPr="00AE60D4" w:rsidRDefault="00C91C25" w:rsidP="00027B6D">
      <w:pPr>
        <w:pStyle w:val="Corpodetexto"/>
        <w:spacing w:before="34" w:line="403" w:lineRule="auto"/>
        <w:ind w:left="385" w:right="384" w:hanging="284"/>
        <w:jc w:val="both"/>
        <w:rPr>
          <w:rFonts w:ascii="Tahoma" w:hAnsi="Tahoma" w:cs="Tahoma"/>
        </w:rPr>
      </w:pPr>
      <w:r w:rsidRPr="00AE60D4">
        <w:rPr>
          <w:rFonts w:ascii="Tahoma" w:hAnsi="Tahoma" w:cs="Tahoma"/>
        </w:rPr>
        <w:t xml:space="preserve">fica obrigada a apresentar, sem ônus para a </w:t>
      </w:r>
      <w:r w:rsidRPr="00AE60D4">
        <w:rPr>
          <w:rFonts w:ascii="Tahoma" w:hAnsi="Tahoma" w:cs="Tahoma"/>
          <w:b/>
        </w:rPr>
        <w:t>CONTRATANTE</w:t>
      </w:r>
      <w:r w:rsidRPr="00AE60D4">
        <w:rPr>
          <w:rFonts w:ascii="Tahoma" w:hAnsi="Tahoma" w:cs="Tahoma"/>
        </w:rPr>
        <w:t>, os seguintes comprovantes: I - Revista: exemplar original;</w:t>
      </w:r>
    </w:p>
    <w:p w:rsidR="00C91C25" w:rsidRPr="00AE60D4" w:rsidRDefault="00C91C25" w:rsidP="00214818">
      <w:pPr>
        <w:pStyle w:val="PargrafodaLista"/>
        <w:widowControl w:val="0"/>
        <w:numPr>
          <w:ilvl w:val="0"/>
          <w:numId w:val="85"/>
        </w:numPr>
        <w:tabs>
          <w:tab w:val="left" w:pos="544"/>
        </w:tabs>
        <w:autoSpaceDE w:val="0"/>
        <w:autoSpaceDN w:val="0"/>
        <w:spacing w:after="0"/>
        <w:ind w:right="384" w:firstLine="0"/>
        <w:contextualSpacing w:val="0"/>
        <w:jc w:val="both"/>
        <w:rPr>
          <w:rFonts w:ascii="Tahoma" w:hAnsi="Tahoma" w:cs="Tahoma"/>
        </w:rPr>
      </w:pPr>
      <w:r w:rsidRPr="00AE60D4">
        <w:rPr>
          <w:rFonts w:ascii="Tahoma" w:hAnsi="Tahoma" w:cs="Tahoma"/>
        </w:rPr>
        <w:lastRenderedPageBreak/>
        <w:t>-</w:t>
      </w:r>
      <w:r w:rsidRPr="00AE60D4">
        <w:rPr>
          <w:rFonts w:ascii="Tahoma" w:hAnsi="Tahoma" w:cs="Tahoma"/>
          <w:spacing w:val="-9"/>
        </w:rPr>
        <w:t xml:space="preserve"> </w:t>
      </w:r>
      <w:r w:rsidRPr="00AE60D4">
        <w:rPr>
          <w:rFonts w:ascii="Tahoma" w:hAnsi="Tahoma" w:cs="Tahoma"/>
        </w:rPr>
        <w:t>Jornal:</w:t>
      </w:r>
      <w:r w:rsidRPr="00AE60D4">
        <w:rPr>
          <w:rFonts w:ascii="Tahoma" w:hAnsi="Tahoma" w:cs="Tahoma"/>
          <w:spacing w:val="-7"/>
        </w:rPr>
        <w:t xml:space="preserve"> </w:t>
      </w:r>
      <w:r w:rsidRPr="00AE60D4">
        <w:rPr>
          <w:rFonts w:ascii="Tahoma" w:hAnsi="Tahoma" w:cs="Tahoma"/>
        </w:rPr>
        <w:t>exemplar</w:t>
      </w:r>
      <w:r w:rsidRPr="00AE60D4">
        <w:rPr>
          <w:rFonts w:ascii="Tahoma" w:hAnsi="Tahoma" w:cs="Tahoma"/>
          <w:spacing w:val="-8"/>
        </w:rPr>
        <w:t xml:space="preserve"> </w:t>
      </w:r>
      <w:r w:rsidRPr="00AE60D4">
        <w:rPr>
          <w:rFonts w:ascii="Tahoma" w:hAnsi="Tahoma" w:cs="Tahoma"/>
        </w:rPr>
        <w:t>ou</w:t>
      </w:r>
      <w:r w:rsidRPr="00AE60D4">
        <w:rPr>
          <w:rFonts w:ascii="Tahoma" w:hAnsi="Tahoma" w:cs="Tahoma"/>
          <w:spacing w:val="-9"/>
        </w:rPr>
        <w:t xml:space="preserve"> </w:t>
      </w:r>
      <w:r w:rsidRPr="00AE60D4">
        <w:rPr>
          <w:rFonts w:ascii="Tahoma" w:hAnsi="Tahoma" w:cs="Tahoma"/>
        </w:rPr>
        <w:t>a</w:t>
      </w:r>
      <w:r w:rsidRPr="00AE60D4">
        <w:rPr>
          <w:rFonts w:ascii="Tahoma" w:hAnsi="Tahoma" w:cs="Tahoma"/>
          <w:spacing w:val="-7"/>
        </w:rPr>
        <w:t xml:space="preserve"> </w:t>
      </w:r>
      <w:r w:rsidRPr="00AE60D4">
        <w:rPr>
          <w:rFonts w:ascii="Tahoma" w:hAnsi="Tahoma" w:cs="Tahoma"/>
        </w:rPr>
        <w:t>página</w:t>
      </w:r>
      <w:r w:rsidRPr="00AE60D4">
        <w:rPr>
          <w:rFonts w:ascii="Tahoma" w:hAnsi="Tahoma" w:cs="Tahoma"/>
          <w:spacing w:val="-9"/>
        </w:rPr>
        <w:t xml:space="preserve"> </w:t>
      </w:r>
      <w:r w:rsidRPr="00AE60D4">
        <w:rPr>
          <w:rFonts w:ascii="Tahoma" w:hAnsi="Tahoma" w:cs="Tahoma"/>
        </w:rPr>
        <w:t>com</w:t>
      </w:r>
      <w:r w:rsidRPr="00AE60D4">
        <w:rPr>
          <w:rFonts w:ascii="Tahoma" w:hAnsi="Tahoma" w:cs="Tahoma"/>
          <w:spacing w:val="-5"/>
        </w:rPr>
        <w:t xml:space="preserve"> </w:t>
      </w:r>
      <w:r w:rsidRPr="00AE60D4">
        <w:rPr>
          <w:rFonts w:ascii="Tahoma" w:hAnsi="Tahoma" w:cs="Tahoma"/>
        </w:rPr>
        <w:t>o</w:t>
      </w:r>
      <w:r w:rsidRPr="00AE60D4">
        <w:rPr>
          <w:rFonts w:ascii="Tahoma" w:hAnsi="Tahoma" w:cs="Tahoma"/>
          <w:spacing w:val="-10"/>
        </w:rPr>
        <w:t xml:space="preserve"> </w:t>
      </w:r>
      <w:r w:rsidRPr="00AE60D4">
        <w:rPr>
          <w:rFonts w:ascii="Tahoma" w:hAnsi="Tahoma" w:cs="Tahoma"/>
        </w:rPr>
        <w:t>anúncio,</w:t>
      </w:r>
      <w:r w:rsidRPr="00AE60D4">
        <w:rPr>
          <w:rFonts w:ascii="Tahoma" w:hAnsi="Tahoma" w:cs="Tahoma"/>
          <w:spacing w:val="-9"/>
        </w:rPr>
        <w:t xml:space="preserve"> </w:t>
      </w:r>
      <w:r w:rsidRPr="00AE60D4">
        <w:rPr>
          <w:rFonts w:ascii="Tahoma" w:hAnsi="Tahoma" w:cs="Tahoma"/>
        </w:rPr>
        <w:t>da</w:t>
      </w:r>
      <w:r w:rsidRPr="00AE60D4">
        <w:rPr>
          <w:rFonts w:ascii="Tahoma" w:hAnsi="Tahoma" w:cs="Tahoma"/>
          <w:spacing w:val="-9"/>
        </w:rPr>
        <w:t xml:space="preserve"> </w:t>
      </w:r>
      <w:r w:rsidRPr="00AE60D4">
        <w:rPr>
          <w:rFonts w:ascii="Tahoma" w:hAnsi="Tahoma" w:cs="Tahoma"/>
        </w:rPr>
        <w:t>qual</w:t>
      </w:r>
      <w:r w:rsidRPr="00AE60D4">
        <w:rPr>
          <w:rFonts w:ascii="Tahoma" w:hAnsi="Tahoma" w:cs="Tahoma"/>
          <w:spacing w:val="-10"/>
        </w:rPr>
        <w:t xml:space="preserve"> </w:t>
      </w:r>
      <w:r w:rsidRPr="00AE60D4">
        <w:rPr>
          <w:rFonts w:ascii="Tahoma" w:hAnsi="Tahoma" w:cs="Tahoma"/>
        </w:rPr>
        <w:t>devem</w:t>
      </w:r>
      <w:r w:rsidRPr="00AE60D4">
        <w:rPr>
          <w:rFonts w:ascii="Tahoma" w:hAnsi="Tahoma" w:cs="Tahoma"/>
          <w:spacing w:val="-6"/>
        </w:rPr>
        <w:t xml:space="preserve"> </w:t>
      </w:r>
      <w:r w:rsidRPr="00AE60D4">
        <w:rPr>
          <w:rFonts w:ascii="Tahoma" w:hAnsi="Tahoma" w:cs="Tahoma"/>
        </w:rPr>
        <w:t>constar</w:t>
      </w:r>
      <w:r w:rsidRPr="00AE60D4">
        <w:rPr>
          <w:rFonts w:ascii="Tahoma" w:hAnsi="Tahoma" w:cs="Tahoma"/>
          <w:spacing w:val="-9"/>
        </w:rPr>
        <w:t xml:space="preserve"> </w:t>
      </w:r>
      <w:r w:rsidRPr="00AE60D4">
        <w:rPr>
          <w:rFonts w:ascii="Tahoma" w:hAnsi="Tahoma" w:cs="Tahoma"/>
        </w:rPr>
        <w:t>as</w:t>
      </w:r>
      <w:r w:rsidRPr="00AE60D4">
        <w:rPr>
          <w:rFonts w:ascii="Tahoma" w:hAnsi="Tahoma" w:cs="Tahoma"/>
          <w:spacing w:val="-8"/>
        </w:rPr>
        <w:t xml:space="preserve"> </w:t>
      </w:r>
      <w:r w:rsidRPr="00AE60D4">
        <w:rPr>
          <w:rFonts w:ascii="Tahoma" w:hAnsi="Tahoma" w:cs="Tahoma"/>
        </w:rPr>
        <w:t>informações</w:t>
      </w:r>
      <w:r w:rsidRPr="00AE60D4">
        <w:rPr>
          <w:rFonts w:ascii="Tahoma" w:hAnsi="Tahoma" w:cs="Tahoma"/>
          <w:spacing w:val="-9"/>
        </w:rPr>
        <w:t xml:space="preserve"> </w:t>
      </w:r>
      <w:r w:rsidRPr="00AE60D4">
        <w:rPr>
          <w:rFonts w:ascii="Tahoma" w:hAnsi="Tahoma" w:cs="Tahoma"/>
        </w:rPr>
        <w:t>sobre período ou data de circulação, nome do Jornal e</w:t>
      </w:r>
      <w:r w:rsidRPr="00AE60D4">
        <w:rPr>
          <w:rFonts w:ascii="Tahoma" w:hAnsi="Tahoma" w:cs="Tahoma"/>
          <w:spacing w:val="-10"/>
        </w:rPr>
        <w:t xml:space="preserve"> </w:t>
      </w:r>
      <w:r w:rsidRPr="00AE60D4">
        <w:rPr>
          <w:rFonts w:ascii="Tahoma" w:hAnsi="Tahoma" w:cs="Tahoma"/>
        </w:rPr>
        <w:t>praça;</w:t>
      </w:r>
    </w:p>
    <w:p w:rsidR="00C91C25" w:rsidRPr="00AE60D4" w:rsidRDefault="00C91C25" w:rsidP="00214818">
      <w:pPr>
        <w:pStyle w:val="PargrafodaLista"/>
        <w:widowControl w:val="0"/>
        <w:numPr>
          <w:ilvl w:val="0"/>
          <w:numId w:val="85"/>
        </w:numPr>
        <w:tabs>
          <w:tab w:val="left" w:pos="611"/>
        </w:tabs>
        <w:autoSpaceDE w:val="0"/>
        <w:autoSpaceDN w:val="0"/>
        <w:spacing w:before="117" w:after="0"/>
        <w:ind w:right="384" w:firstLine="0"/>
        <w:contextualSpacing w:val="0"/>
        <w:jc w:val="both"/>
        <w:rPr>
          <w:rFonts w:ascii="Tahoma" w:hAnsi="Tahoma" w:cs="Tahoma"/>
        </w:rPr>
      </w:pPr>
      <w:r w:rsidRPr="00AE60D4">
        <w:rPr>
          <w:rFonts w:ascii="Tahoma" w:hAnsi="Tahoma" w:cs="Tahoma"/>
        </w:rPr>
        <w:t xml:space="preserve">- demais meios: relatório de checagem de veiculação, a cargo de empresa independente, se não restar demonstrada, nos termos dos subitens 5.1.10 ou 5.1.11, perante a </w:t>
      </w:r>
      <w:r w:rsidRPr="00AE60D4">
        <w:rPr>
          <w:rFonts w:ascii="Tahoma" w:hAnsi="Tahoma" w:cs="Tahoma"/>
          <w:b/>
        </w:rPr>
        <w:t>CONTRATANTE</w:t>
      </w:r>
      <w:r w:rsidRPr="00AE60D4">
        <w:rPr>
          <w:rFonts w:ascii="Tahoma" w:hAnsi="Tahoma" w:cs="Tahoma"/>
        </w:rPr>
        <w:t>, a impossibilidade de</w:t>
      </w:r>
      <w:r w:rsidRPr="00AE60D4">
        <w:rPr>
          <w:rFonts w:ascii="Tahoma" w:hAnsi="Tahoma" w:cs="Tahoma"/>
          <w:spacing w:val="-3"/>
        </w:rPr>
        <w:t xml:space="preserve"> </w:t>
      </w:r>
      <w:r w:rsidRPr="00AE60D4">
        <w:rPr>
          <w:rFonts w:ascii="Tahoma" w:hAnsi="Tahoma" w:cs="Tahoma"/>
        </w:rPr>
        <w:t>fazê-lo.</w:t>
      </w:r>
    </w:p>
    <w:p w:rsidR="00C91C25" w:rsidRPr="00AE60D4" w:rsidRDefault="00C91C25" w:rsidP="00214818">
      <w:pPr>
        <w:pStyle w:val="PargrafodaLista"/>
        <w:widowControl w:val="0"/>
        <w:numPr>
          <w:ilvl w:val="2"/>
          <w:numId w:val="71"/>
        </w:numPr>
        <w:tabs>
          <w:tab w:val="left" w:pos="1518"/>
        </w:tabs>
        <w:autoSpaceDE w:val="0"/>
        <w:autoSpaceDN w:val="0"/>
        <w:spacing w:before="121" w:after="0"/>
        <w:ind w:left="668" w:right="-41" w:firstLine="0"/>
        <w:contextualSpacing w:val="0"/>
        <w:jc w:val="both"/>
        <w:rPr>
          <w:rFonts w:ascii="Tahoma" w:hAnsi="Tahoma" w:cs="Tahoma"/>
        </w:rPr>
      </w:pPr>
      <w:r w:rsidRPr="00AE60D4">
        <w:rPr>
          <w:rFonts w:ascii="Tahoma" w:hAnsi="Tahoma" w:cs="Tahoma"/>
        </w:rPr>
        <w:t xml:space="preserve">Nos casos em que restar demonstrada, nos termos dos subitens 5.1.10 ou 5.1.11, a impossibilidade de obter o relatório de checagem, a cargo de empresa independente, a </w:t>
      </w:r>
      <w:r w:rsidRPr="00AE60D4">
        <w:rPr>
          <w:rFonts w:ascii="Tahoma" w:hAnsi="Tahoma" w:cs="Tahoma"/>
          <w:b/>
        </w:rPr>
        <w:t xml:space="preserve">CONTRATADA </w:t>
      </w:r>
      <w:r w:rsidRPr="00AE60D4">
        <w:rPr>
          <w:rFonts w:ascii="Tahoma" w:hAnsi="Tahoma" w:cs="Tahoma"/>
        </w:rPr>
        <w:t>deverá</w:t>
      </w:r>
      <w:r w:rsidRPr="00AE60D4">
        <w:rPr>
          <w:rFonts w:ascii="Tahoma" w:hAnsi="Tahoma" w:cs="Tahoma"/>
          <w:spacing w:val="-1"/>
        </w:rPr>
        <w:t xml:space="preserve"> </w:t>
      </w:r>
      <w:r w:rsidRPr="00AE60D4">
        <w:rPr>
          <w:rFonts w:ascii="Tahoma" w:hAnsi="Tahoma" w:cs="Tahoma"/>
        </w:rPr>
        <w:t>apresentar:</w:t>
      </w:r>
    </w:p>
    <w:p w:rsidR="00C91C25" w:rsidRPr="00AE60D4" w:rsidRDefault="00C91C25" w:rsidP="00214818">
      <w:pPr>
        <w:pStyle w:val="PargrafodaLista"/>
        <w:widowControl w:val="0"/>
        <w:numPr>
          <w:ilvl w:val="0"/>
          <w:numId w:val="84"/>
        </w:numPr>
        <w:tabs>
          <w:tab w:val="left" w:pos="616"/>
        </w:tabs>
        <w:autoSpaceDE w:val="0"/>
        <w:autoSpaceDN w:val="0"/>
        <w:spacing w:before="119" w:after="0"/>
        <w:ind w:right="-41" w:firstLine="0"/>
        <w:contextualSpacing w:val="0"/>
        <w:jc w:val="both"/>
        <w:rPr>
          <w:rFonts w:ascii="Tahoma" w:hAnsi="Tahoma" w:cs="Tahoma"/>
        </w:rPr>
      </w:pPr>
      <w:r w:rsidRPr="00AE60D4">
        <w:rPr>
          <w:rFonts w:ascii="Tahoma" w:hAnsi="Tahoma" w:cs="Tahoma"/>
        </w:rPr>
        <w:t>TV,</w:t>
      </w:r>
      <w:r w:rsidRPr="00AE60D4">
        <w:rPr>
          <w:rFonts w:ascii="Tahoma" w:hAnsi="Tahoma" w:cs="Tahoma"/>
          <w:spacing w:val="-5"/>
        </w:rPr>
        <w:t xml:space="preserve"> </w:t>
      </w:r>
      <w:r w:rsidRPr="00AE60D4">
        <w:rPr>
          <w:rFonts w:ascii="Tahoma" w:hAnsi="Tahoma" w:cs="Tahoma"/>
        </w:rPr>
        <w:t>Rádio</w:t>
      </w:r>
      <w:r w:rsidRPr="00AE60D4">
        <w:rPr>
          <w:rFonts w:ascii="Tahoma" w:hAnsi="Tahoma" w:cs="Tahoma"/>
          <w:spacing w:val="-2"/>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Cinema:</w:t>
      </w:r>
      <w:r w:rsidRPr="00AE60D4">
        <w:rPr>
          <w:rFonts w:ascii="Tahoma" w:hAnsi="Tahoma" w:cs="Tahoma"/>
          <w:spacing w:val="-5"/>
        </w:rPr>
        <w:t xml:space="preserve"> </w:t>
      </w:r>
      <w:r w:rsidRPr="00AE60D4">
        <w:rPr>
          <w:rFonts w:ascii="Tahoma" w:hAnsi="Tahoma" w:cs="Tahoma"/>
        </w:rPr>
        <w:t>documento</w:t>
      </w:r>
      <w:r w:rsidRPr="00AE60D4">
        <w:rPr>
          <w:rFonts w:ascii="Tahoma" w:hAnsi="Tahoma" w:cs="Tahoma"/>
          <w:spacing w:val="-2"/>
        </w:rPr>
        <w:t xml:space="preserve"> </w:t>
      </w:r>
      <w:r w:rsidRPr="00AE60D4">
        <w:rPr>
          <w:rFonts w:ascii="Tahoma" w:hAnsi="Tahoma" w:cs="Tahoma"/>
        </w:rPr>
        <w:t>usualmente</w:t>
      </w:r>
      <w:r w:rsidRPr="00AE60D4">
        <w:rPr>
          <w:rFonts w:ascii="Tahoma" w:hAnsi="Tahoma" w:cs="Tahoma"/>
          <w:spacing w:val="-4"/>
        </w:rPr>
        <w:t xml:space="preserve"> </w:t>
      </w:r>
      <w:r w:rsidRPr="00AE60D4">
        <w:rPr>
          <w:rFonts w:ascii="Tahoma" w:hAnsi="Tahoma" w:cs="Tahoma"/>
        </w:rPr>
        <w:t>emitido</w:t>
      </w:r>
      <w:r w:rsidRPr="00AE60D4">
        <w:rPr>
          <w:rFonts w:ascii="Tahoma" w:hAnsi="Tahoma" w:cs="Tahoma"/>
          <w:spacing w:val="-5"/>
        </w:rPr>
        <w:t xml:space="preserve"> </w:t>
      </w:r>
      <w:r w:rsidRPr="00AE60D4">
        <w:rPr>
          <w:rFonts w:ascii="Tahoma" w:hAnsi="Tahoma" w:cs="Tahoma"/>
        </w:rPr>
        <w:t>pelo</w:t>
      </w:r>
      <w:r w:rsidRPr="00AE60D4">
        <w:rPr>
          <w:rFonts w:ascii="Tahoma" w:hAnsi="Tahoma" w:cs="Tahoma"/>
          <w:spacing w:val="-1"/>
        </w:rPr>
        <w:t xml:space="preserve"> </w:t>
      </w:r>
      <w:r w:rsidRPr="00AE60D4">
        <w:rPr>
          <w:rFonts w:ascii="Tahoma" w:hAnsi="Tahoma" w:cs="Tahoma"/>
        </w:rPr>
        <w:t>veículo</w:t>
      </w:r>
      <w:r w:rsidRPr="00AE60D4">
        <w:rPr>
          <w:rFonts w:ascii="Tahoma" w:hAnsi="Tahoma" w:cs="Tahoma"/>
          <w:spacing w:val="-2"/>
        </w:rPr>
        <w:t xml:space="preserve"> </w:t>
      </w:r>
      <w:r w:rsidRPr="00AE60D4">
        <w:rPr>
          <w:rFonts w:ascii="Tahoma" w:hAnsi="Tahoma" w:cs="Tahoma"/>
        </w:rPr>
        <w:t>de</w:t>
      </w:r>
      <w:r w:rsidRPr="00AE60D4">
        <w:rPr>
          <w:rFonts w:ascii="Tahoma" w:hAnsi="Tahoma" w:cs="Tahoma"/>
          <w:spacing w:val="-3"/>
        </w:rPr>
        <w:t xml:space="preserve"> </w:t>
      </w:r>
      <w:r w:rsidRPr="00AE60D4">
        <w:rPr>
          <w:rFonts w:ascii="Tahoma" w:hAnsi="Tahoma" w:cs="Tahoma"/>
        </w:rPr>
        <w:t>divulgação</w:t>
      </w:r>
      <w:r w:rsidRPr="00AE60D4">
        <w:rPr>
          <w:rFonts w:ascii="Tahoma" w:hAnsi="Tahoma" w:cs="Tahoma"/>
          <w:spacing w:val="-6"/>
        </w:rPr>
        <w:t xml:space="preserve"> </w:t>
      </w:r>
      <w:r w:rsidRPr="00AE60D4">
        <w:rPr>
          <w:rFonts w:ascii="Tahoma" w:hAnsi="Tahoma" w:cs="Tahoma"/>
        </w:rPr>
        <w:t>(mapa</w:t>
      </w:r>
      <w:r w:rsidRPr="00AE60D4">
        <w:rPr>
          <w:rFonts w:ascii="Tahoma" w:hAnsi="Tahoma" w:cs="Tahoma"/>
          <w:spacing w:val="-5"/>
        </w:rPr>
        <w:t xml:space="preserve"> </w:t>
      </w:r>
      <w:r w:rsidRPr="00AE60D4">
        <w:rPr>
          <w:rFonts w:ascii="Tahoma" w:hAnsi="Tahoma" w:cs="Tahoma"/>
        </w:rPr>
        <w:t>ou comprovante</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3"/>
        </w:rPr>
        <w:t xml:space="preserve"> </w:t>
      </w:r>
      <w:r w:rsidRPr="00AE60D4">
        <w:rPr>
          <w:rFonts w:ascii="Tahoma" w:hAnsi="Tahoma" w:cs="Tahoma"/>
        </w:rPr>
        <w:t>veiculação</w:t>
      </w:r>
      <w:r w:rsidRPr="00AE60D4">
        <w:rPr>
          <w:rFonts w:ascii="Tahoma" w:hAnsi="Tahoma" w:cs="Tahoma"/>
          <w:spacing w:val="-4"/>
        </w:rPr>
        <w:t xml:space="preserve"> </w:t>
      </w:r>
      <w:r w:rsidRPr="00AE60D4">
        <w:rPr>
          <w:rFonts w:ascii="Tahoma" w:hAnsi="Tahoma" w:cs="Tahoma"/>
        </w:rPr>
        <w:t>ou</w:t>
      </w:r>
      <w:r w:rsidRPr="00AE60D4">
        <w:rPr>
          <w:rFonts w:ascii="Tahoma" w:hAnsi="Tahoma" w:cs="Tahoma"/>
          <w:spacing w:val="-6"/>
        </w:rPr>
        <w:t xml:space="preserve"> </w:t>
      </w:r>
      <w:r w:rsidRPr="00AE60D4">
        <w:rPr>
          <w:rFonts w:ascii="Tahoma" w:hAnsi="Tahoma" w:cs="Tahoma"/>
        </w:rPr>
        <w:t>inserção</w:t>
      </w:r>
      <w:r w:rsidRPr="00AE60D4">
        <w:rPr>
          <w:rFonts w:ascii="Tahoma" w:hAnsi="Tahoma" w:cs="Tahoma"/>
          <w:spacing w:val="-6"/>
        </w:rPr>
        <w:t xml:space="preserve"> </w:t>
      </w:r>
      <w:r w:rsidRPr="00AE60D4">
        <w:rPr>
          <w:rFonts w:ascii="Tahoma" w:hAnsi="Tahoma" w:cs="Tahoma"/>
        </w:rPr>
        <w:t>ou</w:t>
      </w:r>
      <w:r w:rsidRPr="00AE60D4">
        <w:rPr>
          <w:rFonts w:ascii="Tahoma" w:hAnsi="Tahoma" w:cs="Tahoma"/>
          <w:spacing w:val="-7"/>
        </w:rPr>
        <w:t xml:space="preserve"> </w:t>
      </w:r>
      <w:r w:rsidRPr="00AE60D4">
        <w:rPr>
          <w:rFonts w:ascii="Tahoma" w:hAnsi="Tahoma" w:cs="Tahoma"/>
        </w:rPr>
        <w:t>irradiação</w:t>
      </w:r>
      <w:r w:rsidRPr="00AE60D4">
        <w:rPr>
          <w:rFonts w:ascii="Tahoma" w:hAnsi="Tahoma" w:cs="Tahoma"/>
          <w:spacing w:val="-3"/>
        </w:rPr>
        <w:t xml:space="preserve"> </w:t>
      </w:r>
      <w:r w:rsidRPr="00AE60D4">
        <w:rPr>
          <w:rFonts w:ascii="Tahoma" w:hAnsi="Tahoma" w:cs="Tahoma"/>
        </w:rPr>
        <w:t>e</w:t>
      </w:r>
      <w:r w:rsidRPr="00AE60D4">
        <w:rPr>
          <w:rFonts w:ascii="Tahoma" w:hAnsi="Tahoma" w:cs="Tahoma"/>
          <w:spacing w:val="-5"/>
        </w:rPr>
        <w:t xml:space="preserve"> </w:t>
      </w:r>
      <w:r w:rsidRPr="00AE60D4">
        <w:rPr>
          <w:rFonts w:ascii="Tahoma" w:hAnsi="Tahoma" w:cs="Tahoma"/>
        </w:rPr>
        <w:t>similares)</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declaração</w:t>
      </w:r>
      <w:r w:rsidRPr="00AE60D4">
        <w:rPr>
          <w:rFonts w:ascii="Tahoma" w:hAnsi="Tahoma" w:cs="Tahoma"/>
          <w:spacing w:val="-7"/>
        </w:rPr>
        <w:t xml:space="preserve"> </w:t>
      </w:r>
      <w:r w:rsidRPr="00AE60D4">
        <w:rPr>
          <w:rFonts w:ascii="Tahoma" w:hAnsi="Tahoma" w:cs="Tahoma"/>
          <w:spacing w:val="3"/>
        </w:rPr>
        <w:t>de</w:t>
      </w:r>
      <w:r w:rsidRPr="00AE60D4">
        <w:rPr>
          <w:rFonts w:ascii="Tahoma" w:hAnsi="Tahoma" w:cs="Tahoma"/>
          <w:spacing w:val="-3"/>
        </w:rPr>
        <w:t xml:space="preserve"> </w:t>
      </w:r>
      <w:r w:rsidRPr="00AE60D4">
        <w:rPr>
          <w:rFonts w:ascii="Tahoma" w:hAnsi="Tahoma" w:cs="Tahoma"/>
        </w:rPr>
        <w:t>execução, sob as penas do art. 299 do Código Penal Brasileiro, firmada pela empresa que realizou a veiculação, da qual devem constar, pelo menos, nome empresarial e CNPJ da empresa, nome completo, CPF e assinatura do responsável pela declaração, local, data, nome do programa, quando for o caso, dia e horário da</w:t>
      </w:r>
      <w:r w:rsidRPr="00AE60D4">
        <w:rPr>
          <w:rFonts w:ascii="Tahoma" w:hAnsi="Tahoma" w:cs="Tahoma"/>
          <w:spacing w:val="-8"/>
        </w:rPr>
        <w:t xml:space="preserve"> </w:t>
      </w:r>
      <w:r w:rsidRPr="00AE60D4">
        <w:rPr>
          <w:rFonts w:ascii="Tahoma" w:hAnsi="Tahoma" w:cs="Tahoma"/>
        </w:rPr>
        <w:t>veiculação;</w:t>
      </w:r>
    </w:p>
    <w:p w:rsidR="00C91C25" w:rsidRPr="00AE60D4" w:rsidRDefault="00C91C25" w:rsidP="00027B6D">
      <w:pPr>
        <w:pStyle w:val="Corpodetexto"/>
        <w:spacing w:before="122" w:line="276" w:lineRule="auto"/>
        <w:ind w:left="385" w:right="-41"/>
        <w:jc w:val="both"/>
        <w:rPr>
          <w:rFonts w:ascii="Tahoma" w:hAnsi="Tahoma" w:cs="Tahoma"/>
        </w:rPr>
      </w:pPr>
      <w:r w:rsidRPr="00AE60D4">
        <w:rPr>
          <w:rFonts w:ascii="Tahoma" w:hAnsi="Tahoma" w:cs="Tahoma"/>
        </w:rPr>
        <w:t xml:space="preserve">a1) como alternativa ao procedimento previsto na alínea ‘a’, a </w:t>
      </w:r>
      <w:r w:rsidRPr="00AE60D4">
        <w:rPr>
          <w:rFonts w:ascii="Tahoma" w:hAnsi="Tahoma" w:cs="Tahoma"/>
          <w:b/>
        </w:rPr>
        <w:t xml:space="preserve">CONTRATADA </w:t>
      </w:r>
      <w:r w:rsidRPr="00AE60D4">
        <w:rPr>
          <w:rFonts w:ascii="Tahoma" w:hAnsi="Tahoma" w:cs="Tahoma"/>
        </w:rPr>
        <w:t>poderá apresentar</w:t>
      </w:r>
      <w:r w:rsidRPr="00AE60D4">
        <w:rPr>
          <w:rFonts w:ascii="Tahoma" w:hAnsi="Tahoma" w:cs="Tahoma"/>
          <w:spacing w:val="-13"/>
        </w:rPr>
        <w:t xml:space="preserve"> </w:t>
      </w:r>
      <w:r w:rsidRPr="00AE60D4">
        <w:rPr>
          <w:rFonts w:ascii="Tahoma" w:hAnsi="Tahoma" w:cs="Tahoma"/>
        </w:rPr>
        <w:t>documento</w:t>
      </w:r>
      <w:r w:rsidRPr="00AE60D4">
        <w:rPr>
          <w:rFonts w:ascii="Tahoma" w:hAnsi="Tahoma" w:cs="Tahoma"/>
          <w:spacing w:val="-13"/>
        </w:rPr>
        <w:t xml:space="preserve"> </w:t>
      </w:r>
      <w:r w:rsidRPr="00AE60D4">
        <w:rPr>
          <w:rFonts w:ascii="Tahoma" w:hAnsi="Tahoma" w:cs="Tahoma"/>
        </w:rPr>
        <w:t>usualmente</w:t>
      </w:r>
      <w:r w:rsidRPr="00AE60D4">
        <w:rPr>
          <w:rFonts w:ascii="Tahoma" w:hAnsi="Tahoma" w:cs="Tahoma"/>
          <w:spacing w:val="-13"/>
        </w:rPr>
        <w:t xml:space="preserve"> </w:t>
      </w:r>
      <w:r w:rsidRPr="00AE60D4">
        <w:rPr>
          <w:rFonts w:ascii="Tahoma" w:hAnsi="Tahoma" w:cs="Tahoma"/>
        </w:rPr>
        <w:t>emitido</w:t>
      </w:r>
      <w:r w:rsidRPr="00AE60D4">
        <w:rPr>
          <w:rFonts w:ascii="Tahoma" w:hAnsi="Tahoma" w:cs="Tahoma"/>
          <w:spacing w:val="-11"/>
        </w:rPr>
        <w:t xml:space="preserve"> </w:t>
      </w:r>
      <w:r w:rsidRPr="00AE60D4">
        <w:rPr>
          <w:rFonts w:ascii="Tahoma" w:hAnsi="Tahoma" w:cs="Tahoma"/>
        </w:rPr>
        <w:t>pelo</w:t>
      </w:r>
      <w:r w:rsidRPr="00AE60D4">
        <w:rPr>
          <w:rFonts w:ascii="Tahoma" w:hAnsi="Tahoma" w:cs="Tahoma"/>
          <w:spacing w:val="-10"/>
        </w:rPr>
        <w:t xml:space="preserve"> </w:t>
      </w:r>
      <w:r w:rsidRPr="00AE60D4">
        <w:rPr>
          <w:rFonts w:ascii="Tahoma" w:hAnsi="Tahoma" w:cs="Tahoma"/>
        </w:rPr>
        <w:t>veículo</w:t>
      </w:r>
      <w:r w:rsidRPr="00AE60D4">
        <w:rPr>
          <w:rFonts w:ascii="Tahoma" w:hAnsi="Tahoma" w:cs="Tahoma"/>
          <w:spacing w:val="-13"/>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divulgação</w:t>
      </w:r>
      <w:r w:rsidRPr="00AE60D4">
        <w:rPr>
          <w:rFonts w:ascii="Tahoma" w:hAnsi="Tahoma" w:cs="Tahoma"/>
          <w:spacing w:val="-13"/>
        </w:rPr>
        <w:t xml:space="preserve"> </w:t>
      </w:r>
      <w:r w:rsidRPr="00AE60D4">
        <w:rPr>
          <w:rFonts w:ascii="Tahoma" w:hAnsi="Tahoma" w:cs="Tahoma"/>
        </w:rPr>
        <w:t>(mapa</w:t>
      </w:r>
      <w:r w:rsidRPr="00AE60D4">
        <w:rPr>
          <w:rFonts w:ascii="Tahoma" w:hAnsi="Tahoma" w:cs="Tahoma"/>
          <w:spacing w:val="-13"/>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comprovante de veiculação ou inserção ou irradiação e similares) em que figure a declaração prevista na alínea ‘a’ deste subitem, na frente ou no verso desse documento, mediante impressão eletrônica ou a carimbo, desde que essa declaração seja assinada e que esse documento ‘composto’ contenha todas as informações previstas na alínea ‘a’ deste</w:t>
      </w:r>
      <w:r w:rsidRPr="00AE60D4">
        <w:rPr>
          <w:rFonts w:ascii="Tahoma" w:hAnsi="Tahoma" w:cs="Tahoma"/>
          <w:spacing w:val="-9"/>
        </w:rPr>
        <w:t xml:space="preserve"> </w:t>
      </w:r>
      <w:r w:rsidRPr="00AE60D4">
        <w:rPr>
          <w:rFonts w:ascii="Tahoma" w:hAnsi="Tahoma" w:cs="Tahoma"/>
        </w:rPr>
        <w:t>subitem;</w:t>
      </w:r>
    </w:p>
    <w:p w:rsidR="00C91C25" w:rsidRPr="00AE60D4" w:rsidRDefault="00C91C25" w:rsidP="00027B6D">
      <w:pPr>
        <w:pStyle w:val="Corpodetexto"/>
        <w:spacing w:before="120" w:line="276" w:lineRule="auto"/>
        <w:ind w:left="385" w:right="-41"/>
        <w:jc w:val="both"/>
        <w:rPr>
          <w:rFonts w:ascii="Tahoma" w:hAnsi="Tahoma" w:cs="Tahoma"/>
        </w:rPr>
      </w:pPr>
      <w:r w:rsidRPr="00AE60D4">
        <w:rPr>
          <w:rFonts w:ascii="Tahoma" w:hAnsi="Tahoma" w:cs="Tahoma"/>
        </w:rPr>
        <w:t>a2)</w:t>
      </w:r>
      <w:r w:rsidRPr="00AE60D4">
        <w:rPr>
          <w:rFonts w:ascii="Tahoma" w:hAnsi="Tahoma" w:cs="Tahoma"/>
          <w:spacing w:val="-17"/>
        </w:rPr>
        <w:t xml:space="preserve"> </w:t>
      </w:r>
      <w:r w:rsidRPr="00AE60D4">
        <w:rPr>
          <w:rFonts w:ascii="Tahoma" w:hAnsi="Tahoma" w:cs="Tahoma"/>
        </w:rPr>
        <w:t>como</w:t>
      </w:r>
      <w:r w:rsidRPr="00AE60D4">
        <w:rPr>
          <w:rFonts w:ascii="Tahoma" w:hAnsi="Tahoma" w:cs="Tahoma"/>
          <w:spacing w:val="-17"/>
        </w:rPr>
        <w:t xml:space="preserve"> </w:t>
      </w:r>
      <w:r w:rsidRPr="00AE60D4">
        <w:rPr>
          <w:rFonts w:ascii="Tahoma" w:hAnsi="Tahoma" w:cs="Tahoma"/>
        </w:rPr>
        <w:t>alternativa</w:t>
      </w:r>
      <w:r w:rsidRPr="00AE60D4">
        <w:rPr>
          <w:rFonts w:ascii="Tahoma" w:hAnsi="Tahoma" w:cs="Tahoma"/>
          <w:spacing w:val="-14"/>
        </w:rPr>
        <w:t xml:space="preserve"> </w:t>
      </w:r>
      <w:r w:rsidRPr="00AE60D4">
        <w:rPr>
          <w:rFonts w:ascii="Tahoma" w:hAnsi="Tahoma" w:cs="Tahoma"/>
        </w:rPr>
        <w:t>ao</w:t>
      </w:r>
      <w:r w:rsidRPr="00AE60D4">
        <w:rPr>
          <w:rFonts w:ascii="Tahoma" w:hAnsi="Tahoma" w:cs="Tahoma"/>
          <w:spacing w:val="-15"/>
        </w:rPr>
        <w:t xml:space="preserve"> </w:t>
      </w:r>
      <w:r w:rsidRPr="00AE60D4">
        <w:rPr>
          <w:rFonts w:ascii="Tahoma" w:hAnsi="Tahoma" w:cs="Tahoma"/>
        </w:rPr>
        <w:t>conjunto</w:t>
      </w:r>
      <w:r w:rsidRPr="00AE60D4">
        <w:rPr>
          <w:rFonts w:ascii="Tahoma" w:hAnsi="Tahoma" w:cs="Tahoma"/>
          <w:spacing w:val="-14"/>
        </w:rPr>
        <w:t xml:space="preserve"> </w:t>
      </w:r>
      <w:r w:rsidRPr="00AE60D4">
        <w:rPr>
          <w:rFonts w:ascii="Tahoma" w:hAnsi="Tahoma" w:cs="Tahoma"/>
        </w:rPr>
        <w:t>de</w:t>
      </w:r>
      <w:r w:rsidRPr="00AE60D4">
        <w:rPr>
          <w:rFonts w:ascii="Tahoma" w:hAnsi="Tahoma" w:cs="Tahoma"/>
          <w:spacing w:val="-15"/>
        </w:rPr>
        <w:t xml:space="preserve"> </w:t>
      </w:r>
      <w:r w:rsidRPr="00AE60D4">
        <w:rPr>
          <w:rFonts w:ascii="Tahoma" w:hAnsi="Tahoma" w:cs="Tahoma"/>
        </w:rPr>
        <w:t>documentos</w:t>
      </w:r>
      <w:r w:rsidRPr="00AE60D4">
        <w:rPr>
          <w:rFonts w:ascii="Tahoma" w:hAnsi="Tahoma" w:cs="Tahoma"/>
          <w:spacing w:val="-13"/>
        </w:rPr>
        <w:t xml:space="preserve"> </w:t>
      </w:r>
      <w:r w:rsidRPr="00AE60D4">
        <w:rPr>
          <w:rFonts w:ascii="Tahoma" w:hAnsi="Tahoma" w:cs="Tahoma"/>
        </w:rPr>
        <w:t>previstos</w:t>
      </w:r>
      <w:r w:rsidRPr="00AE60D4">
        <w:rPr>
          <w:rFonts w:ascii="Tahoma" w:hAnsi="Tahoma" w:cs="Tahoma"/>
          <w:spacing w:val="-12"/>
        </w:rPr>
        <w:t xml:space="preserve"> </w:t>
      </w:r>
      <w:r w:rsidRPr="00AE60D4">
        <w:rPr>
          <w:rFonts w:ascii="Tahoma" w:hAnsi="Tahoma" w:cs="Tahoma"/>
        </w:rPr>
        <w:t>nas</w:t>
      </w:r>
      <w:r w:rsidRPr="00AE60D4">
        <w:rPr>
          <w:rFonts w:ascii="Tahoma" w:hAnsi="Tahoma" w:cs="Tahoma"/>
          <w:spacing w:val="-15"/>
        </w:rPr>
        <w:t xml:space="preserve"> </w:t>
      </w:r>
      <w:r w:rsidRPr="00AE60D4">
        <w:rPr>
          <w:rFonts w:ascii="Tahoma" w:hAnsi="Tahoma" w:cs="Tahoma"/>
        </w:rPr>
        <w:t>alíneas</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5"/>
        </w:rPr>
        <w:t xml:space="preserve"> </w:t>
      </w:r>
      <w:r w:rsidRPr="00AE60D4">
        <w:rPr>
          <w:rFonts w:ascii="Tahoma" w:hAnsi="Tahoma" w:cs="Tahoma"/>
        </w:rPr>
        <w:t>e</w:t>
      </w:r>
      <w:r w:rsidRPr="00AE60D4">
        <w:rPr>
          <w:rFonts w:ascii="Tahoma" w:hAnsi="Tahoma" w:cs="Tahoma"/>
          <w:spacing w:val="-14"/>
        </w:rPr>
        <w:t xml:space="preserve"> </w:t>
      </w:r>
      <w:r w:rsidRPr="00AE60D4">
        <w:rPr>
          <w:rFonts w:ascii="Tahoma" w:hAnsi="Tahoma" w:cs="Tahoma"/>
        </w:rPr>
        <w:t>‘a1’</w:t>
      </w:r>
      <w:r w:rsidRPr="00AE60D4">
        <w:rPr>
          <w:rFonts w:ascii="Tahoma" w:hAnsi="Tahoma" w:cs="Tahoma"/>
          <w:spacing w:val="-15"/>
        </w:rPr>
        <w:t xml:space="preserve"> </w:t>
      </w:r>
      <w:r w:rsidRPr="00AE60D4">
        <w:rPr>
          <w:rFonts w:ascii="Tahoma" w:hAnsi="Tahoma" w:cs="Tahoma"/>
        </w:rPr>
        <w:t>deste</w:t>
      </w:r>
      <w:r w:rsidRPr="00AE60D4">
        <w:rPr>
          <w:rFonts w:ascii="Tahoma" w:hAnsi="Tahoma" w:cs="Tahoma"/>
          <w:spacing w:val="-17"/>
        </w:rPr>
        <w:t xml:space="preserve"> </w:t>
      </w:r>
      <w:r w:rsidRPr="00AE60D4">
        <w:rPr>
          <w:rFonts w:ascii="Tahoma" w:hAnsi="Tahoma" w:cs="Tahoma"/>
        </w:rPr>
        <w:t xml:space="preserve">subitem, a </w:t>
      </w:r>
      <w:r w:rsidRPr="00AE60D4">
        <w:rPr>
          <w:rFonts w:ascii="Tahoma" w:hAnsi="Tahoma" w:cs="Tahoma"/>
          <w:b/>
        </w:rPr>
        <w:t xml:space="preserve">CONTRATADA </w:t>
      </w:r>
      <w:r w:rsidRPr="00AE60D4">
        <w:rPr>
          <w:rFonts w:ascii="Tahoma" w:hAnsi="Tahoma" w:cs="Tahoma"/>
        </w:rPr>
        <w:t>poderá apresentar declaração de execução, sob as penas do art. 299 do Código Penal Brasileiro, emitida pela empresa que realizou a veiculação, da qual devem constar, pelo menos, nome empresarial e CNPJ da empresa, nome completo, CPF e assinatura</w:t>
      </w:r>
      <w:r w:rsidRPr="00AE60D4">
        <w:rPr>
          <w:rFonts w:ascii="Tahoma" w:hAnsi="Tahoma" w:cs="Tahoma"/>
          <w:spacing w:val="-17"/>
        </w:rPr>
        <w:t xml:space="preserve"> </w:t>
      </w:r>
      <w:r w:rsidRPr="00AE60D4">
        <w:rPr>
          <w:rFonts w:ascii="Tahoma" w:hAnsi="Tahoma" w:cs="Tahoma"/>
        </w:rPr>
        <w:t>do</w:t>
      </w:r>
      <w:r w:rsidRPr="00AE60D4">
        <w:rPr>
          <w:rFonts w:ascii="Tahoma" w:hAnsi="Tahoma" w:cs="Tahoma"/>
          <w:spacing w:val="-17"/>
        </w:rPr>
        <w:t xml:space="preserve"> </w:t>
      </w:r>
      <w:r w:rsidRPr="00AE60D4">
        <w:rPr>
          <w:rFonts w:ascii="Tahoma" w:hAnsi="Tahoma" w:cs="Tahoma"/>
        </w:rPr>
        <w:t>responsável</w:t>
      </w:r>
      <w:r w:rsidRPr="00AE60D4">
        <w:rPr>
          <w:rFonts w:ascii="Tahoma" w:hAnsi="Tahoma" w:cs="Tahoma"/>
          <w:spacing w:val="-14"/>
        </w:rPr>
        <w:t xml:space="preserve"> </w:t>
      </w:r>
      <w:r w:rsidRPr="00AE60D4">
        <w:rPr>
          <w:rFonts w:ascii="Tahoma" w:hAnsi="Tahoma" w:cs="Tahoma"/>
        </w:rPr>
        <w:t>pela</w:t>
      </w:r>
      <w:r w:rsidRPr="00AE60D4">
        <w:rPr>
          <w:rFonts w:ascii="Tahoma" w:hAnsi="Tahoma" w:cs="Tahoma"/>
          <w:spacing w:val="-17"/>
        </w:rPr>
        <w:t xml:space="preserve"> </w:t>
      </w:r>
      <w:r w:rsidRPr="00AE60D4">
        <w:rPr>
          <w:rFonts w:ascii="Tahoma" w:hAnsi="Tahoma" w:cs="Tahoma"/>
        </w:rPr>
        <w:t>declaração,</w:t>
      </w:r>
      <w:r w:rsidRPr="00AE60D4">
        <w:rPr>
          <w:rFonts w:ascii="Tahoma" w:hAnsi="Tahoma" w:cs="Tahoma"/>
          <w:spacing w:val="-14"/>
        </w:rPr>
        <w:t xml:space="preserve"> </w:t>
      </w:r>
      <w:r w:rsidRPr="00AE60D4">
        <w:rPr>
          <w:rFonts w:ascii="Tahoma" w:hAnsi="Tahoma" w:cs="Tahoma"/>
        </w:rPr>
        <w:t>local,</w:t>
      </w:r>
      <w:r w:rsidRPr="00AE60D4">
        <w:rPr>
          <w:rFonts w:ascii="Tahoma" w:hAnsi="Tahoma" w:cs="Tahoma"/>
          <w:spacing w:val="-14"/>
        </w:rPr>
        <w:t xml:space="preserve"> </w:t>
      </w:r>
      <w:r w:rsidRPr="00AE60D4">
        <w:rPr>
          <w:rFonts w:ascii="Tahoma" w:hAnsi="Tahoma" w:cs="Tahoma"/>
        </w:rPr>
        <w:t>data,</w:t>
      </w:r>
      <w:r w:rsidRPr="00AE60D4">
        <w:rPr>
          <w:rFonts w:ascii="Tahoma" w:hAnsi="Tahoma" w:cs="Tahoma"/>
          <w:spacing w:val="-15"/>
        </w:rPr>
        <w:t xml:space="preserve"> </w:t>
      </w:r>
      <w:r w:rsidRPr="00AE60D4">
        <w:rPr>
          <w:rFonts w:ascii="Tahoma" w:hAnsi="Tahoma" w:cs="Tahoma"/>
        </w:rPr>
        <w:t>nome</w:t>
      </w:r>
      <w:r w:rsidRPr="00AE60D4">
        <w:rPr>
          <w:rFonts w:ascii="Tahoma" w:hAnsi="Tahoma" w:cs="Tahoma"/>
          <w:spacing w:val="-16"/>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programa,</w:t>
      </w:r>
      <w:r w:rsidRPr="00AE60D4">
        <w:rPr>
          <w:rFonts w:ascii="Tahoma" w:hAnsi="Tahoma" w:cs="Tahoma"/>
          <w:spacing w:val="-15"/>
        </w:rPr>
        <w:t xml:space="preserve"> </w:t>
      </w:r>
      <w:r w:rsidRPr="00AE60D4">
        <w:rPr>
          <w:rFonts w:ascii="Tahoma" w:hAnsi="Tahoma" w:cs="Tahoma"/>
        </w:rPr>
        <w:t>quando</w:t>
      </w:r>
      <w:r w:rsidRPr="00AE60D4">
        <w:rPr>
          <w:rFonts w:ascii="Tahoma" w:hAnsi="Tahoma" w:cs="Tahoma"/>
          <w:spacing w:val="-17"/>
        </w:rPr>
        <w:t xml:space="preserve"> </w:t>
      </w:r>
      <w:r w:rsidRPr="00AE60D4">
        <w:rPr>
          <w:rFonts w:ascii="Tahoma" w:hAnsi="Tahoma" w:cs="Tahoma"/>
        </w:rPr>
        <w:t>for</w:t>
      </w:r>
      <w:r w:rsidRPr="00AE60D4">
        <w:rPr>
          <w:rFonts w:ascii="Tahoma" w:hAnsi="Tahoma" w:cs="Tahoma"/>
          <w:spacing w:val="-15"/>
        </w:rPr>
        <w:t xml:space="preserve"> </w:t>
      </w:r>
      <w:r w:rsidRPr="00AE60D4">
        <w:rPr>
          <w:rFonts w:ascii="Tahoma" w:hAnsi="Tahoma" w:cs="Tahoma"/>
        </w:rPr>
        <w:t>o</w:t>
      </w:r>
      <w:r w:rsidRPr="00AE60D4">
        <w:rPr>
          <w:rFonts w:ascii="Tahoma" w:hAnsi="Tahoma" w:cs="Tahoma"/>
          <w:spacing w:val="-14"/>
        </w:rPr>
        <w:t xml:space="preserve"> </w:t>
      </w:r>
      <w:r w:rsidRPr="00AE60D4">
        <w:rPr>
          <w:rFonts w:ascii="Tahoma" w:hAnsi="Tahoma" w:cs="Tahoma"/>
        </w:rPr>
        <w:t>caso, dia e horário da</w:t>
      </w:r>
      <w:r w:rsidRPr="00AE60D4">
        <w:rPr>
          <w:rFonts w:ascii="Tahoma" w:hAnsi="Tahoma" w:cs="Tahoma"/>
          <w:spacing w:val="1"/>
        </w:rPr>
        <w:t xml:space="preserve"> </w:t>
      </w:r>
      <w:r w:rsidRPr="00AE60D4">
        <w:rPr>
          <w:rFonts w:ascii="Tahoma" w:hAnsi="Tahoma" w:cs="Tahoma"/>
        </w:rPr>
        <w:t>veiculação;</w:t>
      </w:r>
    </w:p>
    <w:p w:rsidR="00C91C25" w:rsidRPr="00AE60D4" w:rsidRDefault="00C91C25" w:rsidP="00214818">
      <w:pPr>
        <w:pStyle w:val="PargrafodaLista"/>
        <w:widowControl w:val="0"/>
        <w:numPr>
          <w:ilvl w:val="0"/>
          <w:numId w:val="84"/>
        </w:numPr>
        <w:tabs>
          <w:tab w:val="left" w:pos="618"/>
        </w:tabs>
        <w:autoSpaceDE w:val="0"/>
        <w:autoSpaceDN w:val="0"/>
        <w:spacing w:before="119" w:after="0" w:line="240" w:lineRule="auto"/>
        <w:ind w:left="618" w:right="-41" w:hanging="233"/>
        <w:contextualSpacing w:val="0"/>
        <w:jc w:val="both"/>
        <w:rPr>
          <w:rFonts w:ascii="Tahoma" w:hAnsi="Tahoma" w:cs="Tahoma"/>
        </w:rPr>
      </w:pPr>
      <w:r w:rsidRPr="00AE60D4">
        <w:rPr>
          <w:rFonts w:ascii="Tahoma" w:hAnsi="Tahoma" w:cs="Tahoma"/>
        </w:rPr>
        <w:t>Mídia Exterior:</w:t>
      </w:r>
    </w:p>
    <w:p w:rsidR="00C91C25" w:rsidRPr="00AE60D4" w:rsidRDefault="00C91C25" w:rsidP="00027B6D">
      <w:pPr>
        <w:pStyle w:val="Corpodetexto"/>
        <w:spacing w:before="155" w:line="276" w:lineRule="auto"/>
        <w:ind w:left="385" w:right="-41"/>
        <w:jc w:val="both"/>
        <w:rPr>
          <w:rFonts w:ascii="Tahoma" w:hAnsi="Tahoma" w:cs="Tahoma"/>
        </w:rPr>
      </w:pPr>
      <w:r w:rsidRPr="00AE60D4">
        <w:rPr>
          <w:rFonts w:ascii="Tahoma" w:hAnsi="Tahoma" w:cs="Tahoma"/>
        </w:rPr>
        <w:t xml:space="preserve">b1) Mídia </w:t>
      </w:r>
      <w:r w:rsidRPr="00AE60D4">
        <w:rPr>
          <w:rFonts w:ascii="Tahoma" w:hAnsi="Tahoma" w:cs="Tahoma"/>
          <w:i/>
        </w:rPr>
        <w:t>Out Off Home</w:t>
      </w:r>
      <w:r w:rsidRPr="00AE60D4">
        <w:rPr>
          <w:rFonts w:ascii="Tahoma" w:hAnsi="Tahoma" w:cs="Tahoma"/>
        </w:rPr>
        <w:t>: relatório de exibição fornecido pela empresa que veiculou a peça, de que devem constar as fotos, período de veiculação, local e nome da campanha, datado e assinado, acompanhado de declaração de execução, sob as penas do art. 299 do Código Penal Brasileiro, firmada pela empresa que realizou a veiculação, da qual devem constar, pelo menos, nome empresarial e CNPJ da empresa, nome completo, CPF e assinatura do responsável pela declaração;</w:t>
      </w:r>
    </w:p>
    <w:p w:rsidR="00C91C25" w:rsidRPr="00AE60D4" w:rsidRDefault="00C91C25" w:rsidP="00027B6D">
      <w:pPr>
        <w:pStyle w:val="Corpodetexto"/>
        <w:spacing w:before="119" w:line="278" w:lineRule="auto"/>
        <w:ind w:left="385" w:right="-41"/>
        <w:jc w:val="both"/>
        <w:rPr>
          <w:rFonts w:ascii="Tahoma" w:hAnsi="Tahoma" w:cs="Tahoma"/>
        </w:rPr>
      </w:pPr>
      <w:r w:rsidRPr="00AE60D4">
        <w:rPr>
          <w:rFonts w:ascii="Tahoma" w:hAnsi="Tahoma" w:cs="Tahoma"/>
        </w:rPr>
        <w:t xml:space="preserve">b2) Mídia </w:t>
      </w:r>
      <w:r w:rsidRPr="00AE60D4">
        <w:rPr>
          <w:rFonts w:ascii="Tahoma" w:hAnsi="Tahoma" w:cs="Tahoma"/>
          <w:i/>
        </w:rPr>
        <w:t>Digital Out Off Home</w:t>
      </w:r>
      <w:r w:rsidRPr="00AE60D4">
        <w:rPr>
          <w:rFonts w:ascii="Tahoma" w:hAnsi="Tahoma" w:cs="Tahoma"/>
        </w:rPr>
        <w:t>: relatório de exibição, fornecido pela empresa que veiculou a peça,</w:t>
      </w:r>
      <w:r w:rsidRPr="00AE60D4">
        <w:rPr>
          <w:rFonts w:ascii="Tahoma" w:hAnsi="Tahoma" w:cs="Tahoma"/>
          <w:spacing w:val="-9"/>
        </w:rPr>
        <w:t xml:space="preserve"> </w:t>
      </w:r>
      <w:r w:rsidRPr="00AE60D4">
        <w:rPr>
          <w:rFonts w:ascii="Tahoma" w:hAnsi="Tahoma" w:cs="Tahoma"/>
        </w:rPr>
        <w:t>ou</w:t>
      </w:r>
      <w:r w:rsidRPr="00AE60D4">
        <w:rPr>
          <w:rFonts w:ascii="Tahoma" w:hAnsi="Tahoma" w:cs="Tahoma"/>
          <w:spacing w:val="-6"/>
        </w:rPr>
        <w:t xml:space="preserve"> </w:t>
      </w:r>
      <w:r w:rsidRPr="00AE60D4">
        <w:rPr>
          <w:rFonts w:ascii="Tahoma" w:hAnsi="Tahoma" w:cs="Tahoma"/>
        </w:rPr>
        <w:t>por</w:t>
      </w:r>
      <w:r w:rsidRPr="00AE60D4">
        <w:rPr>
          <w:rFonts w:ascii="Tahoma" w:hAnsi="Tahoma" w:cs="Tahoma"/>
          <w:spacing w:val="-7"/>
        </w:rPr>
        <w:t xml:space="preserve"> </w:t>
      </w:r>
      <w:r w:rsidRPr="00AE60D4">
        <w:rPr>
          <w:rFonts w:ascii="Tahoma" w:hAnsi="Tahoma" w:cs="Tahoma"/>
        </w:rPr>
        <w:t>empresa</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checagem</w:t>
      </w:r>
      <w:r w:rsidRPr="00AE60D4">
        <w:rPr>
          <w:rFonts w:ascii="Tahoma" w:hAnsi="Tahoma" w:cs="Tahoma"/>
          <w:spacing w:val="-5"/>
        </w:rPr>
        <w:t xml:space="preserve"> </w:t>
      </w:r>
      <w:r w:rsidRPr="00AE60D4">
        <w:rPr>
          <w:rFonts w:ascii="Tahoma" w:hAnsi="Tahoma" w:cs="Tahoma"/>
        </w:rPr>
        <w:t>contratada,</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que</w:t>
      </w:r>
      <w:r w:rsidRPr="00AE60D4">
        <w:rPr>
          <w:rFonts w:ascii="Tahoma" w:hAnsi="Tahoma" w:cs="Tahoma"/>
          <w:spacing w:val="-8"/>
        </w:rPr>
        <w:t xml:space="preserve"> </w:t>
      </w:r>
      <w:r w:rsidRPr="00AE60D4">
        <w:rPr>
          <w:rFonts w:ascii="Tahoma" w:hAnsi="Tahoma" w:cs="Tahoma"/>
        </w:rPr>
        <w:t>devem</w:t>
      </w:r>
      <w:r w:rsidRPr="00AE60D4">
        <w:rPr>
          <w:rFonts w:ascii="Tahoma" w:hAnsi="Tahoma" w:cs="Tahoma"/>
          <w:spacing w:val="-4"/>
        </w:rPr>
        <w:t xml:space="preserve"> </w:t>
      </w:r>
      <w:r w:rsidRPr="00AE60D4">
        <w:rPr>
          <w:rFonts w:ascii="Tahoma" w:hAnsi="Tahoma" w:cs="Tahoma"/>
        </w:rPr>
        <w:t>constar</w:t>
      </w:r>
      <w:r w:rsidRPr="00AE60D4">
        <w:rPr>
          <w:rFonts w:ascii="Tahoma" w:hAnsi="Tahoma" w:cs="Tahoma"/>
          <w:spacing w:val="-11"/>
        </w:rPr>
        <w:t xml:space="preserve"> </w:t>
      </w:r>
      <w:r w:rsidRPr="00AE60D4">
        <w:rPr>
          <w:rFonts w:ascii="Tahoma" w:hAnsi="Tahoma" w:cs="Tahoma"/>
        </w:rPr>
        <w:t>fotos</w:t>
      </w:r>
      <w:r w:rsidRPr="00AE60D4">
        <w:rPr>
          <w:rFonts w:ascii="Tahoma" w:hAnsi="Tahoma" w:cs="Tahoma"/>
          <w:spacing w:val="-7"/>
        </w:rPr>
        <w:t xml:space="preserve"> </w:t>
      </w:r>
      <w:r w:rsidRPr="00AE60D4">
        <w:rPr>
          <w:rFonts w:ascii="Tahoma" w:hAnsi="Tahoma" w:cs="Tahoma"/>
        </w:rPr>
        <w:t>por</w:t>
      </w:r>
      <w:r w:rsidRPr="00AE60D4">
        <w:rPr>
          <w:rFonts w:ascii="Tahoma" w:hAnsi="Tahoma" w:cs="Tahoma"/>
          <w:spacing w:val="-7"/>
        </w:rPr>
        <w:t xml:space="preserve"> </w:t>
      </w:r>
      <w:r w:rsidRPr="00AE60D4">
        <w:rPr>
          <w:rFonts w:ascii="Tahoma" w:hAnsi="Tahoma" w:cs="Tahoma"/>
        </w:rPr>
        <w:t>amostragem</w:t>
      </w:r>
      <w:r w:rsidR="0092575D">
        <w:rPr>
          <w:rFonts w:ascii="Tahoma" w:hAnsi="Tahoma" w:cs="Tahoma"/>
        </w:rPr>
        <w:t xml:space="preserve"> </w:t>
      </w:r>
      <w:r w:rsidRPr="00AE60D4">
        <w:rPr>
          <w:rFonts w:ascii="Tahoma" w:hAnsi="Tahoma" w:cs="Tahoma"/>
        </w:rPr>
        <w:t xml:space="preserve">de no mínimo 20% (vinte por cento) dos monitores/displays programados, identificação do local da veiculação, quantidade de inserções, nome da campanha, período de veiculação, datado e assinado, acompanhado de declaração de execução, sob as penas do art. 299 do Código Penal Brasileiro, firmada </w:t>
      </w:r>
      <w:r w:rsidRPr="00AE60D4">
        <w:rPr>
          <w:rFonts w:ascii="Tahoma" w:hAnsi="Tahoma" w:cs="Tahoma"/>
        </w:rPr>
        <w:lastRenderedPageBreak/>
        <w:t>pela empresa que realizou a veiculação, da qual devem constar, pelo menos, nome empresarial e CNPJ da empresa, nome completo, CPF e assinatura do responsável pela declaração;</w:t>
      </w:r>
    </w:p>
    <w:p w:rsidR="00C91C25" w:rsidRPr="00AE60D4" w:rsidRDefault="00C91C25" w:rsidP="00027B6D">
      <w:pPr>
        <w:pStyle w:val="Corpodetexto"/>
        <w:spacing w:before="122" w:line="276" w:lineRule="auto"/>
        <w:ind w:left="385" w:right="-41"/>
        <w:jc w:val="both"/>
        <w:rPr>
          <w:rFonts w:ascii="Tahoma" w:hAnsi="Tahoma" w:cs="Tahoma"/>
        </w:rPr>
      </w:pPr>
      <w:r w:rsidRPr="00AE60D4">
        <w:rPr>
          <w:rFonts w:ascii="Tahoma" w:hAnsi="Tahoma" w:cs="Tahoma"/>
        </w:rPr>
        <w:t>b3) Carro de Som: relatório de veiculação fornecido pela empresa que veiculou a peça, com relatório</w:t>
      </w:r>
      <w:r w:rsidRPr="00AE60D4">
        <w:rPr>
          <w:rFonts w:ascii="Tahoma" w:hAnsi="Tahoma" w:cs="Tahoma"/>
          <w:spacing w:val="-11"/>
        </w:rPr>
        <w:t xml:space="preserve"> </w:t>
      </w:r>
      <w:r w:rsidRPr="00AE60D4">
        <w:rPr>
          <w:rFonts w:ascii="Tahoma" w:hAnsi="Tahoma" w:cs="Tahoma"/>
        </w:rPr>
        <w:t>de</w:t>
      </w:r>
      <w:r w:rsidRPr="00AE60D4">
        <w:rPr>
          <w:rFonts w:ascii="Tahoma" w:hAnsi="Tahoma" w:cs="Tahoma"/>
          <w:spacing w:val="-10"/>
        </w:rPr>
        <w:t xml:space="preserve"> </w:t>
      </w:r>
      <w:r w:rsidRPr="00AE60D4">
        <w:rPr>
          <w:rFonts w:ascii="Tahoma" w:hAnsi="Tahoma" w:cs="Tahoma"/>
        </w:rPr>
        <w:t>GPS</w:t>
      </w:r>
      <w:r w:rsidRPr="00AE60D4">
        <w:rPr>
          <w:rFonts w:ascii="Tahoma" w:hAnsi="Tahoma" w:cs="Tahoma"/>
          <w:spacing w:val="-10"/>
        </w:rPr>
        <w:t xml:space="preserve"> </w:t>
      </w:r>
      <w:r w:rsidRPr="00AE60D4">
        <w:rPr>
          <w:rFonts w:ascii="Tahoma" w:hAnsi="Tahoma" w:cs="Tahoma"/>
        </w:rPr>
        <w:t>e</w:t>
      </w:r>
      <w:r w:rsidRPr="00AE60D4">
        <w:rPr>
          <w:rFonts w:ascii="Tahoma" w:hAnsi="Tahoma" w:cs="Tahoma"/>
          <w:spacing w:val="-12"/>
        </w:rPr>
        <w:t xml:space="preserve"> </w:t>
      </w:r>
      <w:r w:rsidRPr="00AE60D4">
        <w:rPr>
          <w:rFonts w:ascii="Tahoma" w:hAnsi="Tahoma" w:cs="Tahoma"/>
        </w:rPr>
        <w:t>fotos</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todos</w:t>
      </w:r>
      <w:r w:rsidRPr="00AE60D4">
        <w:rPr>
          <w:rFonts w:ascii="Tahoma" w:hAnsi="Tahoma" w:cs="Tahoma"/>
          <w:spacing w:val="-8"/>
        </w:rPr>
        <w:t xml:space="preserve"> </w:t>
      </w:r>
      <w:r w:rsidRPr="00AE60D4">
        <w:rPr>
          <w:rFonts w:ascii="Tahoma" w:hAnsi="Tahoma" w:cs="Tahoma"/>
        </w:rPr>
        <w:t>os</w:t>
      </w:r>
      <w:r w:rsidRPr="00AE60D4">
        <w:rPr>
          <w:rFonts w:ascii="Tahoma" w:hAnsi="Tahoma" w:cs="Tahoma"/>
          <w:spacing w:val="-10"/>
        </w:rPr>
        <w:t xml:space="preserve"> </w:t>
      </w:r>
      <w:r w:rsidRPr="00AE60D4">
        <w:rPr>
          <w:rFonts w:ascii="Tahoma" w:hAnsi="Tahoma" w:cs="Tahoma"/>
        </w:rPr>
        <w:t>carros</w:t>
      </w:r>
      <w:r w:rsidRPr="00AE60D4">
        <w:rPr>
          <w:rFonts w:ascii="Tahoma" w:hAnsi="Tahoma" w:cs="Tahoma"/>
          <w:spacing w:val="-11"/>
        </w:rPr>
        <w:t xml:space="preserve"> </w:t>
      </w:r>
      <w:r w:rsidRPr="00AE60D4">
        <w:rPr>
          <w:rFonts w:ascii="Tahoma" w:hAnsi="Tahoma" w:cs="Tahoma"/>
        </w:rPr>
        <w:t>contratados,</w:t>
      </w:r>
      <w:r w:rsidRPr="00AE60D4">
        <w:rPr>
          <w:rFonts w:ascii="Tahoma" w:hAnsi="Tahoma" w:cs="Tahoma"/>
          <w:spacing w:val="-12"/>
        </w:rPr>
        <w:t xml:space="preserve"> </w:t>
      </w:r>
      <w:r w:rsidRPr="00AE60D4">
        <w:rPr>
          <w:rFonts w:ascii="Tahoma" w:hAnsi="Tahoma" w:cs="Tahoma"/>
        </w:rPr>
        <w:t>com</w:t>
      </w:r>
      <w:r w:rsidRPr="00AE60D4">
        <w:rPr>
          <w:rFonts w:ascii="Tahoma" w:hAnsi="Tahoma" w:cs="Tahoma"/>
          <w:spacing w:val="-8"/>
        </w:rPr>
        <w:t xml:space="preserve"> </w:t>
      </w:r>
      <w:r w:rsidRPr="00AE60D4">
        <w:rPr>
          <w:rFonts w:ascii="Tahoma" w:hAnsi="Tahoma" w:cs="Tahoma"/>
        </w:rPr>
        <w:t>imagem</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12"/>
        </w:rPr>
        <w:t xml:space="preserve"> </w:t>
      </w:r>
      <w:r w:rsidRPr="00AE60D4">
        <w:rPr>
          <w:rFonts w:ascii="Tahoma" w:hAnsi="Tahoma" w:cs="Tahoma"/>
        </w:rPr>
        <w:t>fundo</w:t>
      </w:r>
      <w:r w:rsidRPr="00AE60D4">
        <w:rPr>
          <w:rFonts w:ascii="Tahoma" w:hAnsi="Tahoma" w:cs="Tahoma"/>
          <w:spacing w:val="-12"/>
        </w:rPr>
        <w:t xml:space="preserve"> </w:t>
      </w:r>
      <w:r w:rsidRPr="00AE60D4">
        <w:rPr>
          <w:rFonts w:ascii="Tahoma" w:hAnsi="Tahoma" w:cs="Tahoma"/>
        </w:rPr>
        <w:t>que</w:t>
      </w:r>
      <w:r w:rsidRPr="00AE60D4">
        <w:rPr>
          <w:rFonts w:ascii="Tahoma" w:hAnsi="Tahoma" w:cs="Tahoma"/>
          <w:spacing w:val="-10"/>
        </w:rPr>
        <w:t xml:space="preserve"> </w:t>
      </w:r>
      <w:r w:rsidRPr="00AE60D4">
        <w:rPr>
          <w:rFonts w:ascii="Tahoma" w:hAnsi="Tahoma" w:cs="Tahoma"/>
        </w:rPr>
        <w:t>comprove a cidade em que a ação foi realizada, acompanhado de declaração de execução, sob as penas</w:t>
      </w:r>
      <w:r w:rsidRPr="00AE60D4">
        <w:rPr>
          <w:rFonts w:ascii="Tahoma" w:hAnsi="Tahoma" w:cs="Tahoma"/>
          <w:spacing w:val="-14"/>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art.</w:t>
      </w:r>
      <w:r w:rsidRPr="00AE60D4">
        <w:rPr>
          <w:rFonts w:ascii="Tahoma" w:hAnsi="Tahoma" w:cs="Tahoma"/>
          <w:spacing w:val="-15"/>
        </w:rPr>
        <w:t xml:space="preserve"> </w:t>
      </w:r>
      <w:r w:rsidRPr="00AE60D4">
        <w:rPr>
          <w:rFonts w:ascii="Tahoma" w:hAnsi="Tahoma" w:cs="Tahoma"/>
        </w:rPr>
        <w:t>299</w:t>
      </w:r>
      <w:r w:rsidRPr="00AE60D4">
        <w:rPr>
          <w:rFonts w:ascii="Tahoma" w:hAnsi="Tahoma" w:cs="Tahoma"/>
          <w:spacing w:val="-15"/>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Código</w:t>
      </w:r>
      <w:r w:rsidRPr="00AE60D4">
        <w:rPr>
          <w:rFonts w:ascii="Tahoma" w:hAnsi="Tahoma" w:cs="Tahoma"/>
          <w:spacing w:val="-15"/>
        </w:rPr>
        <w:t xml:space="preserve"> </w:t>
      </w:r>
      <w:r w:rsidRPr="00AE60D4">
        <w:rPr>
          <w:rFonts w:ascii="Tahoma" w:hAnsi="Tahoma" w:cs="Tahoma"/>
        </w:rPr>
        <w:t>Penal</w:t>
      </w:r>
      <w:r w:rsidRPr="00AE60D4">
        <w:rPr>
          <w:rFonts w:ascii="Tahoma" w:hAnsi="Tahoma" w:cs="Tahoma"/>
          <w:spacing w:val="-12"/>
        </w:rPr>
        <w:t xml:space="preserve"> </w:t>
      </w:r>
      <w:r w:rsidRPr="00AE60D4">
        <w:rPr>
          <w:rFonts w:ascii="Tahoma" w:hAnsi="Tahoma" w:cs="Tahoma"/>
        </w:rPr>
        <w:t>Brasileiro,</w:t>
      </w:r>
      <w:r w:rsidRPr="00AE60D4">
        <w:rPr>
          <w:rFonts w:ascii="Tahoma" w:hAnsi="Tahoma" w:cs="Tahoma"/>
          <w:spacing w:val="-15"/>
        </w:rPr>
        <w:t xml:space="preserve"> </w:t>
      </w:r>
      <w:r w:rsidRPr="00AE60D4">
        <w:rPr>
          <w:rFonts w:ascii="Tahoma" w:hAnsi="Tahoma" w:cs="Tahoma"/>
        </w:rPr>
        <w:t>firmada</w:t>
      </w:r>
      <w:r w:rsidRPr="00AE60D4">
        <w:rPr>
          <w:rFonts w:ascii="Tahoma" w:hAnsi="Tahoma" w:cs="Tahoma"/>
          <w:spacing w:val="-15"/>
        </w:rPr>
        <w:t xml:space="preserve"> </w:t>
      </w:r>
      <w:r w:rsidRPr="00AE60D4">
        <w:rPr>
          <w:rFonts w:ascii="Tahoma" w:hAnsi="Tahoma" w:cs="Tahoma"/>
        </w:rPr>
        <w:t>pela</w:t>
      </w:r>
      <w:r w:rsidRPr="00AE60D4">
        <w:rPr>
          <w:rFonts w:ascii="Tahoma" w:hAnsi="Tahoma" w:cs="Tahoma"/>
          <w:spacing w:val="-14"/>
        </w:rPr>
        <w:t xml:space="preserve"> </w:t>
      </w:r>
      <w:r w:rsidRPr="00AE60D4">
        <w:rPr>
          <w:rFonts w:ascii="Tahoma" w:hAnsi="Tahoma" w:cs="Tahoma"/>
        </w:rPr>
        <w:t>empresa</w:t>
      </w:r>
      <w:r w:rsidRPr="00AE60D4">
        <w:rPr>
          <w:rFonts w:ascii="Tahoma" w:hAnsi="Tahoma" w:cs="Tahoma"/>
          <w:spacing w:val="-15"/>
        </w:rPr>
        <w:t xml:space="preserve"> </w:t>
      </w:r>
      <w:r w:rsidRPr="00AE60D4">
        <w:rPr>
          <w:rFonts w:ascii="Tahoma" w:hAnsi="Tahoma" w:cs="Tahoma"/>
        </w:rPr>
        <w:t>que</w:t>
      </w:r>
      <w:r w:rsidRPr="00AE60D4">
        <w:rPr>
          <w:rFonts w:ascii="Tahoma" w:hAnsi="Tahoma" w:cs="Tahoma"/>
          <w:spacing w:val="-15"/>
        </w:rPr>
        <w:t xml:space="preserve"> </w:t>
      </w:r>
      <w:r w:rsidRPr="00AE60D4">
        <w:rPr>
          <w:rFonts w:ascii="Tahoma" w:hAnsi="Tahoma" w:cs="Tahoma"/>
        </w:rPr>
        <w:t>realizou</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4"/>
        </w:rPr>
        <w:t xml:space="preserve"> </w:t>
      </w:r>
      <w:r w:rsidRPr="00AE60D4">
        <w:rPr>
          <w:rFonts w:ascii="Tahoma" w:hAnsi="Tahoma" w:cs="Tahoma"/>
        </w:rPr>
        <w:t>veiculação, da</w:t>
      </w:r>
      <w:r w:rsidRPr="00AE60D4">
        <w:rPr>
          <w:rFonts w:ascii="Tahoma" w:hAnsi="Tahoma" w:cs="Tahoma"/>
          <w:spacing w:val="-5"/>
        </w:rPr>
        <w:t xml:space="preserve"> </w:t>
      </w:r>
      <w:r w:rsidRPr="00AE60D4">
        <w:rPr>
          <w:rFonts w:ascii="Tahoma" w:hAnsi="Tahoma" w:cs="Tahoma"/>
        </w:rPr>
        <w:t>qual</w:t>
      </w:r>
      <w:r w:rsidRPr="00AE60D4">
        <w:rPr>
          <w:rFonts w:ascii="Tahoma" w:hAnsi="Tahoma" w:cs="Tahoma"/>
          <w:spacing w:val="-5"/>
        </w:rPr>
        <w:t xml:space="preserve"> </w:t>
      </w:r>
      <w:r w:rsidRPr="00AE60D4">
        <w:rPr>
          <w:rFonts w:ascii="Tahoma" w:hAnsi="Tahoma" w:cs="Tahoma"/>
        </w:rPr>
        <w:t>devem</w:t>
      </w:r>
      <w:r w:rsidRPr="00AE60D4">
        <w:rPr>
          <w:rFonts w:ascii="Tahoma" w:hAnsi="Tahoma" w:cs="Tahoma"/>
          <w:spacing w:val="-3"/>
        </w:rPr>
        <w:t xml:space="preserve"> </w:t>
      </w:r>
      <w:r w:rsidRPr="00AE60D4">
        <w:rPr>
          <w:rFonts w:ascii="Tahoma" w:hAnsi="Tahoma" w:cs="Tahoma"/>
        </w:rPr>
        <w:t>constar,</w:t>
      </w:r>
      <w:r w:rsidRPr="00AE60D4">
        <w:rPr>
          <w:rFonts w:ascii="Tahoma" w:hAnsi="Tahoma" w:cs="Tahoma"/>
          <w:spacing w:val="-5"/>
        </w:rPr>
        <w:t xml:space="preserve"> </w:t>
      </w:r>
      <w:r w:rsidRPr="00AE60D4">
        <w:rPr>
          <w:rFonts w:ascii="Tahoma" w:hAnsi="Tahoma" w:cs="Tahoma"/>
        </w:rPr>
        <w:t>pelo</w:t>
      </w:r>
      <w:r w:rsidRPr="00AE60D4">
        <w:rPr>
          <w:rFonts w:ascii="Tahoma" w:hAnsi="Tahoma" w:cs="Tahoma"/>
          <w:spacing w:val="-7"/>
        </w:rPr>
        <w:t xml:space="preserve"> </w:t>
      </w:r>
      <w:r w:rsidRPr="00AE60D4">
        <w:rPr>
          <w:rFonts w:ascii="Tahoma" w:hAnsi="Tahoma" w:cs="Tahoma"/>
        </w:rPr>
        <w:t>menos,</w:t>
      </w:r>
      <w:r w:rsidRPr="00AE60D4">
        <w:rPr>
          <w:rFonts w:ascii="Tahoma" w:hAnsi="Tahoma" w:cs="Tahoma"/>
          <w:spacing w:val="-7"/>
        </w:rPr>
        <w:t xml:space="preserve"> </w:t>
      </w:r>
      <w:r w:rsidRPr="00AE60D4">
        <w:rPr>
          <w:rFonts w:ascii="Tahoma" w:hAnsi="Tahoma" w:cs="Tahoma"/>
        </w:rPr>
        <w:t>nome</w:t>
      </w:r>
      <w:r w:rsidRPr="00AE60D4">
        <w:rPr>
          <w:rFonts w:ascii="Tahoma" w:hAnsi="Tahoma" w:cs="Tahoma"/>
          <w:spacing w:val="-7"/>
        </w:rPr>
        <w:t xml:space="preserve"> </w:t>
      </w:r>
      <w:r w:rsidRPr="00AE60D4">
        <w:rPr>
          <w:rFonts w:ascii="Tahoma" w:hAnsi="Tahoma" w:cs="Tahoma"/>
        </w:rPr>
        <w:t>empresarial</w:t>
      </w:r>
      <w:r w:rsidRPr="00AE60D4">
        <w:rPr>
          <w:rFonts w:ascii="Tahoma" w:hAnsi="Tahoma" w:cs="Tahoma"/>
          <w:spacing w:val="-8"/>
        </w:rPr>
        <w:t xml:space="preserve"> </w:t>
      </w:r>
      <w:r w:rsidRPr="00AE60D4">
        <w:rPr>
          <w:rFonts w:ascii="Tahoma" w:hAnsi="Tahoma" w:cs="Tahoma"/>
        </w:rPr>
        <w:t>e</w:t>
      </w:r>
      <w:r w:rsidRPr="00AE60D4">
        <w:rPr>
          <w:rFonts w:ascii="Tahoma" w:hAnsi="Tahoma" w:cs="Tahoma"/>
          <w:spacing w:val="-5"/>
        </w:rPr>
        <w:t xml:space="preserve"> </w:t>
      </w:r>
      <w:r w:rsidRPr="00AE60D4">
        <w:rPr>
          <w:rFonts w:ascii="Tahoma" w:hAnsi="Tahoma" w:cs="Tahoma"/>
        </w:rPr>
        <w:t>CNPJ</w:t>
      </w:r>
      <w:r w:rsidRPr="00AE60D4">
        <w:rPr>
          <w:rFonts w:ascii="Tahoma" w:hAnsi="Tahoma" w:cs="Tahoma"/>
          <w:spacing w:val="-6"/>
        </w:rPr>
        <w:t xml:space="preserve"> </w:t>
      </w:r>
      <w:r w:rsidRPr="00AE60D4">
        <w:rPr>
          <w:rFonts w:ascii="Tahoma" w:hAnsi="Tahoma" w:cs="Tahoma"/>
        </w:rPr>
        <w:t>da</w:t>
      </w:r>
      <w:r w:rsidRPr="00AE60D4">
        <w:rPr>
          <w:rFonts w:ascii="Tahoma" w:hAnsi="Tahoma" w:cs="Tahoma"/>
          <w:spacing w:val="-5"/>
        </w:rPr>
        <w:t xml:space="preserve"> </w:t>
      </w:r>
      <w:r w:rsidRPr="00AE60D4">
        <w:rPr>
          <w:rFonts w:ascii="Tahoma" w:hAnsi="Tahoma" w:cs="Tahoma"/>
        </w:rPr>
        <w:t>empresa,</w:t>
      </w:r>
      <w:r w:rsidRPr="00AE60D4">
        <w:rPr>
          <w:rFonts w:ascii="Tahoma" w:hAnsi="Tahoma" w:cs="Tahoma"/>
          <w:spacing w:val="-6"/>
        </w:rPr>
        <w:t xml:space="preserve"> </w:t>
      </w:r>
      <w:r w:rsidRPr="00AE60D4">
        <w:rPr>
          <w:rFonts w:ascii="Tahoma" w:hAnsi="Tahoma" w:cs="Tahoma"/>
        </w:rPr>
        <w:t>nome</w:t>
      </w:r>
      <w:r w:rsidRPr="00AE60D4">
        <w:rPr>
          <w:rFonts w:ascii="Tahoma" w:hAnsi="Tahoma" w:cs="Tahoma"/>
          <w:spacing w:val="-7"/>
        </w:rPr>
        <w:t xml:space="preserve"> </w:t>
      </w:r>
      <w:r w:rsidRPr="00AE60D4">
        <w:rPr>
          <w:rFonts w:ascii="Tahoma" w:hAnsi="Tahoma" w:cs="Tahoma"/>
        </w:rPr>
        <w:t>completo, CPF e assinatura do responsável pela</w:t>
      </w:r>
      <w:r w:rsidRPr="00AE60D4">
        <w:rPr>
          <w:rFonts w:ascii="Tahoma" w:hAnsi="Tahoma" w:cs="Tahoma"/>
          <w:spacing w:val="-5"/>
        </w:rPr>
        <w:t xml:space="preserve"> </w:t>
      </w:r>
      <w:r w:rsidRPr="00AE60D4">
        <w:rPr>
          <w:rFonts w:ascii="Tahoma" w:hAnsi="Tahoma" w:cs="Tahoma"/>
        </w:rPr>
        <w:t>declaração;</w:t>
      </w:r>
    </w:p>
    <w:p w:rsidR="00C91C25" w:rsidRPr="00AE60D4" w:rsidRDefault="00C91C25" w:rsidP="00027B6D">
      <w:pPr>
        <w:pStyle w:val="Corpodetexto"/>
        <w:tabs>
          <w:tab w:val="left" w:pos="8222"/>
        </w:tabs>
        <w:spacing w:before="120" w:line="276" w:lineRule="auto"/>
        <w:ind w:left="385" w:right="-41"/>
        <w:jc w:val="both"/>
        <w:rPr>
          <w:rFonts w:ascii="Tahoma" w:hAnsi="Tahoma" w:cs="Tahoma"/>
        </w:rPr>
      </w:pPr>
      <w:r w:rsidRPr="00AE60D4">
        <w:rPr>
          <w:rFonts w:ascii="Tahoma" w:hAnsi="Tahoma" w:cs="Tahoma"/>
        </w:rPr>
        <w:t>b3.1) Além disso, deverá ser encaminhada filmagem de aproximadamente 01 (um) minuto, de</w:t>
      </w:r>
      <w:r w:rsidRPr="00027B6D">
        <w:rPr>
          <w:rFonts w:ascii="Tahoma" w:hAnsi="Tahoma" w:cs="Tahoma"/>
        </w:rPr>
        <w:t xml:space="preserve"> </w:t>
      </w:r>
      <w:r w:rsidRPr="00AE60D4">
        <w:rPr>
          <w:rFonts w:ascii="Tahoma" w:hAnsi="Tahoma" w:cs="Tahoma"/>
        </w:rPr>
        <w:t>pelo</w:t>
      </w:r>
      <w:r w:rsidRPr="00027B6D">
        <w:rPr>
          <w:rFonts w:ascii="Tahoma" w:hAnsi="Tahoma" w:cs="Tahoma"/>
        </w:rPr>
        <w:t xml:space="preserve"> </w:t>
      </w:r>
      <w:r w:rsidRPr="00AE60D4">
        <w:rPr>
          <w:rFonts w:ascii="Tahoma" w:hAnsi="Tahoma" w:cs="Tahoma"/>
        </w:rPr>
        <w:t>menos</w:t>
      </w:r>
      <w:r w:rsidRPr="00027B6D">
        <w:rPr>
          <w:rFonts w:ascii="Tahoma" w:hAnsi="Tahoma" w:cs="Tahoma"/>
        </w:rPr>
        <w:t xml:space="preserve"> </w:t>
      </w:r>
      <w:r w:rsidRPr="00AE60D4">
        <w:rPr>
          <w:rFonts w:ascii="Tahoma" w:hAnsi="Tahoma" w:cs="Tahoma"/>
        </w:rPr>
        <w:t>30%</w:t>
      </w:r>
      <w:r w:rsidRPr="00027B6D">
        <w:rPr>
          <w:rFonts w:ascii="Tahoma" w:hAnsi="Tahoma" w:cs="Tahoma"/>
        </w:rPr>
        <w:t xml:space="preserve"> </w:t>
      </w:r>
      <w:r w:rsidRPr="00AE60D4">
        <w:rPr>
          <w:rFonts w:ascii="Tahoma" w:hAnsi="Tahoma" w:cs="Tahoma"/>
        </w:rPr>
        <w:t>(trinta</w:t>
      </w:r>
      <w:r w:rsidRPr="00027B6D">
        <w:rPr>
          <w:rFonts w:ascii="Tahoma" w:hAnsi="Tahoma" w:cs="Tahoma"/>
        </w:rPr>
        <w:t xml:space="preserve"> </w:t>
      </w:r>
      <w:r w:rsidRPr="00AE60D4">
        <w:rPr>
          <w:rFonts w:ascii="Tahoma" w:hAnsi="Tahoma" w:cs="Tahoma"/>
        </w:rPr>
        <w:t>por</w:t>
      </w:r>
      <w:r w:rsidRPr="00027B6D">
        <w:rPr>
          <w:rFonts w:ascii="Tahoma" w:hAnsi="Tahoma" w:cs="Tahoma"/>
        </w:rPr>
        <w:t xml:space="preserve"> </w:t>
      </w:r>
      <w:r w:rsidRPr="00AE60D4">
        <w:rPr>
          <w:rFonts w:ascii="Tahoma" w:hAnsi="Tahoma" w:cs="Tahoma"/>
        </w:rPr>
        <w:t>cento)</w:t>
      </w:r>
      <w:r w:rsidRPr="00027B6D">
        <w:rPr>
          <w:rFonts w:ascii="Tahoma" w:hAnsi="Tahoma" w:cs="Tahoma"/>
        </w:rPr>
        <w:t xml:space="preserve"> </w:t>
      </w:r>
      <w:r w:rsidRPr="00AE60D4">
        <w:rPr>
          <w:rFonts w:ascii="Tahoma" w:hAnsi="Tahoma" w:cs="Tahoma"/>
        </w:rPr>
        <w:t>do</w:t>
      </w:r>
      <w:r w:rsidRPr="00027B6D">
        <w:rPr>
          <w:rFonts w:ascii="Tahoma" w:hAnsi="Tahoma" w:cs="Tahoma"/>
        </w:rPr>
        <w:t xml:space="preserve"> </w:t>
      </w:r>
      <w:r w:rsidRPr="00AE60D4">
        <w:rPr>
          <w:rFonts w:ascii="Tahoma" w:hAnsi="Tahoma" w:cs="Tahoma"/>
        </w:rPr>
        <w:t>total</w:t>
      </w:r>
      <w:r w:rsidRPr="00027B6D">
        <w:rPr>
          <w:rFonts w:ascii="Tahoma" w:hAnsi="Tahoma" w:cs="Tahoma"/>
        </w:rPr>
        <w:t xml:space="preserve"> </w:t>
      </w:r>
      <w:r w:rsidRPr="00AE60D4">
        <w:rPr>
          <w:rFonts w:ascii="Tahoma" w:hAnsi="Tahoma" w:cs="Tahoma"/>
        </w:rPr>
        <w:t>de</w:t>
      </w:r>
      <w:r w:rsidRPr="00027B6D">
        <w:rPr>
          <w:rFonts w:ascii="Tahoma" w:hAnsi="Tahoma" w:cs="Tahoma"/>
        </w:rPr>
        <w:t xml:space="preserve"> </w:t>
      </w:r>
      <w:r w:rsidRPr="00AE60D4">
        <w:rPr>
          <w:rFonts w:ascii="Tahoma" w:hAnsi="Tahoma" w:cs="Tahoma"/>
        </w:rPr>
        <w:t>veículos</w:t>
      </w:r>
      <w:r w:rsidRPr="00027B6D">
        <w:rPr>
          <w:rFonts w:ascii="Tahoma" w:hAnsi="Tahoma" w:cs="Tahoma"/>
        </w:rPr>
        <w:t xml:space="preserve"> </w:t>
      </w:r>
      <w:r w:rsidRPr="00AE60D4">
        <w:rPr>
          <w:rFonts w:ascii="Tahoma" w:hAnsi="Tahoma" w:cs="Tahoma"/>
        </w:rPr>
        <w:t>de</w:t>
      </w:r>
      <w:r w:rsidRPr="00027B6D">
        <w:rPr>
          <w:rFonts w:ascii="Tahoma" w:hAnsi="Tahoma" w:cs="Tahoma"/>
        </w:rPr>
        <w:t xml:space="preserve"> </w:t>
      </w:r>
      <w:r w:rsidRPr="00AE60D4">
        <w:rPr>
          <w:rFonts w:ascii="Tahoma" w:hAnsi="Tahoma" w:cs="Tahoma"/>
        </w:rPr>
        <w:t>divulgação</w:t>
      </w:r>
      <w:r w:rsidRPr="00027B6D">
        <w:rPr>
          <w:rFonts w:ascii="Tahoma" w:hAnsi="Tahoma" w:cs="Tahoma"/>
        </w:rPr>
        <w:t xml:space="preserve"> </w:t>
      </w:r>
      <w:r w:rsidRPr="00AE60D4">
        <w:rPr>
          <w:rFonts w:ascii="Tahoma" w:hAnsi="Tahoma" w:cs="Tahoma"/>
        </w:rPr>
        <w:t>contratados.</w:t>
      </w:r>
      <w:r w:rsidRPr="00027B6D">
        <w:rPr>
          <w:rFonts w:ascii="Tahoma" w:hAnsi="Tahoma" w:cs="Tahoma"/>
        </w:rPr>
        <w:t xml:space="preserve"> </w:t>
      </w:r>
      <w:r w:rsidRPr="00AE60D4">
        <w:rPr>
          <w:rFonts w:ascii="Tahoma" w:hAnsi="Tahoma" w:cs="Tahoma"/>
        </w:rPr>
        <w:t>O</w:t>
      </w:r>
      <w:r w:rsidRPr="00027B6D">
        <w:rPr>
          <w:rFonts w:ascii="Tahoma" w:hAnsi="Tahoma" w:cs="Tahoma"/>
        </w:rPr>
        <w:t xml:space="preserve"> </w:t>
      </w:r>
      <w:r w:rsidRPr="00AE60D4">
        <w:rPr>
          <w:rFonts w:ascii="Tahoma" w:hAnsi="Tahoma" w:cs="Tahoma"/>
        </w:rPr>
        <w:t>vídeo deve</w:t>
      </w:r>
      <w:r w:rsidRPr="00027B6D">
        <w:rPr>
          <w:rFonts w:ascii="Tahoma" w:hAnsi="Tahoma" w:cs="Tahoma"/>
        </w:rPr>
        <w:t xml:space="preserve"> </w:t>
      </w:r>
      <w:r w:rsidRPr="00AE60D4">
        <w:rPr>
          <w:rFonts w:ascii="Tahoma" w:hAnsi="Tahoma" w:cs="Tahoma"/>
        </w:rPr>
        <w:t>conter</w:t>
      </w:r>
      <w:r w:rsidRPr="00027B6D">
        <w:rPr>
          <w:rFonts w:ascii="Tahoma" w:hAnsi="Tahoma" w:cs="Tahoma"/>
        </w:rPr>
        <w:t xml:space="preserve"> </w:t>
      </w:r>
      <w:r w:rsidRPr="00AE60D4">
        <w:rPr>
          <w:rFonts w:ascii="Tahoma" w:hAnsi="Tahoma" w:cs="Tahoma"/>
        </w:rPr>
        <w:t>imagens</w:t>
      </w:r>
      <w:r w:rsidRPr="00027B6D">
        <w:rPr>
          <w:rFonts w:ascii="Tahoma" w:hAnsi="Tahoma" w:cs="Tahoma"/>
        </w:rPr>
        <w:t xml:space="preserve"> </w:t>
      </w:r>
      <w:r w:rsidRPr="00AE60D4">
        <w:rPr>
          <w:rFonts w:ascii="Tahoma" w:hAnsi="Tahoma" w:cs="Tahoma"/>
        </w:rPr>
        <w:t>dos</w:t>
      </w:r>
      <w:r w:rsidRPr="00027B6D">
        <w:rPr>
          <w:rFonts w:ascii="Tahoma" w:hAnsi="Tahoma" w:cs="Tahoma"/>
        </w:rPr>
        <w:t xml:space="preserve"> </w:t>
      </w:r>
      <w:r w:rsidRPr="00AE60D4">
        <w:rPr>
          <w:rFonts w:ascii="Tahoma" w:hAnsi="Tahoma" w:cs="Tahoma"/>
        </w:rPr>
        <w:t>veículos</w:t>
      </w:r>
      <w:r w:rsidRPr="00027B6D">
        <w:rPr>
          <w:rFonts w:ascii="Tahoma" w:hAnsi="Tahoma" w:cs="Tahoma"/>
        </w:rPr>
        <w:t xml:space="preserve"> </w:t>
      </w:r>
      <w:r w:rsidRPr="00AE60D4">
        <w:rPr>
          <w:rFonts w:ascii="Tahoma" w:hAnsi="Tahoma" w:cs="Tahoma"/>
        </w:rPr>
        <w:t>de</w:t>
      </w:r>
      <w:r w:rsidRPr="00027B6D">
        <w:rPr>
          <w:rFonts w:ascii="Tahoma" w:hAnsi="Tahoma" w:cs="Tahoma"/>
        </w:rPr>
        <w:t xml:space="preserve"> </w:t>
      </w:r>
      <w:r w:rsidRPr="00AE60D4">
        <w:rPr>
          <w:rFonts w:ascii="Tahoma" w:hAnsi="Tahoma" w:cs="Tahoma"/>
        </w:rPr>
        <w:t>som,</w:t>
      </w:r>
      <w:r w:rsidRPr="00027B6D">
        <w:rPr>
          <w:rFonts w:ascii="Tahoma" w:hAnsi="Tahoma" w:cs="Tahoma"/>
        </w:rPr>
        <w:t xml:space="preserve"> </w:t>
      </w:r>
      <w:r w:rsidRPr="00AE60D4">
        <w:rPr>
          <w:rFonts w:ascii="Tahoma" w:hAnsi="Tahoma" w:cs="Tahoma"/>
        </w:rPr>
        <w:t>onde</w:t>
      </w:r>
      <w:r w:rsidRPr="00027B6D">
        <w:rPr>
          <w:rFonts w:ascii="Tahoma" w:hAnsi="Tahoma" w:cs="Tahoma"/>
        </w:rPr>
        <w:t xml:space="preserve"> </w:t>
      </w:r>
      <w:r w:rsidRPr="00AE60D4">
        <w:rPr>
          <w:rFonts w:ascii="Tahoma" w:hAnsi="Tahoma" w:cs="Tahoma"/>
        </w:rPr>
        <w:t>seja</w:t>
      </w:r>
      <w:r w:rsidRPr="00027B6D">
        <w:rPr>
          <w:rFonts w:ascii="Tahoma" w:hAnsi="Tahoma" w:cs="Tahoma"/>
        </w:rPr>
        <w:t xml:space="preserve"> </w:t>
      </w:r>
      <w:r w:rsidRPr="00AE60D4">
        <w:rPr>
          <w:rFonts w:ascii="Tahoma" w:hAnsi="Tahoma" w:cs="Tahoma"/>
        </w:rPr>
        <w:t>possível</w:t>
      </w:r>
      <w:r w:rsidRPr="00027B6D">
        <w:rPr>
          <w:rFonts w:ascii="Tahoma" w:hAnsi="Tahoma" w:cs="Tahoma"/>
        </w:rPr>
        <w:t xml:space="preserve"> </w:t>
      </w:r>
      <w:r w:rsidRPr="00AE60D4">
        <w:rPr>
          <w:rFonts w:ascii="Tahoma" w:hAnsi="Tahoma" w:cs="Tahoma"/>
        </w:rPr>
        <w:t>identificar</w:t>
      </w:r>
      <w:r w:rsidRPr="00027B6D">
        <w:rPr>
          <w:rFonts w:ascii="Tahoma" w:hAnsi="Tahoma" w:cs="Tahoma"/>
        </w:rPr>
        <w:t xml:space="preserve"> </w:t>
      </w:r>
      <w:r w:rsidRPr="00AE60D4">
        <w:rPr>
          <w:rFonts w:ascii="Tahoma" w:hAnsi="Tahoma" w:cs="Tahoma"/>
        </w:rPr>
        <w:t>nome</w:t>
      </w:r>
      <w:r w:rsidRPr="00027B6D">
        <w:rPr>
          <w:rFonts w:ascii="Tahoma" w:hAnsi="Tahoma" w:cs="Tahoma"/>
        </w:rPr>
        <w:t xml:space="preserve"> </w:t>
      </w:r>
      <w:r w:rsidRPr="00AE60D4">
        <w:rPr>
          <w:rFonts w:ascii="Tahoma" w:hAnsi="Tahoma" w:cs="Tahoma"/>
        </w:rPr>
        <w:t>da</w:t>
      </w:r>
      <w:r w:rsidRPr="00027B6D">
        <w:rPr>
          <w:rFonts w:ascii="Tahoma" w:hAnsi="Tahoma" w:cs="Tahoma"/>
        </w:rPr>
        <w:t xml:space="preserve"> </w:t>
      </w:r>
      <w:r w:rsidRPr="00AE60D4">
        <w:rPr>
          <w:rFonts w:ascii="Tahoma" w:hAnsi="Tahoma" w:cs="Tahoma"/>
        </w:rPr>
        <w:t>campanha, áudio da peça veiculada e local popular que comprove a cidade onde foi realizada a veiculação</w:t>
      </w:r>
      <w:r w:rsidR="00027B6D">
        <w:rPr>
          <w:rFonts w:ascii="Tahoma" w:hAnsi="Tahoma" w:cs="Tahoma"/>
        </w:rPr>
        <w:t>;</w:t>
      </w:r>
    </w:p>
    <w:p w:rsidR="00C91C25" w:rsidRPr="00027B6D" w:rsidRDefault="00C91C25" w:rsidP="00214818">
      <w:pPr>
        <w:pStyle w:val="PargrafodaLista"/>
        <w:widowControl w:val="0"/>
        <w:numPr>
          <w:ilvl w:val="0"/>
          <w:numId w:val="84"/>
        </w:numPr>
        <w:tabs>
          <w:tab w:val="left" w:pos="615"/>
          <w:tab w:val="left" w:pos="8222"/>
        </w:tabs>
        <w:autoSpaceDE w:val="0"/>
        <w:autoSpaceDN w:val="0"/>
        <w:spacing w:before="120" w:after="0"/>
        <w:ind w:right="-41" w:firstLine="0"/>
        <w:contextualSpacing w:val="0"/>
        <w:jc w:val="both"/>
        <w:rPr>
          <w:rFonts w:ascii="Tahoma" w:eastAsia="Calibri" w:hAnsi="Tahoma" w:cs="Tahoma"/>
          <w:lang w:val="pt-PT" w:eastAsia="pt-PT" w:bidi="pt-PT"/>
        </w:rPr>
      </w:pPr>
      <w:r w:rsidRPr="00027B6D">
        <w:rPr>
          <w:rFonts w:ascii="Tahoma" w:eastAsia="Calibri" w:hAnsi="Tahoma" w:cs="Tahoma"/>
          <w:lang w:val="pt-PT" w:eastAsia="pt-PT" w:bidi="pt-PT"/>
        </w:rPr>
        <w:t>Internet: relatório de gerenciamento fornecido por empresas de tecnologia ou relatório de veiculação emitido, sob as penas do art. 299 do Código Penal, pela empresa que veiculou a peça, dependendo do que constar na relação/estudo citados nos subitens 5.1.10 ou 5.1.11.</w:t>
      </w:r>
    </w:p>
    <w:p w:rsidR="00C91C25" w:rsidRPr="00AE60D4" w:rsidRDefault="00C91C25" w:rsidP="00214818">
      <w:pPr>
        <w:pStyle w:val="PargrafodaLista"/>
        <w:widowControl w:val="0"/>
        <w:numPr>
          <w:ilvl w:val="2"/>
          <w:numId w:val="71"/>
        </w:numPr>
        <w:tabs>
          <w:tab w:val="left" w:pos="810"/>
          <w:tab w:val="left" w:pos="8647"/>
        </w:tabs>
        <w:autoSpaceDE w:val="0"/>
        <w:autoSpaceDN w:val="0"/>
        <w:spacing w:before="119" w:after="0"/>
        <w:ind w:right="-41" w:firstLine="0"/>
        <w:contextualSpacing w:val="0"/>
        <w:jc w:val="both"/>
        <w:rPr>
          <w:rFonts w:ascii="Tahoma" w:hAnsi="Tahoma" w:cs="Tahoma"/>
        </w:rPr>
      </w:pPr>
      <w:r w:rsidRPr="00AE60D4">
        <w:rPr>
          <w:rFonts w:ascii="Tahoma" w:hAnsi="Tahoma" w:cs="Tahoma"/>
        </w:rPr>
        <w:t xml:space="preserve">As formas de comprovação de veiculação em mídias não previstas nas alíneas ‘a’, ‘b’ e ‘c’ do subitem 11.5.1 serão estabelecidas formalmente pela </w:t>
      </w:r>
      <w:r w:rsidRPr="00AE60D4">
        <w:rPr>
          <w:rFonts w:ascii="Tahoma" w:hAnsi="Tahoma" w:cs="Tahoma"/>
          <w:b/>
        </w:rPr>
        <w:t>CONTRATANTE</w:t>
      </w:r>
      <w:r w:rsidRPr="00AE60D4">
        <w:rPr>
          <w:rFonts w:ascii="Tahoma" w:hAnsi="Tahoma" w:cs="Tahoma"/>
        </w:rPr>
        <w:t>, antes da autorização do respectivo plano de</w:t>
      </w:r>
      <w:r w:rsidRPr="00AE60D4">
        <w:rPr>
          <w:rFonts w:ascii="Tahoma" w:hAnsi="Tahoma" w:cs="Tahoma"/>
          <w:spacing w:val="-4"/>
        </w:rPr>
        <w:t xml:space="preserve"> </w:t>
      </w:r>
      <w:r w:rsidRPr="00AE60D4">
        <w:rPr>
          <w:rFonts w:ascii="Tahoma" w:hAnsi="Tahoma" w:cs="Tahoma"/>
        </w:rPr>
        <w:t>mídia.</w:t>
      </w:r>
    </w:p>
    <w:p w:rsidR="00C91C25" w:rsidRPr="00AE60D4" w:rsidRDefault="00C91C25" w:rsidP="00214818">
      <w:pPr>
        <w:pStyle w:val="PargrafodaLista"/>
        <w:widowControl w:val="0"/>
        <w:numPr>
          <w:ilvl w:val="1"/>
          <w:numId w:val="71"/>
        </w:numPr>
        <w:tabs>
          <w:tab w:val="left" w:pos="866"/>
          <w:tab w:val="left" w:pos="8647"/>
        </w:tabs>
        <w:autoSpaceDE w:val="0"/>
        <w:autoSpaceDN w:val="0"/>
        <w:spacing w:before="121" w:after="0"/>
        <w:ind w:right="-41" w:firstLine="0"/>
        <w:contextualSpacing w:val="0"/>
        <w:jc w:val="both"/>
        <w:rPr>
          <w:rFonts w:ascii="Tahoma" w:hAnsi="Tahoma" w:cs="Tahoma"/>
        </w:rPr>
      </w:pPr>
      <w:r w:rsidRPr="00AE60D4">
        <w:rPr>
          <w:rFonts w:ascii="Tahoma" w:hAnsi="Tahoma" w:cs="Tahoma"/>
        </w:rPr>
        <w:t>Antes da efetivação dos pagamentos será realizada a comprovação de regularidade</w:t>
      </w:r>
      <w:r w:rsidRPr="00AE60D4">
        <w:rPr>
          <w:rFonts w:ascii="Tahoma" w:hAnsi="Tahoma" w:cs="Tahoma"/>
          <w:spacing w:val="-26"/>
        </w:rPr>
        <w:t xml:space="preserve"> </w:t>
      </w:r>
      <w:r w:rsidRPr="00AE60D4">
        <w:rPr>
          <w:rFonts w:ascii="Tahoma" w:hAnsi="Tahoma" w:cs="Tahoma"/>
        </w:rPr>
        <w:t xml:space="preserve">da </w:t>
      </w:r>
      <w:r w:rsidRPr="00AE60D4">
        <w:rPr>
          <w:rFonts w:ascii="Tahoma" w:hAnsi="Tahoma" w:cs="Tahoma"/>
          <w:b/>
        </w:rPr>
        <w:t>CONTRATADA</w:t>
      </w:r>
      <w:r w:rsidRPr="00AE60D4">
        <w:rPr>
          <w:rFonts w:ascii="Tahoma" w:hAnsi="Tahoma" w:cs="Tahoma"/>
        </w:rPr>
        <w:t xml:space="preserve">, mediante consulta </w:t>
      </w:r>
      <w:r w:rsidRPr="00AE60D4">
        <w:rPr>
          <w:rFonts w:ascii="Tahoma" w:hAnsi="Tahoma" w:cs="Tahoma"/>
          <w:i/>
        </w:rPr>
        <w:t>on-line</w:t>
      </w:r>
      <w:r w:rsidRPr="00AE60D4">
        <w:rPr>
          <w:rFonts w:ascii="Tahoma" w:hAnsi="Tahoma" w:cs="Tahoma"/>
        </w:rPr>
        <w:t>, no Sistema de Cadastramento Unificado de Fornecedores – SICAF e no site do Tribunal Superior do</w:t>
      </w:r>
      <w:r w:rsidRPr="00AE60D4">
        <w:rPr>
          <w:rFonts w:ascii="Tahoma" w:hAnsi="Tahoma" w:cs="Tahoma"/>
          <w:spacing w:val="-3"/>
        </w:rPr>
        <w:t xml:space="preserve"> </w:t>
      </w:r>
      <w:r w:rsidRPr="00AE60D4">
        <w:rPr>
          <w:rFonts w:ascii="Tahoma" w:hAnsi="Tahoma" w:cs="Tahoma"/>
        </w:rPr>
        <w:t>Trabalho.</w:t>
      </w:r>
    </w:p>
    <w:p w:rsidR="00C91C25" w:rsidRPr="00AE60D4" w:rsidRDefault="00C91C25" w:rsidP="00214818">
      <w:pPr>
        <w:pStyle w:val="PargrafodaLista"/>
        <w:widowControl w:val="0"/>
        <w:numPr>
          <w:ilvl w:val="2"/>
          <w:numId w:val="71"/>
        </w:numPr>
        <w:tabs>
          <w:tab w:val="left" w:pos="921"/>
          <w:tab w:val="left" w:pos="8647"/>
        </w:tabs>
        <w:autoSpaceDE w:val="0"/>
        <w:autoSpaceDN w:val="0"/>
        <w:spacing w:before="121" w:after="0"/>
        <w:ind w:right="-41" w:firstLine="0"/>
        <w:contextualSpacing w:val="0"/>
        <w:jc w:val="both"/>
        <w:rPr>
          <w:rFonts w:ascii="Tahoma" w:hAnsi="Tahoma" w:cs="Tahoma"/>
        </w:rPr>
      </w:pPr>
      <w:r w:rsidRPr="00AE60D4">
        <w:rPr>
          <w:rFonts w:ascii="Tahoma" w:hAnsi="Tahoma" w:cs="Tahoma"/>
        </w:rPr>
        <w:t xml:space="preserve">Se a </w:t>
      </w:r>
      <w:r w:rsidRPr="00AE60D4">
        <w:rPr>
          <w:rFonts w:ascii="Tahoma" w:hAnsi="Tahoma" w:cs="Tahoma"/>
          <w:b/>
        </w:rPr>
        <w:t xml:space="preserve">CONTRATADA </w:t>
      </w:r>
      <w:r w:rsidRPr="00AE60D4">
        <w:rPr>
          <w:rFonts w:ascii="Tahoma" w:hAnsi="Tahoma" w:cs="Tahoma"/>
        </w:rPr>
        <w:t>não estiver cadastrada no SICAF ou se sua situação no sistema apresentar documentação obrigatória vencida, deverá apresentar Certificado de Regularidade de Situação do Fundo de Garantia do Tempo de Serviço - FGTS, Certidão Negativa de Débitos Trabalhistas – CNDT, Certidão Conjunta Negativa de Débitos Relativos a Tributos Federais e à Dívida Ativa da União, expedida por órgãos da Secretaria da Receita Federal do Brasil e da Procuradoria</w:t>
      </w:r>
      <w:r w:rsidRPr="00AE60D4">
        <w:rPr>
          <w:rFonts w:ascii="Tahoma" w:hAnsi="Tahoma" w:cs="Tahoma"/>
          <w:spacing w:val="-7"/>
        </w:rPr>
        <w:t xml:space="preserve"> </w:t>
      </w:r>
      <w:r w:rsidRPr="00AE60D4">
        <w:rPr>
          <w:rFonts w:ascii="Tahoma" w:hAnsi="Tahoma" w:cs="Tahoma"/>
        </w:rPr>
        <w:t>Geral</w:t>
      </w:r>
      <w:r w:rsidRPr="00AE60D4">
        <w:rPr>
          <w:rFonts w:ascii="Tahoma" w:hAnsi="Tahoma" w:cs="Tahoma"/>
          <w:spacing w:val="-6"/>
        </w:rPr>
        <w:t xml:space="preserve"> </w:t>
      </w:r>
      <w:r w:rsidRPr="00AE60D4">
        <w:rPr>
          <w:rFonts w:ascii="Tahoma" w:hAnsi="Tahoma" w:cs="Tahoma"/>
        </w:rPr>
        <w:t>da</w:t>
      </w:r>
      <w:r w:rsidRPr="00AE60D4">
        <w:rPr>
          <w:rFonts w:ascii="Tahoma" w:hAnsi="Tahoma" w:cs="Tahoma"/>
          <w:spacing w:val="-6"/>
        </w:rPr>
        <w:t xml:space="preserve"> </w:t>
      </w:r>
      <w:r w:rsidRPr="00AE60D4">
        <w:rPr>
          <w:rFonts w:ascii="Tahoma" w:hAnsi="Tahoma" w:cs="Tahoma"/>
        </w:rPr>
        <w:t>Fazenda</w:t>
      </w:r>
      <w:r w:rsidRPr="00AE60D4">
        <w:rPr>
          <w:rFonts w:ascii="Tahoma" w:hAnsi="Tahoma" w:cs="Tahoma"/>
          <w:spacing w:val="-4"/>
        </w:rPr>
        <w:t xml:space="preserve"> </w:t>
      </w:r>
      <w:r w:rsidRPr="00AE60D4">
        <w:rPr>
          <w:rFonts w:ascii="Tahoma" w:hAnsi="Tahoma" w:cs="Tahoma"/>
        </w:rPr>
        <w:t>Nacional</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6"/>
        </w:rPr>
        <w:t xml:space="preserve"> </w:t>
      </w:r>
      <w:r w:rsidRPr="00AE60D4">
        <w:rPr>
          <w:rFonts w:ascii="Tahoma" w:hAnsi="Tahoma" w:cs="Tahoma"/>
        </w:rPr>
        <w:t>certidões</w:t>
      </w:r>
      <w:r w:rsidRPr="00AE60D4">
        <w:rPr>
          <w:rFonts w:ascii="Tahoma" w:hAnsi="Tahoma" w:cs="Tahoma"/>
          <w:spacing w:val="-3"/>
        </w:rPr>
        <w:t xml:space="preserve"> </w:t>
      </w:r>
      <w:r w:rsidRPr="00AE60D4">
        <w:rPr>
          <w:rFonts w:ascii="Tahoma" w:hAnsi="Tahoma" w:cs="Tahoma"/>
        </w:rPr>
        <w:t>negativas</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4"/>
        </w:rPr>
        <w:t xml:space="preserve"> </w:t>
      </w:r>
      <w:r w:rsidRPr="00AE60D4">
        <w:rPr>
          <w:rFonts w:ascii="Tahoma" w:hAnsi="Tahoma" w:cs="Tahoma"/>
        </w:rPr>
        <w:t>débitos</w:t>
      </w:r>
      <w:r w:rsidRPr="00AE60D4">
        <w:rPr>
          <w:rFonts w:ascii="Tahoma" w:hAnsi="Tahoma" w:cs="Tahoma"/>
          <w:spacing w:val="-5"/>
        </w:rPr>
        <w:t xml:space="preserve"> </w:t>
      </w:r>
      <w:r w:rsidRPr="00AE60D4">
        <w:rPr>
          <w:rFonts w:ascii="Tahoma" w:hAnsi="Tahoma" w:cs="Tahoma"/>
        </w:rPr>
        <w:t>expedidas</w:t>
      </w:r>
      <w:r w:rsidRPr="00AE60D4">
        <w:rPr>
          <w:rFonts w:ascii="Tahoma" w:hAnsi="Tahoma" w:cs="Tahoma"/>
          <w:spacing w:val="-4"/>
        </w:rPr>
        <w:t xml:space="preserve"> </w:t>
      </w:r>
      <w:r w:rsidRPr="00AE60D4">
        <w:rPr>
          <w:rFonts w:ascii="Tahoma" w:hAnsi="Tahoma" w:cs="Tahoma"/>
        </w:rPr>
        <w:t>por</w:t>
      </w:r>
      <w:r w:rsidRPr="00AE60D4">
        <w:rPr>
          <w:rFonts w:ascii="Tahoma" w:hAnsi="Tahoma" w:cs="Tahoma"/>
          <w:spacing w:val="-6"/>
        </w:rPr>
        <w:t xml:space="preserve"> </w:t>
      </w:r>
      <w:r w:rsidRPr="00AE60D4">
        <w:rPr>
          <w:rFonts w:ascii="Tahoma" w:hAnsi="Tahoma" w:cs="Tahoma"/>
        </w:rPr>
        <w:t>órgãos das Secretarias de Fazenda do Estado e do Município.</w:t>
      </w:r>
    </w:p>
    <w:p w:rsidR="00C91C25" w:rsidRPr="00AE60D4" w:rsidRDefault="00C91C25" w:rsidP="000E6024">
      <w:pPr>
        <w:pStyle w:val="PargrafodaLista"/>
        <w:widowControl w:val="0"/>
        <w:numPr>
          <w:ilvl w:val="1"/>
          <w:numId w:val="71"/>
        </w:numPr>
        <w:tabs>
          <w:tab w:val="left" w:pos="142"/>
          <w:tab w:val="left" w:pos="567"/>
        </w:tabs>
        <w:autoSpaceDE w:val="0"/>
        <w:autoSpaceDN w:val="0"/>
        <w:spacing w:before="119" w:after="0"/>
        <w:ind w:left="0" w:right="-41" w:firstLine="0"/>
        <w:contextualSpacing w:val="0"/>
        <w:jc w:val="both"/>
        <w:rPr>
          <w:rFonts w:ascii="Tahoma" w:hAnsi="Tahoma" w:cs="Tahoma"/>
        </w:rPr>
      </w:pPr>
      <w:r w:rsidRPr="00AE60D4">
        <w:rPr>
          <w:rFonts w:ascii="Tahoma" w:hAnsi="Tahoma" w:cs="Tahoma"/>
        </w:rPr>
        <w:t xml:space="preserve">Caso se constate erro ou irregularidade na documentação de cobrança, a </w:t>
      </w:r>
      <w:r w:rsidRPr="00AE60D4">
        <w:rPr>
          <w:rFonts w:ascii="Tahoma" w:hAnsi="Tahoma" w:cs="Tahoma"/>
          <w:b/>
        </w:rPr>
        <w:t>CONTRATANTE</w:t>
      </w:r>
      <w:r w:rsidRPr="00AE60D4">
        <w:rPr>
          <w:rFonts w:ascii="Tahoma" w:hAnsi="Tahoma" w:cs="Tahoma"/>
        </w:rPr>
        <w:t>,</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5"/>
        </w:rPr>
        <w:t xml:space="preserve"> </w:t>
      </w:r>
      <w:r w:rsidRPr="00AE60D4">
        <w:rPr>
          <w:rFonts w:ascii="Tahoma" w:hAnsi="Tahoma" w:cs="Tahoma"/>
        </w:rPr>
        <w:t>seu</w:t>
      </w:r>
      <w:r w:rsidRPr="00AE60D4">
        <w:rPr>
          <w:rFonts w:ascii="Tahoma" w:hAnsi="Tahoma" w:cs="Tahoma"/>
          <w:spacing w:val="-7"/>
        </w:rPr>
        <w:t xml:space="preserve"> </w:t>
      </w:r>
      <w:r w:rsidRPr="00AE60D4">
        <w:rPr>
          <w:rFonts w:ascii="Tahoma" w:hAnsi="Tahoma" w:cs="Tahoma"/>
        </w:rPr>
        <w:t>juízo,</w:t>
      </w:r>
      <w:r w:rsidRPr="00AE60D4">
        <w:rPr>
          <w:rFonts w:ascii="Tahoma" w:hAnsi="Tahoma" w:cs="Tahoma"/>
          <w:spacing w:val="-6"/>
        </w:rPr>
        <w:t xml:space="preserve"> </w:t>
      </w:r>
      <w:r w:rsidRPr="00AE60D4">
        <w:rPr>
          <w:rFonts w:ascii="Tahoma" w:hAnsi="Tahoma" w:cs="Tahoma"/>
        </w:rPr>
        <w:t>poderá</w:t>
      </w:r>
      <w:r w:rsidRPr="00AE60D4">
        <w:rPr>
          <w:rFonts w:ascii="Tahoma" w:hAnsi="Tahoma" w:cs="Tahoma"/>
          <w:spacing w:val="-5"/>
        </w:rPr>
        <w:t xml:space="preserve"> </w:t>
      </w:r>
      <w:r w:rsidRPr="00AE60D4">
        <w:rPr>
          <w:rFonts w:ascii="Tahoma" w:hAnsi="Tahoma" w:cs="Tahoma"/>
        </w:rPr>
        <w:t>devolvê-la,</w:t>
      </w:r>
      <w:r w:rsidRPr="00AE60D4">
        <w:rPr>
          <w:rFonts w:ascii="Tahoma" w:hAnsi="Tahoma" w:cs="Tahoma"/>
          <w:spacing w:val="-5"/>
        </w:rPr>
        <w:t xml:space="preserve"> </w:t>
      </w:r>
      <w:r w:rsidRPr="00AE60D4">
        <w:rPr>
          <w:rFonts w:ascii="Tahoma" w:hAnsi="Tahoma" w:cs="Tahoma"/>
        </w:rPr>
        <w:t>para</w:t>
      </w:r>
      <w:r w:rsidRPr="00AE60D4">
        <w:rPr>
          <w:rFonts w:ascii="Tahoma" w:hAnsi="Tahoma" w:cs="Tahoma"/>
          <w:spacing w:val="-5"/>
        </w:rPr>
        <w:t xml:space="preserve"> </w:t>
      </w:r>
      <w:r w:rsidRPr="00AE60D4">
        <w:rPr>
          <w:rFonts w:ascii="Tahoma" w:hAnsi="Tahoma" w:cs="Tahoma"/>
        </w:rPr>
        <w:t>as</w:t>
      </w:r>
      <w:r w:rsidRPr="00AE60D4">
        <w:rPr>
          <w:rFonts w:ascii="Tahoma" w:hAnsi="Tahoma" w:cs="Tahoma"/>
          <w:spacing w:val="-6"/>
        </w:rPr>
        <w:t xml:space="preserve"> </w:t>
      </w:r>
      <w:r w:rsidRPr="00AE60D4">
        <w:rPr>
          <w:rFonts w:ascii="Tahoma" w:hAnsi="Tahoma" w:cs="Tahoma"/>
        </w:rPr>
        <w:t>devidas</w:t>
      </w:r>
      <w:r w:rsidRPr="00AE60D4">
        <w:rPr>
          <w:rFonts w:ascii="Tahoma" w:hAnsi="Tahoma" w:cs="Tahoma"/>
          <w:spacing w:val="-6"/>
        </w:rPr>
        <w:t xml:space="preserve"> </w:t>
      </w:r>
      <w:r w:rsidRPr="00AE60D4">
        <w:rPr>
          <w:rFonts w:ascii="Tahoma" w:hAnsi="Tahoma" w:cs="Tahoma"/>
        </w:rPr>
        <w:t>correções,</w:t>
      </w:r>
      <w:r w:rsidRPr="00AE60D4">
        <w:rPr>
          <w:rFonts w:ascii="Tahoma" w:hAnsi="Tahoma" w:cs="Tahoma"/>
          <w:spacing w:val="-7"/>
        </w:rPr>
        <w:t xml:space="preserve"> </w:t>
      </w:r>
      <w:r w:rsidRPr="00AE60D4">
        <w:rPr>
          <w:rFonts w:ascii="Tahoma" w:hAnsi="Tahoma" w:cs="Tahoma"/>
        </w:rPr>
        <w:t>ou</w:t>
      </w:r>
      <w:r w:rsidRPr="00AE60D4">
        <w:rPr>
          <w:rFonts w:ascii="Tahoma" w:hAnsi="Tahoma" w:cs="Tahoma"/>
          <w:spacing w:val="-8"/>
        </w:rPr>
        <w:t xml:space="preserve"> </w:t>
      </w:r>
      <w:r w:rsidRPr="00AE60D4">
        <w:rPr>
          <w:rFonts w:ascii="Tahoma" w:hAnsi="Tahoma" w:cs="Tahoma"/>
        </w:rPr>
        <w:t>aceitá-la,</w:t>
      </w:r>
      <w:r w:rsidRPr="00AE60D4">
        <w:rPr>
          <w:rFonts w:ascii="Tahoma" w:hAnsi="Tahoma" w:cs="Tahoma"/>
          <w:spacing w:val="-7"/>
        </w:rPr>
        <w:t xml:space="preserve"> </w:t>
      </w:r>
      <w:r w:rsidRPr="00AE60D4">
        <w:rPr>
          <w:rFonts w:ascii="Tahoma" w:hAnsi="Tahoma" w:cs="Tahoma"/>
        </w:rPr>
        <w:t>com</w:t>
      </w:r>
      <w:r w:rsidRPr="00AE60D4">
        <w:rPr>
          <w:rFonts w:ascii="Tahoma" w:hAnsi="Tahoma" w:cs="Tahoma"/>
          <w:spacing w:val="-3"/>
        </w:rPr>
        <w:t xml:space="preserve"> </w:t>
      </w:r>
      <w:r w:rsidRPr="00AE60D4">
        <w:rPr>
          <w:rFonts w:ascii="Tahoma" w:hAnsi="Tahoma" w:cs="Tahoma"/>
        </w:rPr>
        <w:t>a glosa da parte que considerar</w:t>
      </w:r>
      <w:r w:rsidRPr="00AE60D4">
        <w:rPr>
          <w:rFonts w:ascii="Tahoma" w:hAnsi="Tahoma" w:cs="Tahoma"/>
          <w:spacing w:val="2"/>
        </w:rPr>
        <w:t xml:space="preserve"> </w:t>
      </w:r>
      <w:r w:rsidRPr="00AE60D4">
        <w:rPr>
          <w:rFonts w:ascii="Tahoma" w:hAnsi="Tahoma" w:cs="Tahoma"/>
        </w:rPr>
        <w:t>indevida.</w:t>
      </w:r>
    </w:p>
    <w:p w:rsidR="00C91C25" w:rsidRPr="00AE60D4" w:rsidRDefault="00C91C25" w:rsidP="00214818">
      <w:pPr>
        <w:pStyle w:val="PargrafodaLista"/>
        <w:widowControl w:val="0"/>
        <w:numPr>
          <w:ilvl w:val="2"/>
          <w:numId w:val="71"/>
        </w:numPr>
        <w:tabs>
          <w:tab w:val="left" w:pos="1653"/>
          <w:tab w:val="left" w:pos="8647"/>
        </w:tabs>
        <w:autoSpaceDE w:val="0"/>
        <w:autoSpaceDN w:val="0"/>
        <w:spacing w:before="121" w:after="0"/>
        <w:ind w:left="668" w:right="-41" w:firstLine="0"/>
        <w:contextualSpacing w:val="0"/>
        <w:jc w:val="both"/>
        <w:rPr>
          <w:rFonts w:ascii="Tahoma" w:hAnsi="Tahoma" w:cs="Tahoma"/>
        </w:rPr>
      </w:pPr>
      <w:r w:rsidRPr="00AE60D4">
        <w:rPr>
          <w:rFonts w:ascii="Tahoma" w:hAnsi="Tahoma" w:cs="Tahoma"/>
        </w:rPr>
        <w:t>Na hipótese de devolução, a documentação será considerada como não apresentada, para fins de atendimento das condições</w:t>
      </w:r>
      <w:r w:rsidRPr="00AE60D4">
        <w:rPr>
          <w:rFonts w:ascii="Tahoma" w:hAnsi="Tahoma" w:cs="Tahoma"/>
          <w:spacing w:val="-3"/>
        </w:rPr>
        <w:t xml:space="preserve"> </w:t>
      </w:r>
      <w:r w:rsidRPr="00AE60D4">
        <w:rPr>
          <w:rFonts w:ascii="Tahoma" w:hAnsi="Tahoma" w:cs="Tahoma"/>
        </w:rPr>
        <w:t>contratuais.</w:t>
      </w:r>
    </w:p>
    <w:p w:rsidR="00C91C25" w:rsidRPr="00AE60D4" w:rsidRDefault="00C91C25" w:rsidP="00214818">
      <w:pPr>
        <w:pStyle w:val="PargrafodaLista"/>
        <w:widowControl w:val="0"/>
        <w:numPr>
          <w:ilvl w:val="1"/>
          <w:numId w:val="71"/>
        </w:numPr>
        <w:tabs>
          <w:tab w:val="left" w:pos="933"/>
          <w:tab w:val="left" w:pos="8647"/>
        </w:tabs>
        <w:autoSpaceDE w:val="0"/>
        <w:autoSpaceDN w:val="0"/>
        <w:spacing w:before="119" w:after="0"/>
        <w:ind w:right="-41" w:firstLine="0"/>
        <w:contextualSpacing w:val="0"/>
        <w:jc w:val="both"/>
        <w:rPr>
          <w:rFonts w:ascii="Tahoma" w:hAnsi="Tahoma" w:cs="Tahoma"/>
        </w:rPr>
      </w:pPr>
      <w:r w:rsidRPr="00AE60D4">
        <w:rPr>
          <w:rFonts w:ascii="Tahoma" w:hAnsi="Tahoma" w:cs="Tahoma"/>
        </w:rPr>
        <w:t>No</w:t>
      </w:r>
      <w:r w:rsidRPr="00AE60D4">
        <w:rPr>
          <w:rFonts w:ascii="Tahoma" w:hAnsi="Tahoma" w:cs="Tahoma"/>
          <w:spacing w:val="-5"/>
        </w:rPr>
        <w:t xml:space="preserve"> </w:t>
      </w:r>
      <w:r w:rsidRPr="00AE60D4">
        <w:rPr>
          <w:rFonts w:ascii="Tahoma" w:hAnsi="Tahoma" w:cs="Tahoma"/>
        </w:rPr>
        <w:t>caso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eventual</w:t>
      </w:r>
      <w:r w:rsidRPr="00AE60D4">
        <w:rPr>
          <w:rFonts w:ascii="Tahoma" w:hAnsi="Tahoma" w:cs="Tahoma"/>
          <w:spacing w:val="-6"/>
        </w:rPr>
        <w:t xml:space="preserve"> </w:t>
      </w:r>
      <w:r w:rsidRPr="00AE60D4">
        <w:rPr>
          <w:rFonts w:ascii="Tahoma" w:hAnsi="Tahoma" w:cs="Tahoma"/>
        </w:rPr>
        <w:t>falta</w:t>
      </w:r>
      <w:r w:rsidRPr="00AE60D4">
        <w:rPr>
          <w:rFonts w:ascii="Tahoma" w:hAnsi="Tahoma" w:cs="Tahoma"/>
          <w:spacing w:val="-3"/>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pagamento</w:t>
      </w:r>
      <w:r w:rsidRPr="00AE60D4">
        <w:rPr>
          <w:rFonts w:ascii="Tahoma" w:hAnsi="Tahoma" w:cs="Tahoma"/>
          <w:spacing w:val="-5"/>
        </w:rPr>
        <w:t xml:space="preserve"> </w:t>
      </w:r>
      <w:r w:rsidRPr="00AE60D4">
        <w:rPr>
          <w:rFonts w:ascii="Tahoma" w:hAnsi="Tahoma" w:cs="Tahoma"/>
        </w:rPr>
        <w:t>pela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b/>
          <w:spacing w:val="-5"/>
        </w:rPr>
        <w:t xml:space="preserve"> </w:t>
      </w:r>
      <w:r w:rsidRPr="00AE60D4">
        <w:rPr>
          <w:rFonts w:ascii="Tahoma" w:hAnsi="Tahoma" w:cs="Tahoma"/>
        </w:rPr>
        <w:t>nos</w:t>
      </w:r>
      <w:r w:rsidRPr="00AE60D4">
        <w:rPr>
          <w:rFonts w:ascii="Tahoma" w:hAnsi="Tahoma" w:cs="Tahoma"/>
          <w:spacing w:val="-5"/>
        </w:rPr>
        <w:t xml:space="preserve"> </w:t>
      </w:r>
      <w:r w:rsidRPr="00AE60D4">
        <w:rPr>
          <w:rFonts w:ascii="Tahoma" w:hAnsi="Tahoma" w:cs="Tahoma"/>
        </w:rPr>
        <w:t>prazos</w:t>
      </w:r>
      <w:r w:rsidRPr="00AE60D4">
        <w:rPr>
          <w:rFonts w:ascii="Tahoma" w:hAnsi="Tahoma" w:cs="Tahoma"/>
          <w:spacing w:val="-5"/>
        </w:rPr>
        <w:t xml:space="preserve"> </w:t>
      </w:r>
      <w:r w:rsidRPr="00AE60D4">
        <w:rPr>
          <w:rFonts w:ascii="Tahoma" w:hAnsi="Tahoma" w:cs="Tahoma"/>
        </w:rPr>
        <w:lastRenderedPageBreak/>
        <w:t>previstos,</w:t>
      </w:r>
      <w:r w:rsidRPr="00AE60D4">
        <w:rPr>
          <w:rFonts w:ascii="Tahoma" w:hAnsi="Tahoma" w:cs="Tahoma"/>
          <w:spacing w:val="-5"/>
        </w:rPr>
        <w:t xml:space="preserve"> </w:t>
      </w:r>
      <w:r w:rsidRPr="00AE60D4">
        <w:rPr>
          <w:rFonts w:ascii="Tahoma" w:hAnsi="Tahoma" w:cs="Tahoma"/>
        </w:rPr>
        <w:t xml:space="preserve">o valor devido será acrescido de encargos moratórios, mediante solicitação expressa da </w:t>
      </w:r>
      <w:r w:rsidRPr="00AE60D4">
        <w:rPr>
          <w:rFonts w:ascii="Tahoma" w:hAnsi="Tahoma" w:cs="Tahoma"/>
          <w:b/>
        </w:rPr>
        <w:t>CONTRATADA</w:t>
      </w:r>
      <w:r w:rsidRPr="00AE60D4">
        <w:rPr>
          <w:rFonts w:ascii="Tahoma" w:hAnsi="Tahoma" w:cs="Tahoma"/>
        </w:rPr>
        <w:t>,</w:t>
      </w:r>
      <w:r w:rsidRPr="00AE60D4">
        <w:rPr>
          <w:rFonts w:ascii="Tahoma" w:hAnsi="Tahoma" w:cs="Tahoma"/>
          <w:spacing w:val="-5"/>
        </w:rPr>
        <w:t xml:space="preserve"> </w:t>
      </w:r>
      <w:r w:rsidRPr="00AE60D4">
        <w:rPr>
          <w:rFonts w:ascii="Tahoma" w:hAnsi="Tahoma" w:cs="Tahoma"/>
        </w:rPr>
        <w:t>desde</w:t>
      </w:r>
      <w:r w:rsidRPr="00AE60D4">
        <w:rPr>
          <w:rFonts w:ascii="Tahoma" w:hAnsi="Tahoma" w:cs="Tahoma"/>
          <w:spacing w:val="-6"/>
        </w:rPr>
        <w:t xml:space="preserve"> </w:t>
      </w:r>
      <w:r w:rsidRPr="00AE60D4">
        <w:rPr>
          <w:rFonts w:ascii="Tahoma" w:hAnsi="Tahoma" w:cs="Tahoma"/>
        </w:rPr>
        <w:t>o</w:t>
      </w:r>
      <w:r w:rsidRPr="00AE60D4">
        <w:rPr>
          <w:rFonts w:ascii="Tahoma" w:hAnsi="Tahoma" w:cs="Tahoma"/>
          <w:spacing w:val="-5"/>
        </w:rPr>
        <w:t xml:space="preserve"> </w:t>
      </w:r>
      <w:r w:rsidRPr="00AE60D4">
        <w:rPr>
          <w:rFonts w:ascii="Tahoma" w:hAnsi="Tahoma" w:cs="Tahoma"/>
        </w:rPr>
        <w:t>dia</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seu</w:t>
      </w:r>
      <w:r w:rsidRPr="00AE60D4">
        <w:rPr>
          <w:rFonts w:ascii="Tahoma" w:hAnsi="Tahoma" w:cs="Tahoma"/>
          <w:spacing w:val="-5"/>
        </w:rPr>
        <w:t xml:space="preserve"> </w:t>
      </w:r>
      <w:r w:rsidRPr="00AE60D4">
        <w:rPr>
          <w:rFonts w:ascii="Tahoma" w:hAnsi="Tahoma" w:cs="Tahoma"/>
        </w:rPr>
        <w:t>vencimento</w:t>
      </w:r>
      <w:r w:rsidRPr="00AE60D4">
        <w:rPr>
          <w:rFonts w:ascii="Tahoma" w:hAnsi="Tahoma" w:cs="Tahoma"/>
          <w:spacing w:val="-8"/>
        </w:rPr>
        <w:t xml:space="preserve"> </w:t>
      </w:r>
      <w:r w:rsidRPr="00AE60D4">
        <w:rPr>
          <w:rFonts w:ascii="Tahoma" w:hAnsi="Tahoma" w:cs="Tahoma"/>
        </w:rPr>
        <w:t>até</w:t>
      </w:r>
      <w:r w:rsidRPr="00AE60D4">
        <w:rPr>
          <w:rFonts w:ascii="Tahoma" w:hAnsi="Tahoma" w:cs="Tahoma"/>
          <w:spacing w:val="-7"/>
        </w:rPr>
        <w:t xml:space="preserve"> </w:t>
      </w:r>
      <w:r w:rsidRPr="00AE60D4">
        <w:rPr>
          <w:rFonts w:ascii="Tahoma" w:hAnsi="Tahoma" w:cs="Tahoma"/>
        </w:rPr>
        <w:t>a</w:t>
      </w:r>
      <w:r w:rsidRPr="00AE60D4">
        <w:rPr>
          <w:rFonts w:ascii="Tahoma" w:hAnsi="Tahoma" w:cs="Tahoma"/>
          <w:spacing w:val="-3"/>
        </w:rPr>
        <w:t xml:space="preserve"> </w:t>
      </w:r>
      <w:r w:rsidRPr="00AE60D4">
        <w:rPr>
          <w:rFonts w:ascii="Tahoma" w:hAnsi="Tahoma" w:cs="Tahoma"/>
        </w:rPr>
        <w:t>data</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seu</w:t>
      </w:r>
      <w:r w:rsidRPr="00AE60D4">
        <w:rPr>
          <w:rFonts w:ascii="Tahoma" w:hAnsi="Tahoma" w:cs="Tahoma"/>
          <w:spacing w:val="-7"/>
        </w:rPr>
        <w:t xml:space="preserve"> </w:t>
      </w:r>
      <w:r w:rsidRPr="00AE60D4">
        <w:rPr>
          <w:rFonts w:ascii="Tahoma" w:hAnsi="Tahoma" w:cs="Tahoma"/>
        </w:rPr>
        <w:t>efetivo</w:t>
      </w:r>
      <w:r w:rsidRPr="00AE60D4">
        <w:rPr>
          <w:rFonts w:ascii="Tahoma" w:hAnsi="Tahoma" w:cs="Tahoma"/>
          <w:spacing w:val="-8"/>
        </w:rPr>
        <w:t xml:space="preserve"> </w:t>
      </w:r>
      <w:r w:rsidRPr="00AE60D4">
        <w:rPr>
          <w:rFonts w:ascii="Tahoma" w:hAnsi="Tahoma" w:cs="Tahoma"/>
        </w:rPr>
        <w:t>pagamento,</w:t>
      </w:r>
      <w:r w:rsidRPr="00AE60D4">
        <w:rPr>
          <w:rFonts w:ascii="Tahoma" w:hAnsi="Tahoma" w:cs="Tahoma"/>
          <w:spacing w:val="-7"/>
        </w:rPr>
        <w:t xml:space="preserve"> </w:t>
      </w:r>
      <w:r w:rsidRPr="00AE60D4">
        <w:rPr>
          <w:rFonts w:ascii="Tahoma" w:hAnsi="Tahoma" w:cs="Tahoma"/>
        </w:rPr>
        <w:t>com</w:t>
      </w:r>
      <w:r w:rsidRPr="00AE60D4">
        <w:rPr>
          <w:rFonts w:ascii="Tahoma" w:hAnsi="Tahoma" w:cs="Tahoma"/>
          <w:spacing w:val="-4"/>
        </w:rPr>
        <w:t xml:space="preserve"> </w:t>
      </w:r>
      <w:r w:rsidRPr="00AE60D4">
        <w:rPr>
          <w:rFonts w:ascii="Tahoma" w:hAnsi="Tahoma" w:cs="Tahoma"/>
        </w:rPr>
        <w:t>base na variação do IPCA – Índice de Preços ao Consumidor Amplo, mediante aplicação da seguinte fórmula:</w:t>
      </w:r>
    </w:p>
    <w:p w:rsidR="00C91C25" w:rsidRPr="00AE60D4" w:rsidRDefault="00C91C25" w:rsidP="00DC6D14">
      <w:pPr>
        <w:pStyle w:val="Corpodetexto"/>
        <w:tabs>
          <w:tab w:val="left" w:pos="2086"/>
          <w:tab w:val="left" w:pos="2512"/>
          <w:tab w:val="left" w:pos="8647"/>
        </w:tabs>
        <w:spacing w:before="121"/>
        <w:ind w:left="1520"/>
        <w:rPr>
          <w:rFonts w:ascii="Tahoma" w:hAnsi="Tahoma" w:cs="Tahoma"/>
        </w:rPr>
      </w:pPr>
      <w:r w:rsidRPr="00AE60D4">
        <w:rPr>
          <w:rFonts w:ascii="Tahoma" w:hAnsi="Tahoma" w:cs="Tahoma"/>
        </w:rPr>
        <w:t>AF</w:t>
      </w:r>
      <w:r w:rsidRPr="00AE60D4">
        <w:rPr>
          <w:rFonts w:ascii="Tahoma" w:hAnsi="Tahoma" w:cs="Tahoma"/>
        </w:rPr>
        <w:tab/>
        <w:t>=</w:t>
      </w:r>
      <w:r w:rsidRPr="00AE60D4">
        <w:rPr>
          <w:rFonts w:ascii="Tahoma" w:hAnsi="Tahoma" w:cs="Tahoma"/>
        </w:rPr>
        <w:tab/>
        <w:t>[ (1 + IPCA/100)</w:t>
      </w:r>
      <w:r w:rsidRPr="00AE60D4">
        <w:rPr>
          <w:rFonts w:ascii="Tahoma" w:hAnsi="Tahoma" w:cs="Tahoma"/>
          <w:position w:val="6"/>
        </w:rPr>
        <w:t xml:space="preserve">N/30 </w:t>
      </w:r>
      <w:r w:rsidRPr="00AE60D4">
        <w:rPr>
          <w:rFonts w:ascii="Tahoma" w:hAnsi="Tahoma" w:cs="Tahoma"/>
        </w:rPr>
        <w:t>–1 ] x VP, na</w:t>
      </w:r>
      <w:r w:rsidRPr="00AE60D4">
        <w:rPr>
          <w:rFonts w:ascii="Tahoma" w:hAnsi="Tahoma" w:cs="Tahoma"/>
          <w:spacing w:val="-21"/>
        </w:rPr>
        <w:t xml:space="preserve"> </w:t>
      </w:r>
      <w:r w:rsidRPr="00AE60D4">
        <w:rPr>
          <w:rFonts w:ascii="Tahoma" w:hAnsi="Tahoma" w:cs="Tahoma"/>
        </w:rPr>
        <w:t>qual:</w:t>
      </w:r>
    </w:p>
    <w:p w:rsidR="00C91C25" w:rsidRPr="00AE60D4" w:rsidRDefault="00C91C25" w:rsidP="00DC6D14">
      <w:pPr>
        <w:pStyle w:val="Corpodetexto"/>
        <w:tabs>
          <w:tab w:val="left" w:pos="8647"/>
        </w:tabs>
        <w:spacing w:before="155" w:line="264" w:lineRule="auto"/>
        <w:ind w:left="1542" w:right="920" w:hanging="22"/>
        <w:rPr>
          <w:rFonts w:ascii="Tahoma" w:hAnsi="Tahoma" w:cs="Tahoma"/>
        </w:rPr>
      </w:pPr>
      <w:r w:rsidRPr="00AE60D4">
        <w:rPr>
          <w:rFonts w:ascii="Tahoma" w:hAnsi="Tahoma" w:cs="Tahoma"/>
        </w:rPr>
        <w:t> IPCA: Percentual atribuído ao Índice de Preços ao Consumidor Amplo, com vigência a partir da data do adimplemento da etapa;</w:t>
      </w:r>
    </w:p>
    <w:p w:rsidR="00C91C25" w:rsidRPr="00AE60D4" w:rsidRDefault="00C91C25" w:rsidP="00DC6D14">
      <w:pPr>
        <w:pStyle w:val="Corpodetexto"/>
        <w:tabs>
          <w:tab w:val="left" w:pos="8647"/>
        </w:tabs>
        <w:spacing w:before="130"/>
        <w:ind w:left="1520"/>
        <w:rPr>
          <w:rFonts w:ascii="Tahoma" w:hAnsi="Tahoma" w:cs="Tahoma"/>
        </w:rPr>
      </w:pPr>
      <w:r w:rsidRPr="00AE60D4">
        <w:rPr>
          <w:rFonts w:ascii="Tahoma" w:hAnsi="Tahoma" w:cs="Tahoma"/>
        </w:rPr>
        <w:t> AF: Atualização financeira;</w:t>
      </w:r>
    </w:p>
    <w:p w:rsidR="00C91C25" w:rsidRPr="00AE60D4" w:rsidRDefault="00C91C25" w:rsidP="00DC6D14">
      <w:pPr>
        <w:pStyle w:val="Corpodetexto"/>
        <w:tabs>
          <w:tab w:val="left" w:pos="8647"/>
        </w:tabs>
        <w:spacing w:before="78"/>
        <w:ind w:left="1520"/>
        <w:jc w:val="both"/>
        <w:rPr>
          <w:rFonts w:ascii="Tahoma" w:hAnsi="Tahoma" w:cs="Tahoma"/>
        </w:rPr>
      </w:pPr>
      <w:r w:rsidRPr="00AE60D4">
        <w:rPr>
          <w:rFonts w:ascii="Tahoma" w:hAnsi="Tahoma" w:cs="Tahoma"/>
        </w:rPr>
        <w:t xml:space="preserve"> VP: Valor da </w:t>
      </w:r>
      <w:r w:rsidRPr="00AE60D4">
        <w:rPr>
          <w:rFonts w:ascii="Tahoma" w:hAnsi="Tahoma" w:cs="Tahoma"/>
          <w:u w:val="single"/>
        </w:rPr>
        <w:t>etapa</w:t>
      </w:r>
      <w:r w:rsidRPr="00AE60D4">
        <w:rPr>
          <w:rFonts w:ascii="Tahoma" w:hAnsi="Tahoma" w:cs="Tahoma"/>
        </w:rPr>
        <w:t xml:space="preserve"> a ser paga, igual ao principal mais o reajuste;</w:t>
      </w:r>
    </w:p>
    <w:p w:rsidR="00C91C25" w:rsidRPr="00AE60D4" w:rsidRDefault="00C91C25" w:rsidP="00DC6D14">
      <w:pPr>
        <w:pStyle w:val="Corpodetexto"/>
        <w:tabs>
          <w:tab w:val="left" w:pos="8647"/>
        </w:tabs>
        <w:spacing w:before="146" w:line="264" w:lineRule="auto"/>
        <w:ind w:left="1542" w:right="920" w:hanging="22"/>
        <w:jc w:val="both"/>
        <w:rPr>
          <w:rFonts w:ascii="Tahoma" w:hAnsi="Tahoma" w:cs="Tahoma"/>
        </w:rPr>
      </w:pPr>
      <w:r w:rsidRPr="00AE60D4">
        <w:rPr>
          <w:rFonts w:ascii="Tahoma" w:hAnsi="Tahoma" w:cs="Tahoma"/>
        </w:rPr>
        <w:t> N: Número de dias entre a data do adimplemento da etapa e a do efetivo pagamento.</w:t>
      </w:r>
    </w:p>
    <w:p w:rsidR="00C91C25" w:rsidRPr="00AE60D4" w:rsidRDefault="00C91C25" w:rsidP="00EB214E">
      <w:pPr>
        <w:pStyle w:val="PargrafodaLista"/>
        <w:widowControl w:val="0"/>
        <w:numPr>
          <w:ilvl w:val="2"/>
          <w:numId w:val="71"/>
        </w:numPr>
        <w:tabs>
          <w:tab w:val="left" w:pos="1684"/>
          <w:tab w:val="left" w:pos="8647"/>
        </w:tabs>
        <w:autoSpaceDE w:val="0"/>
        <w:autoSpaceDN w:val="0"/>
        <w:spacing w:before="131" w:after="0"/>
        <w:ind w:left="0" w:right="-40" w:firstLine="0"/>
        <w:contextualSpacing w:val="0"/>
        <w:jc w:val="both"/>
        <w:rPr>
          <w:rFonts w:ascii="Tahoma" w:hAnsi="Tahoma" w:cs="Tahoma"/>
        </w:rPr>
      </w:pPr>
      <w:r w:rsidRPr="00AE60D4">
        <w:rPr>
          <w:rFonts w:ascii="Tahoma" w:hAnsi="Tahoma" w:cs="Tahoma"/>
        </w:rPr>
        <w:t xml:space="preserve">Considera-se </w:t>
      </w:r>
      <w:r w:rsidRPr="00AE60D4">
        <w:rPr>
          <w:rFonts w:ascii="Tahoma" w:hAnsi="Tahoma" w:cs="Tahoma"/>
          <w:u w:val="single"/>
        </w:rPr>
        <w:t>etapa</w:t>
      </w:r>
      <w:r w:rsidRPr="00AE60D4">
        <w:rPr>
          <w:rFonts w:ascii="Tahoma" w:hAnsi="Tahoma" w:cs="Tahoma"/>
        </w:rPr>
        <w:t xml:space="preserve">, para fins do subitem 11.8, os serviços prestados pela </w:t>
      </w:r>
      <w:r w:rsidRPr="00AE60D4">
        <w:rPr>
          <w:rFonts w:ascii="Tahoma" w:hAnsi="Tahoma" w:cs="Tahoma"/>
          <w:b/>
        </w:rPr>
        <w:t>CONTRATADA</w:t>
      </w:r>
      <w:r w:rsidRPr="00AE60D4">
        <w:rPr>
          <w:rFonts w:ascii="Tahoma" w:hAnsi="Tahoma" w:cs="Tahoma"/>
          <w:b/>
          <w:spacing w:val="-21"/>
        </w:rPr>
        <w:t xml:space="preserve"> </w:t>
      </w:r>
      <w:r w:rsidRPr="00AE60D4">
        <w:rPr>
          <w:rFonts w:ascii="Tahoma" w:hAnsi="Tahoma" w:cs="Tahoma"/>
        </w:rPr>
        <w:t>relativo</w:t>
      </w:r>
      <w:r w:rsidRPr="00AE60D4">
        <w:rPr>
          <w:rFonts w:ascii="Tahoma" w:hAnsi="Tahoma" w:cs="Tahoma"/>
          <w:spacing w:val="-15"/>
        </w:rPr>
        <w:t xml:space="preserve"> </w:t>
      </w:r>
      <w:r w:rsidRPr="00AE60D4">
        <w:rPr>
          <w:rFonts w:ascii="Tahoma" w:hAnsi="Tahoma" w:cs="Tahoma"/>
        </w:rPr>
        <w:t>aos</w:t>
      </w:r>
      <w:r w:rsidRPr="00AE60D4">
        <w:rPr>
          <w:rFonts w:ascii="Tahoma" w:hAnsi="Tahoma" w:cs="Tahoma"/>
          <w:spacing w:val="-14"/>
        </w:rPr>
        <w:t xml:space="preserve"> </w:t>
      </w:r>
      <w:r w:rsidRPr="00AE60D4">
        <w:rPr>
          <w:rFonts w:ascii="Tahoma" w:hAnsi="Tahoma" w:cs="Tahoma"/>
        </w:rPr>
        <w:t>os</w:t>
      </w:r>
      <w:r w:rsidRPr="00AE60D4">
        <w:rPr>
          <w:rFonts w:ascii="Tahoma" w:hAnsi="Tahoma" w:cs="Tahoma"/>
          <w:spacing w:val="-17"/>
        </w:rPr>
        <w:t xml:space="preserve"> </w:t>
      </w:r>
      <w:r w:rsidRPr="00AE60D4">
        <w:rPr>
          <w:rFonts w:ascii="Tahoma" w:hAnsi="Tahoma" w:cs="Tahoma"/>
        </w:rPr>
        <w:t>bens</w:t>
      </w:r>
      <w:r w:rsidRPr="00AE60D4">
        <w:rPr>
          <w:rFonts w:ascii="Tahoma" w:hAnsi="Tahoma" w:cs="Tahoma"/>
          <w:spacing w:val="-14"/>
        </w:rPr>
        <w:t xml:space="preserve"> </w:t>
      </w:r>
      <w:r w:rsidRPr="00AE60D4">
        <w:rPr>
          <w:rFonts w:ascii="Tahoma" w:hAnsi="Tahoma" w:cs="Tahoma"/>
        </w:rPr>
        <w:t>e</w:t>
      </w:r>
      <w:r w:rsidRPr="00AE60D4">
        <w:rPr>
          <w:rFonts w:ascii="Tahoma" w:hAnsi="Tahoma" w:cs="Tahoma"/>
          <w:spacing w:val="-18"/>
        </w:rPr>
        <w:t xml:space="preserve"> </w:t>
      </w:r>
      <w:r w:rsidRPr="00AE60D4">
        <w:rPr>
          <w:rFonts w:ascii="Tahoma" w:hAnsi="Tahoma" w:cs="Tahoma"/>
        </w:rPr>
        <w:t>serviços</w:t>
      </w:r>
      <w:r w:rsidRPr="00AE60D4">
        <w:rPr>
          <w:rFonts w:ascii="Tahoma" w:hAnsi="Tahoma" w:cs="Tahoma"/>
          <w:spacing w:val="-14"/>
        </w:rPr>
        <w:t xml:space="preserve"> </w:t>
      </w:r>
      <w:r w:rsidRPr="00AE60D4">
        <w:rPr>
          <w:rFonts w:ascii="Tahoma" w:hAnsi="Tahoma" w:cs="Tahoma"/>
        </w:rPr>
        <w:t>especializados</w:t>
      </w:r>
      <w:r w:rsidRPr="00AE60D4">
        <w:rPr>
          <w:rFonts w:ascii="Tahoma" w:hAnsi="Tahoma" w:cs="Tahoma"/>
          <w:spacing w:val="-14"/>
        </w:rPr>
        <w:t xml:space="preserve"> </w:t>
      </w:r>
      <w:r w:rsidRPr="00AE60D4">
        <w:rPr>
          <w:rFonts w:ascii="Tahoma" w:hAnsi="Tahoma" w:cs="Tahoma"/>
        </w:rPr>
        <w:t>prestados</w:t>
      </w:r>
      <w:r w:rsidRPr="00AE60D4">
        <w:rPr>
          <w:rFonts w:ascii="Tahoma" w:hAnsi="Tahoma" w:cs="Tahoma"/>
          <w:spacing w:val="-16"/>
        </w:rPr>
        <w:t xml:space="preserve"> </w:t>
      </w:r>
      <w:r w:rsidRPr="00AE60D4">
        <w:rPr>
          <w:rFonts w:ascii="Tahoma" w:hAnsi="Tahoma" w:cs="Tahoma"/>
        </w:rPr>
        <w:t>por</w:t>
      </w:r>
      <w:r w:rsidRPr="00AE60D4">
        <w:rPr>
          <w:rFonts w:ascii="Tahoma" w:hAnsi="Tahoma" w:cs="Tahoma"/>
          <w:spacing w:val="-17"/>
        </w:rPr>
        <w:t xml:space="preserve"> </w:t>
      </w:r>
      <w:r w:rsidRPr="00AE60D4">
        <w:rPr>
          <w:rFonts w:ascii="Tahoma" w:hAnsi="Tahoma" w:cs="Tahoma"/>
        </w:rPr>
        <w:t>fornecedores e as contratações de espaços ou tempos publicitários, junto a veículos de</w:t>
      </w:r>
      <w:r w:rsidRPr="00AE60D4">
        <w:rPr>
          <w:rFonts w:ascii="Tahoma" w:hAnsi="Tahoma" w:cs="Tahoma"/>
          <w:spacing w:val="-15"/>
        </w:rPr>
        <w:t xml:space="preserve"> </w:t>
      </w:r>
      <w:r w:rsidRPr="00AE60D4">
        <w:rPr>
          <w:rFonts w:ascii="Tahoma" w:hAnsi="Tahoma" w:cs="Tahoma"/>
        </w:rPr>
        <w:t>divulgação.</w:t>
      </w:r>
    </w:p>
    <w:p w:rsidR="00C91C25" w:rsidRPr="00AE60D4" w:rsidRDefault="00C91C25" w:rsidP="00EB214E">
      <w:pPr>
        <w:pStyle w:val="PargrafodaLista"/>
        <w:widowControl w:val="0"/>
        <w:numPr>
          <w:ilvl w:val="2"/>
          <w:numId w:val="71"/>
        </w:numPr>
        <w:tabs>
          <w:tab w:val="left" w:pos="1542"/>
          <w:tab w:val="left" w:pos="8647"/>
        </w:tabs>
        <w:autoSpaceDE w:val="0"/>
        <w:autoSpaceDN w:val="0"/>
        <w:spacing w:before="121" w:after="0"/>
        <w:ind w:left="0" w:right="-4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 xml:space="preserve">não pagará nenhum acréscimo por atraso de pagamento decorrente de fornecimento de serviços, por parte da </w:t>
      </w:r>
      <w:r w:rsidRPr="00AE60D4">
        <w:rPr>
          <w:rFonts w:ascii="Tahoma" w:hAnsi="Tahoma" w:cs="Tahoma"/>
          <w:b/>
        </w:rPr>
        <w:t>CONTRATADA</w:t>
      </w:r>
      <w:r w:rsidRPr="00AE60D4">
        <w:rPr>
          <w:rFonts w:ascii="Tahoma" w:hAnsi="Tahoma" w:cs="Tahoma"/>
        </w:rPr>
        <w:t>, com ausência</w:t>
      </w:r>
      <w:r w:rsidRPr="00AE60D4">
        <w:rPr>
          <w:rFonts w:ascii="Tahoma" w:hAnsi="Tahoma" w:cs="Tahoma"/>
          <w:spacing w:val="-29"/>
        </w:rPr>
        <w:t xml:space="preserve"> </w:t>
      </w:r>
      <w:r w:rsidRPr="00AE60D4">
        <w:rPr>
          <w:rFonts w:ascii="Tahoma" w:hAnsi="Tahoma" w:cs="Tahoma"/>
        </w:rPr>
        <w:t>total ou parcial da documentação hábil ou pendente de cumprimento de quaisquer cláusulas constantes deste contrato.</w:t>
      </w:r>
    </w:p>
    <w:p w:rsidR="00C91C25" w:rsidRPr="00AE60D4" w:rsidRDefault="00C91C25" w:rsidP="00EB214E">
      <w:pPr>
        <w:pStyle w:val="PargrafodaLista"/>
        <w:widowControl w:val="0"/>
        <w:numPr>
          <w:ilvl w:val="1"/>
          <w:numId w:val="71"/>
        </w:numPr>
        <w:tabs>
          <w:tab w:val="left" w:pos="822"/>
          <w:tab w:val="left" w:pos="8647"/>
        </w:tabs>
        <w:autoSpaceDE w:val="0"/>
        <w:autoSpaceDN w:val="0"/>
        <w:spacing w:before="120" w:after="0"/>
        <w:ind w:right="-4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 xml:space="preserve">não pagará nenhum compromisso, assumido pela </w:t>
      </w:r>
      <w:r w:rsidRPr="00AE60D4">
        <w:rPr>
          <w:rFonts w:ascii="Tahoma" w:hAnsi="Tahoma" w:cs="Tahoma"/>
          <w:b/>
        </w:rPr>
        <w:t>CONTRATADA</w:t>
      </w:r>
      <w:r w:rsidRPr="00AE60D4">
        <w:rPr>
          <w:rFonts w:ascii="Tahoma" w:hAnsi="Tahoma" w:cs="Tahoma"/>
        </w:rPr>
        <w:t>, que lhe venha a ser cobrado diretamente por</w:t>
      </w:r>
      <w:r w:rsidRPr="00AE60D4">
        <w:rPr>
          <w:rFonts w:ascii="Tahoma" w:hAnsi="Tahoma" w:cs="Tahoma"/>
          <w:spacing w:val="-3"/>
        </w:rPr>
        <w:t xml:space="preserve"> </w:t>
      </w:r>
      <w:r w:rsidRPr="00AE60D4">
        <w:rPr>
          <w:rFonts w:ascii="Tahoma" w:hAnsi="Tahoma" w:cs="Tahoma"/>
        </w:rPr>
        <w:t>terceiros.</w:t>
      </w:r>
    </w:p>
    <w:p w:rsidR="00C91C25" w:rsidRPr="00AE60D4" w:rsidRDefault="00C91C25" w:rsidP="00EB214E">
      <w:pPr>
        <w:pStyle w:val="PargrafodaLista"/>
        <w:widowControl w:val="0"/>
        <w:numPr>
          <w:ilvl w:val="1"/>
          <w:numId w:val="83"/>
        </w:numPr>
        <w:tabs>
          <w:tab w:val="left" w:pos="822"/>
          <w:tab w:val="left" w:pos="8647"/>
        </w:tabs>
        <w:autoSpaceDE w:val="0"/>
        <w:autoSpaceDN w:val="0"/>
        <w:spacing w:before="119" w:after="0"/>
        <w:ind w:right="-40" w:firstLine="0"/>
        <w:contextualSpacing w:val="0"/>
        <w:jc w:val="both"/>
        <w:rPr>
          <w:rFonts w:ascii="Tahoma" w:hAnsi="Tahoma" w:cs="Tahoma"/>
        </w:rPr>
      </w:pPr>
      <w:r w:rsidRPr="00AE60D4">
        <w:rPr>
          <w:rFonts w:ascii="Tahoma" w:hAnsi="Tahoma" w:cs="Tahoma"/>
        </w:rPr>
        <w:t xml:space="preserve">Cabe à </w:t>
      </w:r>
      <w:r w:rsidRPr="00AE60D4">
        <w:rPr>
          <w:rFonts w:ascii="Tahoma" w:hAnsi="Tahoma" w:cs="Tahoma"/>
          <w:b/>
        </w:rPr>
        <w:t xml:space="preserve">CONTRATADA </w:t>
      </w:r>
      <w:r w:rsidRPr="00AE60D4">
        <w:rPr>
          <w:rFonts w:ascii="Tahoma" w:hAnsi="Tahoma" w:cs="Tahoma"/>
        </w:rPr>
        <w:t xml:space="preserve">efetuar os pagamentos a fornecedores de bens e de serviços especializados e a veículos de divulgação em até 10 (dez) dias após o recebimento da ordem bancária da </w:t>
      </w:r>
      <w:r w:rsidRPr="00AE60D4">
        <w:rPr>
          <w:rFonts w:ascii="Tahoma" w:hAnsi="Tahoma" w:cs="Tahoma"/>
          <w:b/>
        </w:rPr>
        <w:t>CONTRATANTE</w:t>
      </w:r>
      <w:r w:rsidRPr="00AE60D4">
        <w:rPr>
          <w:rFonts w:ascii="Tahoma" w:hAnsi="Tahoma" w:cs="Tahoma"/>
        </w:rPr>
        <w:t>, pela agência bancária</w:t>
      </w:r>
      <w:r w:rsidRPr="00AE60D4">
        <w:rPr>
          <w:rFonts w:ascii="Tahoma" w:hAnsi="Tahoma" w:cs="Tahoma"/>
          <w:spacing w:val="-2"/>
        </w:rPr>
        <w:t xml:space="preserve"> </w:t>
      </w:r>
      <w:r w:rsidRPr="00AE60D4">
        <w:rPr>
          <w:rFonts w:ascii="Tahoma" w:hAnsi="Tahoma" w:cs="Tahoma"/>
        </w:rPr>
        <w:t>pagadora.</w:t>
      </w:r>
    </w:p>
    <w:p w:rsidR="00C91C25" w:rsidRPr="00AE60D4" w:rsidRDefault="00C91C25" w:rsidP="00EB214E">
      <w:pPr>
        <w:pStyle w:val="PargrafodaLista"/>
        <w:widowControl w:val="0"/>
        <w:numPr>
          <w:ilvl w:val="2"/>
          <w:numId w:val="83"/>
        </w:numPr>
        <w:tabs>
          <w:tab w:val="left" w:pos="1574"/>
          <w:tab w:val="left" w:pos="8647"/>
        </w:tabs>
        <w:autoSpaceDE w:val="0"/>
        <w:autoSpaceDN w:val="0"/>
        <w:spacing w:before="122" w:after="0"/>
        <w:ind w:right="-4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informará à </w:t>
      </w:r>
      <w:r w:rsidRPr="00AE60D4">
        <w:rPr>
          <w:rFonts w:ascii="Tahoma" w:hAnsi="Tahoma" w:cs="Tahoma"/>
          <w:b/>
        </w:rPr>
        <w:t xml:space="preserve">CONTRATANTE </w:t>
      </w:r>
      <w:r w:rsidRPr="00AE60D4">
        <w:rPr>
          <w:rFonts w:ascii="Tahoma" w:hAnsi="Tahoma" w:cs="Tahoma"/>
        </w:rPr>
        <w:t xml:space="preserve">os pagamentos efetuados a fornecedores de bens e de serviços especializados e a veículos de divulgação a cada ordem bancária de pagamento emitida pela </w:t>
      </w:r>
      <w:r w:rsidRPr="00AE60D4">
        <w:rPr>
          <w:rFonts w:ascii="Tahoma" w:hAnsi="Tahoma" w:cs="Tahoma"/>
          <w:b/>
        </w:rPr>
        <w:t xml:space="preserve">CONTRATANTE </w:t>
      </w:r>
      <w:r w:rsidRPr="00AE60D4">
        <w:rPr>
          <w:rFonts w:ascii="Tahoma" w:hAnsi="Tahoma" w:cs="Tahoma"/>
        </w:rPr>
        <w:t>e encaminhará relatório até o décimo dia de cada mês com a consolidação dos pagamentos efetuados no mês imediatamente</w:t>
      </w:r>
      <w:r w:rsidRPr="00AE60D4">
        <w:rPr>
          <w:rFonts w:ascii="Tahoma" w:hAnsi="Tahoma" w:cs="Tahoma"/>
          <w:spacing w:val="-2"/>
        </w:rPr>
        <w:t xml:space="preserve"> </w:t>
      </w:r>
      <w:r w:rsidRPr="00AE60D4">
        <w:rPr>
          <w:rFonts w:ascii="Tahoma" w:hAnsi="Tahoma" w:cs="Tahoma"/>
        </w:rPr>
        <w:t>anterior.</w:t>
      </w:r>
    </w:p>
    <w:p w:rsidR="00C91C25" w:rsidRPr="00AE60D4" w:rsidRDefault="00C91C25" w:rsidP="00EB214E">
      <w:pPr>
        <w:pStyle w:val="PargrafodaLista"/>
        <w:widowControl w:val="0"/>
        <w:numPr>
          <w:ilvl w:val="3"/>
          <w:numId w:val="83"/>
        </w:numPr>
        <w:tabs>
          <w:tab w:val="left" w:pos="2227"/>
          <w:tab w:val="left" w:pos="8647"/>
        </w:tabs>
        <w:autoSpaceDE w:val="0"/>
        <w:autoSpaceDN w:val="0"/>
        <w:spacing w:before="120" w:after="0"/>
        <w:ind w:right="-40" w:firstLine="0"/>
        <w:contextualSpacing w:val="0"/>
        <w:jc w:val="both"/>
        <w:rPr>
          <w:rFonts w:ascii="Tahoma" w:hAnsi="Tahoma" w:cs="Tahoma"/>
        </w:rPr>
      </w:pPr>
      <w:r w:rsidRPr="00AE60D4">
        <w:rPr>
          <w:rFonts w:ascii="Tahoma" w:hAnsi="Tahoma" w:cs="Tahoma"/>
        </w:rPr>
        <w:t>Os</w:t>
      </w:r>
      <w:r w:rsidRPr="00AE60D4">
        <w:rPr>
          <w:rFonts w:ascii="Tahoma" w:hAnsi="Tahoma" w:cs="Tahoma"/>
          <w:spacing w:val="-14"/>
        </w:rPr>
        <w:t xml:space="preserve"> </w:t>
      </w:r>
      <w:r w:rsidRPr="00AE60D4">
        <w:rPr>
          <w:rFonts w:ascii="Tahoma" w:hAnsi="Tahoma" w:cs="Tahoma"/>
        </w:rPr>
        <w:t>dados</w:t>
      </w:r>
      <w:r w:rsidRPr="00AE60D4">
        <w:rPr>
          <w:rFonts w:ascii="Tahoma" w:hAnsi="Tahoma" w:cs="Tahoma"/>
          <w:spacing w:val="-11"/>
        </w:rPr>
        <w:t xml:space="preserve"> </w:t>
      </w:r>
      <w:r w:rsidRPr="00AE60D4">
        <w:rPr>
          <w:rFonts w:ascii="Tahoma" w:hAnsi="Tahoma" w:cs="Tahoma"/>
        </w:rPr>
        <w:t>e</w:t>
      </w:r>
      <w:r w:rsidRPr="00AE60D4">
        <w:rPr>
          <w:rFonts w:ascii="Tahoma" w:hAnsi="Tahoma" w:cs="Tahoma"/>
          <w:spacing w:val="-15"/>
        </w:rPr>
        <w:t xml:space="preserve"> </w:t>
      </w:r>
      <w:r w:rsidRPr="00AE60D4">
        <w:rPr>
          <w:rFonts w:ascii="Tahoma" w:hAnsi="Tahoma" w:cs="Tahoma"/>
        </w:rPr>
        <w:t>formato</w:t>
      </w:r>
      <w:r w:rsidRPr="00AE60D4">
        <w:rPr>
          <w:rFonts w:ascii="Tahoma" w:hAnsi="Tahoma" w:cs="Tahoma"/>
          <w:spacing w:val="-15"/>
        </w:rPr>
        <w:t xml:space="preserve"> </w:t>
      </w:r>
      <w:r w:rsidRPr="00AE60D4">
        <w:rPr>
          <w:rFonts w:ascii="Tahoma" w:hAnsi="Tahoma" w:cs="Tahoma"/>
        </w:rPr>
        <w:t>dos</w:t>
      </w:r>
      <w:r w:rsidRPr="00AE60D4">
        <w:rPr>
          <w:rFonts w:ascii="Tahoma" w:hAnsi="Tahoma" w:cs="Tahoma"/>
          <w:spacing w:val="-14"/>
        </w:rPr>
        <w:t xml:space="preserve"> </w:t>
      </w:r>
      <w:r w:rsidRPr="00AE60D4">
        <w:rPr>
          <w:rFonts w:ascii="Tahoma" w:hAnsi="Tahoma" w:cs="Tahoma"/>
        </w:rPr>
        <w:t>controles</w:t>
      </w:r>
      <w:r w:rsidRPr="00AE60D4">
        <w:rPr>
          <w:rFonts w:ascii="Tahoma" w:hAnsi="Tahoma" w:cs="Tahoma"/>
          <w:spacing w:val="-12"/>
        </w:rPr>
        <w:t xml:space="preserve"> </w:t>
      </w:r>
      <w:r w:rsidRPr="00AE60D4">
        <w:rPr>
          <w:rFonts w:ascii="Tahoma" w:hAnsi="Tahoma" w:cs="Tahoma"/>
        </w:rPr>
        <w:t>serão</w:t>
      </w:r>
      <w:r w:rsidRPr="00AE60D4">
        <w:rPr>
          <w:rFonts w:ascii="Tahoma" w:hAnsi="Tahoma" w:cs="Tahoma"/>
          <w:spacing w:val="-13"/>
        </w:rPr>
        <w:t xml:space="preserve"> </w:t>
      </w:r>
      <w:r w:rsidRPr="00AE60D4">
        <w:rPr>
          <w:rFonts w:ascii="Tahoma" w:hAnsi="Tahoma" w:cs="Tahoma"/>
        </w:rPr>
        <w:t>definidos</w:t>
      </w:r>
      <w:r w:rsidRPr="00AE60D4">
        <w:rPr>
          <w:rFonts w:ascii="Tahoma" w:hAnsi="Tahoma" w:cs="Tahoma"/>
          <w:spacing w:val="-13"/>
        </w:rPr>
        <w:t xml:space="preserve"> </w:t>
      </w:r>
      <w:r w:rsidRPr="00AE60D4">
        <w:rPr>
          <w:rFonts w:ascii="Tahoma" w:hAnsi="Tahoma" w:cs="Tahoma"/>
        </w:rPr>
        <w:t>pela</w:t>
      </w:r>
      <w:r w:rsidRPr="00AE60D4">
        <w:rPr>
          <w:rFonts w:ascii="Tahoma" w:hAnsi="Tahoma" w:cs="Tahoma"/>
          <w:spacing w:val="-9"/>
        </w:rPr>
        <w:t xml:space="preserve"> </w:t>
      </w:r>
      <w:r w:rsidRPr="00AE60D4">
        <w:rPr>
          <w:rFonts w:ascii="Tahoma" w:hAnsi="Tahoma" w:cs="Tahoma"/>
          <w:b/>
        </w:rPr>
        <w:t>CONTRATANTE</w:t>
      </w:r>
      <w:r w:rsidRPr="00AE60D4">
        <w:rPr>
          <w:rFonts w:ascii="Tahoma" w:hAnsi="Tahoma" w:cs="Tahoma"/>
        </w:rPr>
        <w:t xml:space="preserve">, e os relatórios deverão conter pelos menos as seguintes informações: data do pagamento da </w:t>
      </w:r>
      <w:r w:rsidRPr="00AE60D4">
        <w:rPr>
          <w:rFonts w:ascii="Tahoma" w:hAnsi="Tahoma" w:cs="Tahoma"/>
          <w:b/>
        </w:rPr>
        <w:t>CONTRATANTE</w:t>
      </w:r>
      <w:r w:rsidRPr="00AE60D4">
        <w:rPr>
          <w:rFonts w:ascii="Tahoma" w:hAnsi="Tahoma" w:cs="Tahoma"/>
        </w:rPr>
        <w:t xml:space="preserve">, data do pagamento da </w:t>
      </w:r>
      <w:r w:rsidRPr="00AE60D4">
        <w:rPr>
          <w:rFonts w:ascii="Tahoma" w:hAnsi="Tahoma" w:cs="Tahoma"/>
          <w:b/>
        </w:rPr>
        <w:t>CONTRATADA</w:t>
      </w:r>
      <w:r w:rsidRPr="00AE60D4">
        <w:rPr>
          <w:rFonts w:ascii="Tahoma" w:hAnsi="Tahoma" w:cs="Tahoma"/>
        </w:rPr>
        <w:t>, número da nota fiscal, valor pago e nome do</w:t>
      </w:r>
      <w:r w:rsidRPr="00AE60D4">
        <w:rPr>
          <w:rFonts w:ascii="Tahoma" w:hAnsi="Tahoma" w:cs="Tahoma"/>
          <w:spacing w:val="-3"/>
        </w:rPr>
        <w:t xml:space="preserve"> </w:t>
      </w:r>
      <w:r w:rsidRPr="00AE60D4">
        <w:rPr>
          <w:rFonts w:ascii="Tahoma" w:hAnsi="Tahoma" w:cs="Tahoma"/>
        </w:rPr>
        <w:t>favorecido.</w:t>
      </w:r>
    </w:p>
    <w:p w:rsidR="00C91C25" w:rsidRPr="00AE60D4" w:rsidRDefault="00C91C25" w:rsidP="003F0B51">
      <w:pPr>
        <w:pStyle w:val="PargrafodaLista"/>
        <w:widowControl w:val="0"/>
        <w:numPr>
          <w:ilvl w:val="2"/>
          <w:numId w:val="83"/>
        </w:numPr>
        <w:tabs>
          <w:tab w:val="left" w:pos="1518"/>
          <w:tab w:val="left" w:pos="8647"/>
        </w:tabs>
        <w:autoSpaceDE w:val="0"/>
        <w:autoSpaceDN w:val="0"/>
        <w:spacing w:before="120" w:after="0"/>
        <w:ind w:left="0" w:right="-40" w:firstLine="0"/>
        <w:contextualSpacing w:val="0"/>
        <w:jc w:val="both"/>
        <w:rPr>
          <w:rFonts w:ascii="Tahoma" w:hAnsi="Tahoma" w:cs="Tahoma"/>
        </w:rPr>
      </w:pPr>
      <w:r w:rsidRPr="00AE60D4">
        <w:rPr>
          <w:rFonts w:ascii="Tahoma" w:hAnsi="Tahoma" w:cs="Tahoma"/>
        </w:rPr>
        <w:t xml:space="preserve">O não cumprimento do disposto nos subitens 11.10 e 11.10.1 ou a falta de apresentação de justificativa plausível para o não pagamento no prazo estipulado poderá implicar a suspensão da liquidação das despesas da </w:t>
      </w:r>
      <w:r w:rsidRPr="00AE60D4">
        <w:rPr>
          <w:rFonts w:ascii="Tahoma" w:hAnsi="Tahoma" w:cs="Tahoma"/>
          <w:b/>
        </w:rPr>
        <w:t>CONTRATADA</w:t>
      </w:r>
      <w:r w:rsidRPr="00AE60D4">
        <w:rPr>
          <w:rFonts w:ascii="Tahoma" w:hAnsi="Tahoma" w:cs="Tahoma"/>
        </w:rPr>
        <w:t>, até que seja resolvida a</w:t>
      </w:r>
      <w:r w:rsidRPr="00AE60D4">
        <w:rPr>
          <w:rFonts w:ascii="Tahoma" w:hAnsi="Tahoma" w:cs="Tahoma"/>
          <w:spacing w:val="-1"/>
        </w:rPr>
        <w:t xml:space="preserve"> </w:t>
      </w:r>
      <w:r w:rsidRPr="00AE60D4">
        <w:rPr>
          <w:rFonts w:ascii="Tahoma" w:hAnsi="Tahoma" w:cs="Tahoma"/>
        </w:rPr>
        <w:t>pendência.</w:t>
      </w:r>
    </w:p>
    <w:p w:rsidR="00C91C25" w:rsidRPr="00AE60D4" w:rsidRDefault="00C91C25" w:rsidP="003F0B51">
      <w:pPr>
        <w:pStyle w:val="PargrafodaLista"/>
        <w:widowControl w:val="0"/>
        <w:numPr>
          <w:ilvl w:val="3"/>
          <w:numId w:val="83"/>
        </w:numPr>
        <w:tabs>
          <w:tab w:val="left" w:pos="2227"/>
          <w:tab w:val="left" w:pos="8647"/>
        </w:tabs>
        <w:autoSpaceDE w:val="0"/>
        <w:autoSpaceDN w:val="0"/>
        <w:spacing w:before="119" w:after="0"/>
        <w:ind w:left="0" w:right="-40" w:firstLine="0"/>
        <w:contextualSpacing w:val="0"/>
        <w:jc w:val="both"/>
        <w:rPr>
          <w:rFonts w:ascii="Tahoma" w:hAnsi="Tahoma" w:cs="Tahoma"/>
        </w:rPr>
      </w:pPr>
      <w:r w:rsidRPr="00AE60D4">
        <w:rPr>
          <w:rFonts w:ascii="Tahoma" w:hAnsi="Tahoma" w:cs="Tahoma"/>
        </w:rPr>
        <w:t>Não</w:t>
      </w:r>
      <w:r w:rsidRPr="00AE60D4">
        <w:rPr>
          <w:rFonts w:ascii="Tahoma" w:hAnsi="Tahoma" w:cs="Tahoma"/>
          <w:spacing w:val="-8"/>
        </w:rPr>
        <w:t xml:space="preserve"> </w:t>
      </w:r>
      <w:r w:rsidRPr="00AE60D4">
        <w:rPr>
          <w:rFonts w:ascii="Tahoma" w:hAnsi="Tahoma" w:cs="Tahoma"/>
        </w:rPr>
        <w:t>solucionada</w:t>
      </w:r>
      <w:r w:rsidRPr="00AE60D4">
        <w:rPr>
          <w:rFonts w:ascii="Tahoma" w:hAnsi="Tahoma" w:cs="Tahoma"/>
          <w:spacing w:val="-6"/>
        </w:rPr>
        <w:t xml:space="preserve"> </w:t>
      </w:r>
      <w:r w:rsidRPr="00AE60D4">
        <w:rPr>
          <w:rFonts w:ascii="Tahoma" w:hAnsi="Tahoma" w:cs="Tahoma"/>
        </w:rPr>
        <w:t>a</w:t>
      </w:r>
      <w:r w:rsidRPr="00AE60D4">
        <w:rPr>
          <w:rFonts w:ascii="Tahoma" w:hAnsi="Tahoma" w:cs="Tahoma"/>
          <w:spacing w:val="-6"/>
        </w:rPr>
        <w:t xml:space="preserve"> </w:t>
      </w:r>
      <w:r w:rsidRPr="00AE60D4">
        <w:rPr>
          <w:rFonts w:ascii="Tahoma" w:hAnsi="Tahoma" w:cs="Tahoma"/>
        </w:rPr>
        <w:t>pendência</w:t>
      </w:r>
      <w:r w:rsidRPr="00AE60D4">
        <w:rPr>
          <w:rFonts w:ascii="Tahoma" w:hAnsi="Tahoma" w:cs="Tahoma"/>
          <w:spacing w:val="-7"/>
        </w:rPr>
        <w:t xml:space="preserve"> </w:t>
      </w:r>
      <w:r w:rsidRPr="00AE60D4">
        <w:rPr>
          <w:rFonts w:ascii="Tahoma" w:hAnsi="Tahoma" w:cs="Tahoma"/>
        </w:rPr>
        <w:t>no</w:t>
      </w:r>
      <w:r w:rsidRPr="00AE60D4">
        <w:rPr>
          <w:rFonts w:ascii="Tahoma" w:hAnsi="Tahoma" w:cs="Tahoma"/>
          <w:spacing w:val="-8"/>
        </w:rPr>
        <w:t xml:space="preserve"> </w:t>
      </w:r>
      <w:r w:rsidRPr="00AE60D4">
        <w:rPr>
          <w:rFonts w:ascii="Tahoma" w:hAnsi="Tahoma" w:cs="Tahoma"/>
        </w:rPr>
        <w:t>prazo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7"/>
        </w:rPr>
        <w:t xml:space="preserve"> </w:t>
      </w:r>
      <w:r w:rsidRPr="00AE60D4">
        <w:rPr>
          <w:rFonts w:ascii="Tahoma" w:hAnsi="Tahoma" w:cs="Tahoma"/>
        </w:rPr>
        <w:t>15</w:t>
      </w:r>
      <w:r w:rsidRPr="00AE60D4">
        <w:rPr>
          <w:rFonts w:ascii="Tahoma" w:hAnsi="Tahoma" w:cs="Tahoma"/>
          <w:spacing w:val="-8"/>
        </w:rPr>
        <w:t xml:space="preserve"> </w:t>
      </w:r>
      <w:r w:rsidRPr="00AE60D4">
        <w:rPr>
          <w:rFonts w:ascii="Tahoma" w:hAnsi="Tahoma" w:cs="Tahoma"/>
        </w:rPr>
        <w:t>(quinze)</w:t>
      </w:r>
      <w:r w:rsidRPr="00AE60D4">
        <w:rPr>
          <w:rFonts w:ascii="Tahoma" w:hAnsi="Tahoma" w:cs="Tahoma"/>
          <w:spacing w:val="-5"/>
        </w:rPr>
        <w:t xml:space="preserve"> </w:t>
      </w:r>
      <w:r w:rsidRPr="00AE60D4">
        <w:rPr>
          <w:rFonts w:ascii="Tahoma" w:hAnsi="Tahoma" w:cs="Tahoma"/>
        </w:rPr>
        <w:t>dias,</w:t>
      </w:r>
      <w:r w:rsidRPr="00AE60D4">
        <w:rPr>
          <w:rFonts w:ascii="Tahoma" w:hAnsi="Tahoma" w:cs="Tahoma"/>
          <w:spacing w:val="-7"/>
        </w:rPr>
        <w:t xml:space="preserve"> </w:t>
      </w:r>
      <w:r w:rsidRPr="00AE60D4">
        <w:rPr>
          <w:rFonts w:ascii="Tahoma" w:hAnsi="Tahoma" w:cs="Tahoma"/>
        </w:rPr>
        <w:lastRenderedPageBreak/>
        <w:t>contados</w:t>
      </w:r>
      <w:r w:rsidRPr="00AE60D4">
        <w:rPr>
          <w:rFonts w:ascii="Tahoma" w:hAnsi="Tahoma" w:cs="Tahoma"/>
          <w:spacing w:val="-7"/>
        </w:rPr>
        <w:t xml:space="preserve"> </w:t>
      </w:r>
      <w:r w:rsidRPr="00AE60D4">
        <w:rPr>
          <w:rFonts w:ascii="Tahoma" w:hAnsi="Tahoma" w:cs="Tahoma"/>
        </w:rPr>
        <w:t xml:space="preserve">da notificação da </w:t>
      </w:r>
      <w:r w:rsidRPr="00AE60D4">
        <w:rPr>
          <w:rFonts w:ascii="Tahoma" w:hAnsi="Tahoma" w:cs="Tahoma"/>
          <w:b/>
        </w:rPr>
        <w:t>CONTRATANTE</w:t>
      </w:r>
      <w:r w:rsidRPr="00AE60D4">
        <w:rPr>
          <w:rFonts w:ascii="Tahoma" w:hAnsi="Tahoma" w:cs="Tahoma"/>
        </w:rPr>
        <w:t>, ficará caracterizada a inexecução contratual por parte da</w:t>
      </w:r>
      <w:r w:rsidRPr="00AE60D4">
        <w:rPr>
          <w:rFonts w:ascii="Tahoma" w:hAnsi="Tahoma" w:cs="Tahoma"/>
          <w:spacing w:val="-3"/>
        </w:rPr>
        <w:t xml:space="preserve"> </w:t>
      </w:r>
      <w:r w:rsidRPr="00AE60D4">
        <w:rPr>
          <w:rFonts w:ascii="Tahoma" w:hAnsi="Tahoma" w:cs="Tahoma"/>
          <w:b/>
        </w:rPr>
        <w:t>CONTRATADA</w:t>
      </w:r>
      <w:r w:rsidRPr="00AE60D4">
        <w:rPr>
          <w:rFonts w:ascii="Tahoma" w:hAnsi="Tahoma" w:cs="Tahoma"/>
        </w:rPr>
        <w:t>.</w:t>
      </w:r>
    </w:p>
    <w:p w:rsidR="00C91C25" w:rsidRPr="00AE60D4" w:rsidRDefault="00C91C25" w:rsidP="003F0B51">
      <w:pPr>
        <w:pStyle w:val="PargrafodaLista"/>
        <w:widowControl w:val="0"/>
        <w:numPr>
          <w:ilvl w:val="3"/>
          <w:numId w:val="83"/>
        </w:numPr>
        <w:tabs>
          <w:tab w:val="left" w:pos="2227"/>
          <w:tab w:val="left" w:pos="8647"/>
        </w:tabs>
        <w:autoSpaceDE w:val="0"/>
        <w:autoSpaceDN w:val="0"/>
        <w:spacing w:before="121" w:after="0"/>
        <w:ind w:left="0" w:right="-40" w:firstLine="0"/>
        <w:contextualSpacing w:val="0"/>
        <w:jc w:val="both"/>
        <w:rPr>
          <w:rFonts w:ascii="Tahoma" w:hAnsi="Tahoma" w:cs="Tahoma"/>
        </w:rPr>
      </w:pPr>
      <w:r w:rsidRPr="00AE60D4">
        <w:rPr>
          <w:rFonts w:ascii="Tahoma" w:hAnsi="Tahoma" w:cs="Tahoma"/>
        </w:rPr>
        <w:t xml:space="preserve">Caracterizada a inexecução contratual pelos motivos expressos no subitem 11.10.2, a </w:t>
      </w:r>
      <w:r w:rsidRPr="00AE60D4">
        <w:rPr>
          <w:rFonts w:ascii="Tahoma" w:hAnsi="Tahoma" w:cs="Tahoma"/>
          <w:b/>
        </w:rPr>
        <w:t>CONTRATANTE</w:t>
      </w:r>
      <w:r w:rsidRPr="00AE60D4">
        <w:rPr>
          <w:rFonts w:ascii="Tahoma" w:hAnsi="Tahoma" w:cs="Tahoma"/>
        </w:rPr>
        <w:t>, nos termos da Cláusula Décima Quarta, poderá optar pela rescisão deste contrato ou, em caráter excepcional, liquidar despesas e efetuar os respectivos pagamentos diretamente aos fornecedores ou aos veículos de divulgação, conforme o</w:t>
      </w:r>
      <w:r w:rsidRPr="00AE60D4">
        <w:rPr>
          <w:rFonts w:ascii="Tahoma" w:hAnsi="Tahoma" w:cs="Tahoma"/>
          <w:spacing w:val="-3"/>
        </w:rPr>
        <w:t xml:space="preserve"> </w:t>
      </w:r>
      <w:r w:rsidRPr="00AE60D4">
        <w:rPr>
          <w:rFonts w:ascii="Tahoma" w:hAnsi="Tahoma" w:cs="Tahoma"/>
        </w:rPr>
        <w:t>caso.</w:t>
      </w:r>
    </w:p>
    <w:p w:rsidR="00C91C25" w:rsidRPr="00AE60D4" w:rsidRDefault="00C91C25" w:rsidP="003F0B51">
      <w:pPr>
        <w:pStyle w:val="PargrafodaLista"/>
        <w:widowControl w:val="0"/>
        <w:numPr>
          <w:ilvl w:val="3"/>
          <w:numId w:val="83"/>
        </w:numPr>
        <w:tabs>
          <w:tab w:val="left" w:pos="2227"/>
          <w:tab w:val="left" w:pos="8647"/>
        </w:tabs>
        <w:autoSpaceDE w:val="0"/>
        <w:autoSpaceDN w:val="0"/>
        <w:spacing w:before="120" w:after="0"/>
        <w:ind w:left="0" w:right="-40" w:firstLine="0"/>
        <w:contextualSpacing w:val="0"/>
        <w:jc w:val="both"/>
        <w:rPr>
          <w:rFonts w:ascii="Tahoma" w:hAnsi="Tahoma" w:cs="Tahoma"/>
        </w:rPr>
      </w:pPr>
      <w:r w:rsidRPr="00AE60D4">
        <w:rPr>
          <w:rFonts w:ascii="Tahoma" w:hAnsi="Tahoma" w:cs="Tahoma"/>
        </w:rPr>
        <w:t xml:space="preserve">Para preservar o direito dos fornecedores e veículos de divulgação em receber com regularidade pelos bens e serviços especializados prestados e pela venda de espaço ou tempo, a </w:t>
      </w:r>
      <w:r w:rsidRPr="00AE60D4">
        <w:rPr>
          <w:rFonts w:ascii="Tahoma" w:hAnsi="Tahoma" w:cs="Tahoma"/>
          <w:b/>
        </w:rPr>
        <w:t xml:space="preserve">CONTRATANTE </w:t>
      </w:r>
      <w:r w:rsidRPr="00AE60D4">
        <w:rPr>
          <w:rFonts w:ascii="Tahoma" w:hAnsi="Tahoma" w:cs="Tahoma"/>
        </w:rPr>
        <w:t xml:space="preserve">poderá instituir procedimento alternativo de controle para efetuar os pagamentos mediante repasse, pela </w:t>
      </w:r>
      <w:r w:rsidRPr="00AE60D4">
        <w:rPr>
          <w:rFonts w:ascii="Tahoma" w:hAnsi="Tahoma" w:cs="Tahoma"/>
          <w:b/>
        </w:rPr>
        <w:t>CONTRATADA</w:t>
      </w:r>
      <w:r w:rsidRPr="00AE60D4">
        <w:rPr>
          <w:rFonts w:ascii="Tahoma" w:hAnsi="Tahoma" w:cs="Tahoma"/>
        </w:rPr>
        <w:t>, dos valores correspondentes aos fornecedores e veículos de divulgação, em operações bancárias</w:t>
      </w:r>
      <w:r w:rsidRPr="00AE60D4">
        <w:rPr>
          <w:rFonts w:ascii="Tahoma" w:hAnsi="Tahoma" w:cs="Tahoma"/>
          <w:spacing w:val="3"/>
        </w:rPr>
        <w:t xml:space="preserve"> </w:t>
      </w:r>
      <w:r w:rsidRPr="00AE60D4">
        <w:rPr>
          <w:rFonts w:ascii="Tahoma" w:hAnsi="Tahoma" w:cs="Tahoma"/>
        </w:rPr>
        <w:t>concomitantes.</w:t>
      </w:r>
    </w:p>
    <w:p w:rsidR="00C91C25" w:rsidRPr="00AE60D4" w:rsidRDefault="00C91C25" w:rsidP="003F0B51">
      <w:pPr>
        <w:pStyle w:val="PargrafodaLista"/>
        <w:widowControl w:val="0"/>
        <w:numPr>
          <w:ilvl w:val="2"/>
          <w:numId w:val="83"/>
        </w:numPr>
        <w:tabs>
          <w:tab w:val="left" w:pos="1518"/>
          <w:tab w:val="left" w:pos="8647"/>
        </w:tabs>
        <w:autoSpaceDE w:val="0"/>
        <w:autoSpaceDN w:val="0"/>
        <w:spacing w:before="120" w:after="0"/>
        <w:ind w:left="0" w:right="-40" w:firstLine="0"/>
        <w:contextualSpacing w:val="0"/>
        <w:jc w:val="both"/>
        <w:rPr>
          <w:rFonts w:ascii="Tahoma" w:hAnsi="Tahoma" w:cs="Tahoma"/>
        </w:rPr>
      </w:pPr>
      <w:r w:rsidRPr="00AE60D4">
        <w:rPr>
          <w:rFonts w:ascii="Tahoma" w:hAnsi="Tahoma" w:cs="Tahoma"/>
        </w:rPr>
        <w:t xml:space="preserve">Os eventuais encargos financeiros, processuais e outros, decorrentes da inobservância, pela </w:t>
      </w:r>
      <w:r w:rsidRPr="00AE60D4">
        <w:rPr>
          <w:rFonts w:ascii="Tahoma" w:hAnsi="Tahoma" w:cs="Tahoma"/>
          <w:b/>
        </w:rPr>
        <w:t>CONTRATADA</w:t>
      </w:r>
      <w:r w:rsidRPr="00AE60D4">
        <w:rPr>
          <w:rFonts w:ascii="Tahoma" w:hAnsi="Tahoma" w:cs="Tahoma"/>
        </w:rPr>
        <w:t>, de prazos de pagamento serão de sua exclusiva responsabilidade.</w:t>
      </w:r>
    </w:p>
    <w:p w:rsidR="00C91C25" w:rsidRPr="00AE60D4" w:rsidRDefault="00C91C25" w:rsidP="003F0B51">
      <w:pPr>
        <w:pStyle w:val="PargrafodaLista"/>
        <w:widowControl w:val="0"/>
        <w:numPr>
          <w:ilvl w:val="1"/>
          <w:numId w:val="83"/>
        </w:numPr>
        <w:tabs>
          <w:tab w:val="left" w:pos="822"/>
        </w:tabs>
        <w:autoSpaceDE w:val="0"/>
        <w:autoSpaceDN w:val="0"/>
        <w:spacing w:before="77" w:after="0"/>
        <w:ind w:left="0" w:right="-4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CONTRATANTE</w:t>
      </w:r>
      <w:r w:rsidRPr="00AE60D4">
        <w:rPr>
          <w:rFonts w:ascii="Tahoma" w:hAnsi="Tahoma" w:cs="Tahoma"/>
        </w:rPr>
        <w:t>, na condição de fonte retentora, fará o desconto e o recolhimento dos tributos e contribuições a que esteja obrigado pela legislação vigente ou superveniente, referente aos pagamentos que</w:t>
      </w:r>
      <w:r w:rsidRPr="00AE60D4">
        <w:rPr>
          <w:rFonts w:ascii="Tahoma" w:hAnsi="Tahoma" w:cs="Tahoma"/>
          <w:spacing w:val="1"/>
        </w:rPr>
        <w:t xml:space="preserve"> </w:t>
      </w:r>
      <w:r w:rsidRPr="00AE60D4">
        <w:rPr>
          <w:rFonts w:ascii="Tahoma" w:hAnsi="Tahoma" w:cs="Tahoma"/>
        </w:rPr>
        <w:t>efetuar.</w:t>
      </w:r>
    </w:p>
    <w:p w:rsidR="00C91C25" w:rsidRPr="00AE60D4" w:rsidRDefault="00C91C25" w:rsidP="00C91C25">
      <w:pPr>
        <w:pStyle w:val="Corpodetexto"/>
        <w:rPr>
          <w:rFonts w:ascii="Tahoma" w:hAnsi="Tahoma" w:cs="Tahoma"/>
        </w:rPr>
      </w:pPr>
    </w:p>
    <w:p w:rsidR="00C91C25" w:rsidRPr="00AE60D4" w:rsidRDefault="00C91C25" w:rsidP="00C91C25">
      <w:pPr>
        <w:pStyle w:val="Corpodetexto"/>
        <w:spacing w:before="11"/>
        <w:rPr>
          <w:rFonts w:ascii="Tahoma" w:hAnsi="Tahoma" w:cs="Tahoma"/>
        </w:rPr>
      </w:pPr>
    </w:p>
    <w:p w:rsidR="00C91C25" w:rsidRPr="00AE60D4" w:rsidRDefault="00C91C25" w:rsidP="003F0B51">
      <w:pPr>
        <w:pStyle w:val="PargrafodaLista"/>
        <w:widowControl w:val="0"/>
        <w:numPr>
          <w:ilvl w:val="0"/>
          <w:numId w:val="71"/>
        </w:numPr>
        <w:tabs>
          <w:tab w:val="left" w:pos="810"/>
        </w:tabs>
        <w:autoSpaceDE w:val="0"/>
        <w:autoSpaceDN w:val="0"/>
        <w:spacing w:after="0" w:line="240" w:lineRule="auto"/>
        <w:ind w:right="-40"/>
        <w:contextualSpacing w:val="0"/>
        <w:jc w:val="both"/>
        <w:rPr>
          <w:rFonts w:ascii="Tahoma" w:hAnsi="Tahoma" w:cs="Tahoma"/>
          <w:b/>
        </w:rPr>
      </w:pPr>
      <w:r w:rsidRPr="00AE60D4">
        <w:rPr>
          <w:rFonts w:ascii="Tahoma" w:hAnsi="Tahoma" w:cs="Tahoma"/>
          <w:b/>
        </w:rPr>
        <w:t>CLÁUSULA DÉCIMA SEGUNDA –</w:t>
      </w:r>
      <w:r w:rsidRPr="00AE60D4">
        <w:rPr>
          <w:rFonts w:ascii="Tahoma" w:hAnsi="Tahoma" w:cs="Tahoma"/>
          <w:b/>
          <w:spacing w:val="-1"/>
        </w:rPr>
        <w:t xml:space="preserve"> </w:t>
      </w:r>
      <w:r w:rsidRPr="00AE60D4">
        <w:rPr>
          <w:rFonts w:ascii="Tahoma" w:hAnsi="Tahoma" w:cs="Tahoma"/>
          <w:b/>
        </w:rPr>
        <w:t>GARANTIA</w:t>
      </w:r>
    </w:p>
    <w:p w:rsidR="00C91C25" w:rsidRPr="00AE60D4" w:rsidRDefault="00C91C25" w:rsidP="003F0B51">
      <w:pPr>
        <w:pStyle w:val="PargrafodaLista"/>
        <w:widowControl w:val="0"/>
        <w:numPr>
          <w:ilvl w:val="1"/>
          <w:numId w:val="71"/>
        </w:numPr>
        <w:tabs>
          <w:tab w:val="left" w:pos="822"/>
        </w:tabs>
        <w:autoSpaceDE w:val="0"/>
        <w:autoSpaceDN w:val="0"/>
        <w:spacing w:before="154" w:after="0"/>
        <w:ind w:right="-40"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CONTRATADA</w:t>
      </w:r>
      <w:r w:rsidRPr="00AE60D4">
        <w:rPr>
          <w:rFonts w:ascii="Tahoma" w:hAnsi="Tahoma" w:cs="Tahoma"/>
        </w:rPr>
        <w:t>, no prazo de 20 (vinte) dias, contados a partir da data de assinatura deste contrato, prestará garantia de cumprimento das obrigações contratuais, no valor correspondente a 5% (cinco por cento) do valor estimado para a execução dos serviços, conforme disposto no subitem 4.1 deste</w:t>
      </w:r>
      <w:r w:rsidRPr="00AE60D4">
        <w:rPr>
          <w:rFonts w:ascii="Tahoma" w:hAnsi="Tahoma" w:cs="Tahoma"/>
          <w:spacing w:val="-3"/>
        </w:rPr>
        <w:t xml:space="preserve"> </w:t>
      </w:r>
      <w:r w:rsidRPr="00AE60D4">
        <w:rPr>
          <w:rFonts w:ascii="Tahoma" w:hAnsi="Tahoma" w:cs="Tahoma"/>
        </w:rPr>
        <w:t>contrato.</w:t>
      </w:r>
    </w:p>
    <w:p w:rsidR="00C91C25" w:rsidRPr="00AE60D4" w:rsidRDefault="00C91C25" w:rsidP="003F0B51">
      <w:pPr>
        <w:pStyle w:val="PargrafodaLista"/>
        <w:widowControl w:val="0"/>
        <w:numPr>
          <w:ilvl w:val="2"/>
          <w:numId w:val="71"/>
        </w:numPr>
        <w:tabs>
          <w:tab w:val="left" w:pos="1518"/>
        </w:tabs>
        <w:autoSpaceDE w:val="0"/>
        <w:autoSpaceDN w:val="0"/>
        <w:spacing w:before="120" w:after="0"/>
        <w:ind w:left="668" w:right="-40" w:firstLine="0"/>
        <w:contextualSpacing w:val="0"/>
        <w:jc w:val="both"/>
        <w:rPr>
          <w:rFonts w:ascii="Tahoma" w:hAnsi="Tahoma" w:cs="Tahoma"/>
        </w:rPr>
      </w:pPr>
      <w:r w:rsidRPr="00AE60D4">
        <w:rPr>
          <w:rFonts w:ascii="Tahoma" w:hAnsi="Tahoma" w:cs="Tahoma"/>
        </w:rPr>
        <w:t>Esse</w:t>
      </w:r>
      <w:r w:rsidRPr="00AE60D4">
        <w:rPr>
          <w:rFonts w:ascii="Tahoma" w:hAnsi="Tahoma" w:cs="Tahoma"/>
          <w:spacing w:val="-15"/>
        </w:rPr>
        <w:t xml:space="preserve"> </w:t>
      </w:r>
      <w:r w:rsidRPr="00AE60D4">
        <w:rPr>
          <w:rFonts w:ascii="Tahoma" w:hAnsi="Tahoma" w:cs="Tahoma"/>
        </w:rPr>
        <w:t>prazo</w:t>
      </w:r>
      <w:r w:rsidRPr="00AE60D4">
        <w:rPr>
          <w:rFonts w:ascii="Tahoma" w:hAnsi="Tahoma" w:cs="Tahoma"/>
          <w:spacing w:val="-13"/>
        </w:rPr>
        <w:t xml:space="preserve"> </w:t>
      </w:r>
      <w:r w:rsidRPr="00AE60D4">
        <w:rPr>
          <w:rFonts w:ascii="Tahoma" w:hAnsi="Tahoma" w:cs="Tahoma"/>
        </w:rPr>
        <w:t>poderá</w:t>
      </w:r>
      <w:r w:rsidRPr="00AE60D4">
        <w:rPr>
          <w:rFonts w:ascii="Tahoma" w:hAnsi="Tahoma" w:cs="Tahoma"/>
          <w:spacing w:val="-14"/>
        </w:rPr>
        <w:t xml:space="preserve"> </w:t>
      </w:r>
      <w:r w:rsidRPr="00AE60D4">
        <w:rPr>
          <w:rFonts w:ascii="Tahoma" w:hAnsi="Tahoma" w:cs="Tahoma"/>
        </w:rPr>
        <w:t>ser</w:t>
      </w:r>
      <w:r w:rsidRPr="00AE60D4">
        <w:rPr>
          <w:rFonts w:ascii="Tahoma" w:hAnsi="Tahoma" w:cs="Tahoma"/>
          <w:spacing w:val="-12"/>
        </w:rPr>
        <w:t xml:space="preserve"> </w:t>
      </w:r>
      <w:r w:rsidRPr="00AE60D4">
        <w:rPr>
          <w:rFonts w:ascii="Tahoma" w:hAnsi="Tahoma" w:cs="Tahoma"/>
        </w:rPr>
        <w:t>prorrogado</w:t>
      </w:r>
      <w:r w:rsidRPr="00AE60D4">
        <w:rPr>
          <w:rFonts w:ascii="Tahoma" w:hAnsi="Tahoma" w:cs="Tahoma"/>
          <w:spacing w:val="-15"/>
        </w:rPr>
        <w:t xml:space="preserve"> </w:t>
      </w:r>
      <w:r w:rsidRPr="00AE60D4">
        <w:rPr>
          <w:rFonts w:ascii="Tahoma" w:hAnsi="Tahoma" w:cs="Tahoma"/>
        </w:rPr>
        <w:t>por</w:t>
      </w:r>
      <w:r w:rsidRPr="00AE60D4">
        <w:rPr>
          <w:rFonts w:ascii="Tahoma" w:hAnsi="Tahoma" w:cs="Tahoma"/>
          <w:spacing w:val="-13"/>
        </w:rPr>
        <w:t xml:space="preserve"> </w:t>
      </w:r>
      <w:r w:rsidRPr="00AE60D4">
        <w:rPr>
          <w:rFonts w:ascii="Tahoma" w:hAnsi="Tahoma" w:cs="Tahoma"/>
        </w:rPr>
        <w:t>igual</w:t>
      </w:r>
      <w:r w:rsidRPr="00AE60D4">
        <w:rPr>
          <w:rFonts w:ascii="Tahoma" w:hAnsi="Tahoma" w:cs="Tahoma"/>
          <w:spacing w:val="-13"/>
        </w:rPr>
        <w:t xml:space="preserve"> </w:t>
      </w:r>
      <w:r w:rsidRPr="00AE60D4">
        <w:rPr>
          <w:rFonts w:ascii="Tahoma" w:hAnsi="Tahoma" w:cs="Tahoma"/>
        </w:rPr>
        <w:t>período,</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5"/>
        </w:rPr>
        <w:t xml:space="preserve"> </w:t>
      </w:r>
      <w:r w:rsidRPr="00AE60D4">
        <w:rPr>
          <w:rFonts w:ascii="Tahoma" w:hAnsi="Tahoma" w:cs="Tahoma"/>
        </w:rPr>
        <w:t>juízo</w:t>
      </w:r>
      <w:r w:rsidRPr="00AE60D4">
        <w:rPr>
          <w:rFonts w:ascii="Tahoma" w:hAnsi="Tahoma" w:cs="Tahoma"/>
          <w:spacing w:val="-14"/>
        </w:rPr>
        <w:t xml:space="preserve"> </w:t>
      </w:r>
      <w:r w:rsidRPr="00AE60D4">
        <w:rPr>
          <w:rFonts w:ascii="Tahoma" w:hAnsi="Tahoma" w:cs="Tahoma"/>
        </w:rPr>
        <w:t>da</w:t>
      </w:r>
      <w:r w:rsidRPr="00AE60D4">
        <w:rPr>
          <w:rFonts w:ascii="Tahoma" w:hAnsi="Tahoma" w:cs="Tahoma"/>
          <w:spacing w:val="-9"/>
        </w:rPr>
        <w:t xml:space="preserve"> </w:t>
      </w:r>
      <w:r w:rsidRPr="00AE60D4">
        <w:rPr>
          <w:rFonts w:ascii="Tahoma" w:hAnsi="Tahoma" w:cs="Tahoma"/>
          <w:b/>
        </w:rPr>
        <w:t>CONTRATANTE</w:t>
      </w:r>
      <w:r w:rsidRPr="00AE60D4">
        <w:rPr>
          <w:rFonts w:ascii="Tahoma" w:hAnsi="Tahoma" w:cs="Tahoma"/>
        </w:rPr>
        <w:t xml:space="preserve">, à vista das justificativas que lhe forem apresentadas pela </w:t>
      </w:r>
      <w:r w:rsidRPr="00AE60D4">
        <w:rPr>
          <w:rFonts w:ascii="Tahoma" w:hAnsi="Tahoma" w:cs="Tahoma"/>
          <w:b/>
        </w:rPr>
        <w:t>CONTRATADA</w:t>
      </w:r>
      <w:r w:rsidRPr="00AE60D4">
        <w:rPr>
          <w:rFonts w:ascii="Tahoma" w:hAnsi="Tahoma" w:cs="Tahoma"/>
        </w:rPr>
        <w:t>.</w:t>
      </w:r>
    </w:p>
    <w:p w:rsidR="00C91C25" w:rsidRPr="00AE60D4" w:rsidRDefault="00C91C25" w:rsidP="003F0B51">
      <w:pPr>
        <w:pStyle w:val="PargrafodaLista"/>
        <w:widowControl w:val="0"/>
        <w:numPr>
          <w:ilvl w:val="2"/>
          <w:numId w:val="71"/>
        </w:numPr>
        <w:tabs>
          <w:tab w:val="left" w:pos="1518"/>
        </w:tabs>
        <w:autoSpaceDE w:val="0"/>
        <w:autoSpaceDN w:val="0"/>
        <w:spacing w:before="122" w:after="0"/>
        <w:ind w:left="668" w:right="-40" w:firstLine="0"/>
        <w:contextualSpacing w:val="0"/>
        <w:jc w:val="both"/>
        <w:rPr>
          <w:rFonts w:ascii="Tahoma" w:hAnsi="Tahoma" w:cs="Tahoma"/>
        </w:rPr>
      </w:pPr>
      <w:r w:rsidRPr="00AE60D4">
        <w:rPr>
          <w:rFonts w:ascii="Tahoma" w:hAnsi="Tahoma" w:cs="Tahoma"/>
        </w:rPr>
        <w:t>A inobservância do prazo fixado para apresentação da garantia acarretará a aplicação de multa, nos termos do inciso III do subitem 13.5.1 da Cláusula Décima Terceira.</w:t>
      </w:r>
    </w:p>
    <w:p w:rsidR="00C91C25" w:rsidRPr="00AE60D4" w:rsidRDefault="00C91C25" w:rsidP="003F0B51">
      <w:pPr>
        <w:pStyle w:val="PargrafodaLista"/>
        <w:widowControl w:val="0"/>
        <w:numPr>
          <w:ilvl w:val="2"/>
          <w:numId w:val="71"/>
        </w:numPr>
        <w:tabs>
          <w:tab w:val="left" w:pos="1518"/>
        </w:tabs>
        <w:autoSpaceDE w:val="0"/>
        <w:autoSpaceDN w:val="0"/>
        <w:spacing w:before="119" w:after="0"/>
        <w:ind w:left="0" w:right="-40" w:firstLine="0"/>
        <w:contextualSpacing w:val="0"/>
        <w:jc w:val="both"/>
        <w:rPr>
          <w:rFonts w:ascii="Tahoma" w:hAnsi="Tahoma" w:cs="Tahoma"/>
        </w:rPr>
      </w:pPr>
      <w:r w:rsidRPr="00AE60D4">
        <w:rPr>
          <w:rFonts w:ascii="Tahoma" w:hAnsi="Tahoma" w:cs="Tahoma"/>
        </w:rPr>
        <w:t xml:space="preserve">O atraso superior a 30 (trinta) dias corridos, após os prazos previstos nos subitens 12.1 e 12.1.1, autoriza a </w:t>
      </w:r>
      <w:r w:rsidRPr="00AE60D4">
        <w:rPr>
          <w:rFonts w:ascii="Tahoma" w:hAnsi="Tahoma" w:cs="Tahoma"/>
          <w:b/>
        </w:rPr>
        <w:t xml:space="preserve">CONTRATANTE </w:t>
      </w:r>
      <w:r w:rsidRPr="00AE60D4">
        <w:rPr>
          <w:rFonts w:ascii="Tahoma" w:hAnsi="Tahoma" w:cs="Tahoma"/>
        </w:rPr>
        <w:t>a promover a rescisão deste contrato por descumprimento ou cumprimento irregular de suas cláusulas, conforme dispõem os incisos I e II do art. 78 da Lei nº 8.666/1993, sem prejuízo de outras sanções previstas na Lei e neste</w:t>
      </w:r>
      <w:r w:rsidRPr="00AE60D4">
        <w:rPr>
          <w:rFonts w:ascii="Tahoma" w:hAnsi="Tahoma" w:cs="Tahoma"/>
          <w:spacing w:val="-3"/>
        </w:rPr>
        <w:t xml:space="preserve"> </w:t>
      </w:r>
      <w:r w:rsidRPr="00AE60D4">
        <w:rPr>
          <w:rFonts w:ascii="Tahoma" w:hAnsi="Tahoma" w:cs="Tahoma"/>
        </w:rPr>
        <w:t>contrato.</w:t>
      </w:r>
    </w:p>
    <w:p w:rsidR="00C91C25" w:rsidRPr="00AE60D4" w:rsidRDefault="00C91C25" w:rsidP="00CF77C7">
      <w:pPr>
        <w:pStyle w:val="PargrafodaLista"/>
        <w:widowControl w:val="0"/>
        <w:numPr>
          <w:ilvl w:val="1"/>
          <w:numId w:val="71"/>
        </w:numPr>
        <w:tabs>
          <w:tab w:val="left" w:pos="822"/>
        </w:tabs>
        <w:autoSpaceDE w:val="0"/>
        <w:autoSpaceDN w:val="0"/>
        <w:spacing w:before="120" w:after="0"/>
        <w:ind w:left="0" w:right="-40" w:firstLine="0"/>
        <w:contextualSpacing w:val="0"/>
        <w:jc w:val="both"/>
        <w:rPr>
          <w:rFonts w:ascii="Tahoma" w:hAnsi="Tahoma" w:cs="Tahoma"/>
        </w:rPr>
      </w:pPr>
      <w:r w:rsidRPr="00AE60D4">
        <w:rPr>
          <w:rFonts w:ascii="Tahoma" w:hAnsi="Tahoma" w:cs="Tahoma"/>
        </w:rPr>
        <w:t xml:space="preserve">Caberá à </w:t>
      </w:r>
      <w:r w:rsidRPr="00AE60D4">
        <w:rPr>
          <w:rFonts w:ascii="Tahoma" w:hAnsi="Tahoma" w:cs="Tahoma"/>
          <w:b/>
        </w:rPr>
        <w:t xml:space="preserve">CONTRATADA </w:t>
      </w:r>
      <w:r w:rsidRPr="00AE60D4">
        <w:rPr>
          <w:rFonts w:ascii="Tahoma" w:hAnsi="Tahoma" w:cs="Tahoma"/>
        </w:rPr>
        <w:t>escolher uma das modalidades previstas no</w:t>
      </w:r>
      <w:r w:rsidR="00CF77C7">
        <w:rPr>
          <w:rFonts w:ascii="Tahoma" w:hAnsi="Tahoma" w:cs="Tahoma"/>
        </w:rPr>
        <w:t xml:space="preserve"> </w:t>
      </w:r>
      <w:r w:rsidRPr="00AE60D4">
        <w:rPr>
          <w:rFonts w:ascii="Tahoma" w:hAnsi="Tahoma" w:cs="Tahoma"/>
        </w:rPr>
        <w:t>art. 56 da Lei nº 8.666/1993:</w:t>
      </w:r>
    </w:p>
    <w:p w:rsidR="00C91C25" w:rsidRPr="00AE60D4" w:rsidRDefault="00C91C25" w:rsidP="003F0B51">
      <w:pPr>
        <w:pStyle w:val="Corpodetexto"/>
        <w:tabs>
          <w:tab w:val="left" w:pos="1945"/>
        </w:tabs>
        <w:spacing w:before="122"/>
        <w:rPr>
          <w:rFonts w:ascii="Tahoma" w:hAnsi="Tahoma" w:cs="Tahoma"/>
        </w:rPr>
      </w:pPr>
      <w:r w:rsidRPr="00AE60D4">
        <w:rPr>
          <w:rFonts w:ascii="Tahoma" w:hAnsi="Tahoma" w:cs="Tahoma"/>
        </w:rPr>
        <w:t></w:t>
      </w:r>
      <w:r w:rsidRPr="00AE60D4">
        <w:rPr>
          <w:rFonts w:ascii="Tahoma" w:hAnsi="Tahoma" w:cs="Tahoma"/>
        </w:rPr>
        <w:tab/>
        <w:t>caução em dinheiro ou títulos da dívida</w:t>
      </w:r>
      <w:r w:rsidRPr="00AE60D4">
        <w:rPr>
          <w:rFonts w:ascii="Tahoma" w:hAnsi="Tahoma" w:cs="Tahoma"/>
          <w:spacing w:val="2"/>
        </w:rPr>
        <w:t xml:space="preserve"> </w:t>
      </w:r>
      <w:r w:rsidRPr="00AE60D4">
        <w:rPr>
          <w:rFonts w:ascii="Tahoma" w:hAnsi="Tahoma" w:cs="Tahoma"/>
        </w:rPr>
        <w:t>pública;</w:t>
      </w:r>
    </w:p>
    <w:p w:rsidR="00C91C25" w:rsidRPr="00AE60D4" w:rsidRDefault="00C91C25" w:rsidP="003F0B51">
      <w:pPr>
        <w:pStyle w:val="Corpodetexto"/>
        <w:tabs>
          <w:tab w:val="left" w:pos="1945"/>
        </w:tabs>
        <w:spacing w:before="146"/>
        <w:rPr>
          <w:rFonts w:ascii="Tahoma" w:hAnsi="Tahoma" w:cs="Tahoma"/>
        </w:rPr>
      </w:pPr>
      <w:r w:rsidRPr="00AE60D4">
        <w:rPr>
          <w:rFonts w:ascii="Tahoma" w:hAnsi="Tahoma" w:cs="Tahoma"/>
        </w:rPr>
        <w:lastRenderedPageBreak/>
        <w:t></w:t>
      </w:r>
      <w:r w:rsidRPr="00AE60D4">
        <w:rPr>
          <w:rFonts w:ascii="Tahoma" w:hAnsi="Tahoma" w:cs="Tahoma"/>
        </w:rPr>
        <w:tab/>
        <w:t>seguro-garantia;</w:t>
      </w:r>
    </w:p>
    <w:p w:rsidR="00C91C25" w:rsidRPr="00AE60D4" w:rsidRDefault="00C91C25" w:rsidP="003F0B51">
      <w:pPr>
        <w:pStyle w:val="Corpodetexto"/>
        <w:tabs>
          <w:tab w:val="left" w:pos="1945"/>
        </w:tabs>
        <w:spacing w:before="145"/>
        <w:rPr>
          <w:rFonts w:ascii="Tahoma" w:hAnsi="Tahoma" w:cs="Tahoma"/>
        </w:rPr>
      </w:pPr>
      <w:r w:rsidRPr="00AE60D4">
        <w:rPr>
          <w:rFonts w:ascii="Tahoma" w:hAnsi="Tahoma" w:cs="Tahoma"/>
        </w:rPr>
        <w:t></w:t>
      </w:r>
      <w:r w:rsidRPr="00AE60D4">
        <w:rPr>
          <w:rFonts w:ascii="Tahoma" w:hAnsi="Tahoma" w:cs="Tahoma"/>
        </w:rPr>
        <w:tab/>
        <w:t>fiança</w:t>
      </w:r>
      <w:r w:rsidRPr="00AE60D4">
        <w:rPr>
          <w:rFonts w:ascii="Tahoma" w:hAnsi="Tahoma" w:cs="Tahoma"/>
          <w:spacing w:val="-2"/>
        </w:rPr>
        <w:t xml:space="preserve"> </w:t>
      </w:r>
      <w:r w:rsidRPr="00AE60D4">
        <w:rPr>
          <w:rFonts w:ascii="Tahoma" w:hAnsi="Tahoma" w:cs="Tahoma"/>
        </w:rPr>
        <w:t>bancária.</w:t>
      </w:r>
    </w:p>
    <w:p w:rsidR="00C91C25" w:rsidRPr="00AE60D4" w:rsidRDefault="00C91C25" w:rsidP="003F0B51">
      <w:pPr>
        <w:pStyle w:val="PargrafodaLista"/>
        <w:widowControl w:val="0"/>
        <w:numPr>
          <w:ilvl w:val="1"/>
          <w:numId w:val="71"/>
        </w:numPr>
        <w:tabs>
          <w:tab w:val="left" w:pos="822"/>
        </w:tabs>
        <w:autoSpaceDE w:val="0"/>
        <w:autoSpaceDN w:val="0"/>
        <w:spacing w:before="146" w:after="0"/>
        <w:ind w:left="0" w:right="101" w:firstLine="0"/>
        <w:contextualSpacing w:val="0"/>
        <w:jc w:val="both"/>
        <w:rPr>
          <w:rFonts w:ascii="Tahoma" w:hAnsi="Tahoma" w:cs="Tahoma"/>
        </w:rPr>
      </w:pPr>
      <w:r w:rsidRPr="00AE60D4">
        <w:rPr>
          <w:rFonts w:ascii="Tahoma" w:hAnsi="Tahoma" w:cs="Tahoma"/>
        </w:rPr>
        <w:t>Em</w:t>
      </w:r>
      <w:r w:rsidRPr="00AE60D4">
        <w:rPr>
          <w:rFonts w:ascii="Tahoma" w:hAnsi="Tahoma" w:cs="Tahoma"/>
          <w:spacing w:val="-4"/>
        </w:rPr>
        <w:t xml:space="preserve"> </w:t>
      </w:r>
      <w:r w:rsidRPr="00AE60D4">
        <w:rPr>
          <w:rFonts w:ascii="Tahoma" w:hAnsi="Tahoma" w:cs="Tahoma"/>
        </w:rPr>
        <w:t>se</w:t>
      </w:r>
      <w:r w:rsidRPr="00AE60D4">
        <w:rPr>
          <w:rFonts w:ascii="Tahoma" w:hAnsi="Tahoma" w:cs="Tahoma"/>
          <w:spacing w:val="-8"/>
        </w:rPr>
        <w:t xml:space="preserve"> </w:t>
      </w:r>
      <w:r w:rsidRPr="00AE60D4">
        <w:rPr>
          <w:rFonts w:ascii="Tahoma" w:hAnsi="Tahoma" w:cs="Tahoma"/>
        </w:rPr>
        <w:t>tratando</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garantia</w:t>
      </w:r>
      <w:r w:rsidRPr="00AE60D4">
        <w:rPr>
          <w:rFonts w:ascii="Tahoma" w:hAnsi="Tahoma" w:cs="Tahoma"/>
          <w:spacing w:val="-6"/>
        </w:rPr>
        <w:t xml:space="preserve"> </w:t>
      </w:r>
      <w:r w:rsidRPr="00AE60D4">
        <w:rPr>
          <w:rFonts w:ascii="Tahoma" w:hAnsi="Tahoma" w:cs="Tahoma"/>
        </w:rPr>
        <w:t>prestada</w:t>
      </w:r>
      <w:r w:rsidRPr="00AE60D4">
        <w:rPr>
          <w:rFonts w:ascii="Tahoma" w:hAnsi="Tahoma" w:cs="Tahoma"/>
          <w:spacing w:val="-6"/>
        </w:rPr>
        <w:t xml:space="preserve"> </w:t>
      </w:r>
      <w:r w:rsidRPr="00AE60D4">
        <w:rPr>
          <w:rFonts w:ascii="Tahoma" w:hAnsi="Tahoma" w:cs="Tahoma"/>
        </w:rPr>
        <w:t>por</w:t>
      </w:r>
      <w:r w:rsidRPr="00AE60D4">
        <w:rPr>
          <w:rFonts w:ascii="Tahoma" w:hAnsi="Tahoma" w:cs="Tahoma"/>
          <w:spacing w:val="-7"/>
        </w:rPr>
        <w:t xml:space="preserve"> </w:t>
      </w:r>
      <w:r w:rsidRPr="00AE60D4">
        <w:rPr>
          <w:rFonts w:ascii="Tahoma" w:hAnsi="Tahoma" w:cs="Tahoma"/>
        </w:rPr>
        <w:t>meio</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caução</w:t>
      </w:r>
      <w:r w:rsidRPr="00AE60D4">
        <w:rPr>
          <w:rFonts w:ascii="Tahoma" w:hAnsi="Tahoma" w:cs="Tahoma"/>
          <w:spacing w:val="-8"/>
        </w:rPr>
        <w:t xml:space="preserve"> </w:t>
      </w:r>
      <w:r w:rsidRPr="00AE60D4">
        <w:rPr>
          <w:rFonts w:ascii="Tahoma" w:hAnsi="Tahoma" w:cs="Tahoma"/>
        </w:rPr>
        <w:t>em</w:t>
      </w:r>
      <w:r w:rsidRPr="00AE60D4">
        <w:rPr>
          <w:rFonts w:ascii="Tahoma" w:hAnsi="Tahoma" w:cs="Tahoma"/>
          <w:spacing w:val="-4"/>
        </w:rPr>
        <w:t xml:space="preserve"> </w:t>
      </w:r>
      <w:r w:rsidRPr="00AE60D4">
        <w:rPr>
          <w:rFonts w:ascii="Tahoma" w:hAnsi="Tahoma" w:cs="Tahoma"/>
        </w:rPr>
        <w:t>dinheiro,</w:t>
      </w:r>
      <w:r w:rsidRPr="00AE60D4">
        <w:rPr>
          <w:rFonts w:ascii="Tahoma" w:hAnsi="Tahoma" w:cs="Tahoma"/>
          <w:spacing w:val="-8"/>
        </w:rPr>
        <w:t xml:space="preserve"> </w:t>
      </w:r>
      <w:r w:rsidRPr="00AE60D4">
        <w:rPr>
          <w:rFonts w:ascii="Tahoma" w:hAnsi="Tahoma" w:cs="Tahoma"/>
        </w:rPr>
        <w:t>o</w:t>
      </w:r>
      <w:r w:rsidRPr="00AE60D4">
        <w:rPr>
          <w:rFonts w:ascii="Tahoma" w:hAnsi="Tahoma" w:cs="Tahoma"/>
          <w:spacing w:val="-8"/>
        </w:rPr>
        <w:t xml:space="preserve"> </w:t>
      </w:r>
      <w:r w:rsidRPr="00AE60D4">
        <w:rPr>
          <w:rFonts w:ascii="Tahoma" w:hAnsi="Tahoma" w:cs="Tahoma"/>
        </w:rPr>
        <w:t>depósito</w:t>
      </w:r>
      <w:r w:rsidRPr="00AE60D4">
        <w:rPr>
          <w:rFonts w:ascii="Tahoma" w:hAnsi="Tahoma" w:cs="Tahoma"/>
          <w:spacing w:val="-6"/>
        </w:rPr>
        <w:t xml:space="preserve"> </w:t>
      </w:r>
      <w:r w:rsidRPr="00AE60D4">
        <w:rPr>
          <w:rFonts w:ascii="Tahoma" w:hAnsi="Tahoma" w:cs="Tahoma"/>
        </w:rPr>
        <w:t>deverá ser</w:t>
      </w:r>
      <w:r w:rsidRPr="00AE60D4">
        <w:rPr>
          <w:rFonts w:ascii="Tahoma" w:hAnsi="Tahoma" w:cs="Tahoma"/>
          <w:spacing w:val="-9"/>
        </w:rPr>
        <w:t xml:space="preserve"> </w:t>
      </w:r>
      <w:r w:rsidRPr="00AE60D4">
        <w:rPr>
          <w:rFonts w:ascii="Tahoma" w:hAnsi="Tahoma" w:cs="Tahoma"/>
        </w:rPr>
        <w:t>feito</w:t>
      </w:r>
      <w:r w:rsidRPr="00AE60D4">
        <w:rPr>
          <w:rFonts w:ascii="Tahoma" w:hAnsi="Tahoma" w:cs="Tahoma"/>
          <w:spacing w:val="-10"/>
        </w:rPr>
        <w:t xml:space="preserve"> </w:t>
      </w:r>
      <w:r w:rsidRPr="00AE60D4">
        <w:rPr>
          <w:rFonts w:ascii="Tahoma" w:hAnsi="Tahoma" w:cs="Tahoma"/>
        </w:rPr>
        <w:t>obrigatoriamente</w:t>
      </w:r>
      <w:r w:rsidRPr="00AE60D4">
        <w:rPr>
          <w:rFonts w:ascii="Tahoma" w:hAnsi="Tahoma" w:cs="Tahoma"/>
          <w:spacing w:val="-10"/>
        </w:rPr>
        <w:t xml:space="preserve"> </w:t>
      </w:r>
      <w:r w:rsidRPr="00AE60D4">
        <w:rPr>
          <w:rFonts w:ascii="Tahoma" w:hAnsi="Tahoma" w:cs="Tahoma"/>
        </w:rPr>
        <w:t>na</w:t>
      </w:r>
      <w:r w:rsidRPr="00AE60D4">
        <w:rPr>
          <w:rFonts w:ascii="Tahoma" w:hAnsi="Tahoma" w:cs="Tahoma"/>
          <w:spacing w:val="-7"/>
        </w:rPr>
        <w:t xml:space="preserve"> </w:t>
      </w:r>
      <w:r w:rsidRPr="00AE60D4">
        <w:rPr>
          <w:rFonts w:ascii="Tahoma" w:hAnsi="Tahoma" w:cs="Tahoma"/>
        </w:rPr>
        <w:t>Caixa</w:t>
      </w:r>
      <w:r w:rsidRPr="00AE60D4">
        <w:rPr>
          <w:rFonts w:ascii="Tahoma" w:hAnsi="Tahoma" w:cs="Tahoma"/>
          <w:spacing w:val="-8"/>
        </w:rPr>
        <w:t xml:space="preserve"> </w:t>
      </w:r>
      <w:r w:rsidRPr="00AE60D4">
        <w:rPr>
          <w:rFonts w:ascii="Tahoma" w:hAnsi="Tahoma" w:cs="Tahoma"/>
        </w:rPr>
        <w:t>Econômica</w:t>
      </w:r>
      <w:r w:rsidRPr="00AE60D4">
        <w:rPr>
          <w:rFonts w:ascii="Tahoma" w:hAnsi="Tahoma" w:cs="Tahoma"/>
          <w:spacing w:val="-9"/>
        </w:rPr>
        <w:t xml:space="preserve"> </w:t>
      </w:r>
      <w:r w:rsidRPr="00AE60D4">
        <w:rPr>
          <w:rFonts w:ascii="Tahoma" w:hAnsi="Tahoma" w:cs="Tahoma"/>
        </w:rPr>
        <w:t>Federal,</w:t>
      </w:r>
      <w:r w:rsidRPr="00AE60D4">
        <w:rPr>
          <w:rFonts w:ascii="Tahoma" w:hAnsi="Tahoma" w:cs="Tahoma"/>
          <w:spacing w:val="-9"/>
        </w:rPr>
        <w:t xml:space="preserve"> </w:t>
      </w:r>
      <w:r w:rsidRPr="00AE60D4">
        <w:rPr>
          <w:rFonts w:ascii="Tahoma" w:hAnsi="Tahoma" w:cs="Tahoma"/>
        </w:rPr>
        <w:t>conforme</w:t>
      </w:r>
      <w:r w:rsidRPr="00AE60D4">
        <w:rPr>
          <w:rFonts w:ascii="Tahoma" w:hAnsi="Tahoma" w:cs="Tahoma"/>
          <w:spacing w:val="-9"/>
        </w:rPr>
        <w:t xml:space="preserve"> </w:t>
      </w:r>
      <w:r w:rsidRPr="00AE60D4">
        <w:rPr>
          <w:rFonts w:ascii="Tahoma" w:hAnsi="Tahoma" w:cs="Tahoma"/>
        </w:rPr>
        <w:t>determina</w:t>
      </w:r>
      <w:r w:rsidRPr="00AE60D4">
        <w:rPr>
          <w:rFonts w:ascii="Tahoma" w:hAnsi="Tahoma" w:cs="Tahoma"/>
          <w:spacing w:val="-11"/>
        </w:rPr>
        <w:t xml:space="preserve"> </w:t>
      </w:r>
      <w:r w:rsidRPr="00AE60D4">
        <w:rPr>
          <w:rFonts w:ascii="Tahoma" w:hAnsi="Tahoma" w:cs="Tahoma"/>
        </w:rPr>
        <w:t>o</w:t>
      </w:r>
      <w:r w:rsidRPr="00AE60D4">
        <w:rPr>
          <w:rFonts w:ascii="Tahoma" w:hAnsi="Tahoma" w:cs="Tahoma"/>
          <w:spacing w:val="-9"/>
        </w:rPr>
        <w:t xml:space="preserve"> </w:t>
      </w:r>
      <w:r w:rsidRPr="00AE60D4">
        <w:rPr>
          <w:rFonts w:ascii="Tahoma" w:hAnsi="Tahoma" w:cs="Tahoma"/>
        </w:rPr>
        <w:t>art.</w:t>
      </w:r>
      <w:r w:rsidRPr="00AE60D4">
        <w:rPr>
          <w:rFonts w:ascii="Tahoma" w:hAnsi="Tahoma" w:cs="Tahoma"/>
          <w:spacing w:val="-6"/>
        </w:rPr>
        <w:t xml:space="preserve"> </w:t>
      </w:r>
      <w:r w:rsidRPr="00AE60D4">
        <w:rPr>
          <w:rFonts w:ascii="Tahoma" w:hAnsi="Tahoma" w:cs="Tahoma"/>
        </w:rPr>
        <w:t>82</w:t>
      </w:r>
      <w:r w:rsidRPr="00AE60D4">
        <w:rPr>
          <w:rFonts w:ascii="Tahoma" w:hAnsi="Tahoma" w:cs="Tahoma"/>
          <w:spacing w:val="-10"/>
        </w:rPr>
        <w:t xml:space="preserve"> </w:t>
      </w:r>
      <w:r w:rsidRPr="00AE60D4">
        <w:rPr>
          <w:rFonts w:ascii="Tahoma" w:hAnsi="Tahoma" w:cs="Tahoma"/>
        </w:rPr>
        <w:t>do</w:t>
      </w:r>
      <w:r w:rsidRPr="00AE60D4">
        <w:rPr>
          <w:rFonts w:ascii="Tahoma" w:hAnsi="Tahoma" w:cs="Tahoma"/>
          <w:spacing w:val="-11"/>
        </w:rPr>
        <w:t xml:space="preserve"> </w:t>
      </w:r>
      <w:r w:rsidRPr="00AE60D4">
        <w:rPr>
          <w:rFonts w:ascii="Tahoma" w:hAnsi="Tahoma" w:cs="Tahoma"/>
        </w:rPr>
        <w:t>Decreto nº 93.872/1986, a qual será devolvida atualizada monetariamente, nos termos do § 4º do art. 56 da Lei nº</w:t>
      </w:r>
      <w:r w:rsidRPr="00AE60D4">
        <w:rPr>
          <w:rFonts w:ascii="Tahoma" w:hAnsi="Tahoma" w:cs="Tahoma"/>
          <w:spacing w:val="-2"/>
        </w:rPr>
        <w:t xml:space="preserve"> </w:t>
      </w:r>
      <w:r w:rsidRPr="00AE60D4">
        <w:rPr>
          <w:rFonts w:ascii="Tahoma" w:hAnsi="Tahoma" w:cs="Tahoma"/>
        </w:rPr>
        <w:t>8.666/1993.</w:t>
      </w:r>
    </w:p>
    <w:p w:rsidR="00C91C25" w:rsidRPr="00AE60D4" w:rsidRDefault="00C91C25" w:rsidP="003F0B51">
      <w:pPr>
        <w:pStyle w:val="PargrafodaLista"/>
        <w:widowControl w:val="0"/>
        <w:numPr>
          <w:ilvl w:val="1"/>
          <w:numId w:val="71"/>
        </w:numPr>
        <w:tabs>
          <w:tab w:val="left" w:pos="822"/>
        </w:tabs>
        <w:autoSpaceDE w:val="0"/>
        <w:autoSpaceDN w:val="0"/>
        <w:spacing w:before="120" w:after="0" w:line="240" w:lineRule="auto"/>
        <w:ind w:left="0" w:firstLine="0"/>
        <w:contextualSpacing w:val="0"/>
        <w:jc w:val="both"/>
        <w:rPr>
          <w:rFonts w:ascii="Tahoma" w:hAnsi="Tahoma" w:cs="Tahoma"/>
        </w:rPr>
      </w:pPr>
      <w:r w:rsidRPr="00AE60D4">
        <w:rPr>
          <w:rFonts w:ascii="Tahoma" w:hAnsi="Tahoma" w:cs="Tahoma"/>
        </w:rPr>
        <w:t>Se a opção for pelo</w:t>
      </w:r>
      <w:r w:rsidRPr="00AE60D4">
        <w:rPr>
          <w:rFonts w:ascii="Tahoma" w:hAnsi="Tahoma" w:cs="Tahoma"/>
          <w:spacing w:val="-4"/>
        </w:rPr>
        <w:t xml:space="preserve"> </w:t>
      </w:r>
      <w:r w:rsidRPr="00AE60D4">
        <w:rPr>
          <w:rFonts w:ascii="Tahoma" w:hAnsi="Tahoma" w:cs="Tahoma"/>
        </w:rPr>
        <w:t>seguro-garantia:</w:t>
      </w:r>
    </w:p>
    <w:p w:rsidR="00C91C25" w:rsidRPr="00AE60D4" w:rsidRDefault="00C91C25" w:rsidP="003F0B51">
      <w:pPr>
        <w:pStyle w:val="PargrafodaLista"/>
        <w:widowControl w:val="0"/>
        <w:numPr>
          <w:ilvl w:val="0"/>
          <w:numId w:val="82"/>
        </w:numPr>
        <w:tabs>
          <w:tab w:val="left" w:pos="626"/>
        </w:tabs>
        <w:autoSpaceDE w:val="0"/>
        <w:autoSpaceDN w:val="0"/>
        <w:spacing w:before="154" w:after="0"/>
        <w:ind w:left="0" w:right="-183" w:firstLine="0"/>
        <w:contextualSpacing w:val="0"/>
        <w:jc w:val="both"/>
        <w:rPr>
          <w:rFonts w:ascii="Tahoma" w:hAnsi="Tahoma" w:cs="Tahoma"/>
        </w:rPr>
      </w:pPr>
      <w:r w:rsidRPr="00AE60D4">
        <w:rPr>
          <w:rFonts w:ascii="Tahoma" w:hAnsi="Tahoma" w:cs="Tahoma"/>
        </w:rPr>
        <w:t xml:space="preserve">a apólice indicará a </w:t>
      </w:r>
      <w:r w:rsidRPr="00AE60D4">
        <w:rPr>
          <w:rFonts w:ascii="Tahoma" w:hAnsi="Tahoma" w:cs="Tahoma"/>
          <w:b/>
        </w:rPr>
        <w:t xml:space="preserve">CONTRATANTE </w:t>
      </w:r>
      <w:r w:rsidRPr="00AE60D4">
        <w:rPr>
          <w:rFonts w:ascii="Tahoma" w:hAnsi="Tahoma" w:cs="Tahoma"/>
        </w:rPr>
        <w:t>como beneficiária e deve ser emitida por instituição autorizada pela Superintendência de Seguros Privados (SUSEP) a operar no mercado securitário, que não se encontre sob regime de direção fiscal, intervenção, liquidação extrajudicial ou fiscalização especial e que não esteja cumprindo penalidade de suspensão imposta pela</w:t>
      </w:r>
      <w:r w:rsidRPr="00AE60D4">
        <w:rPr>
          <w:rFonts w:ascii="Tahoma" w:hAnsi="Tahoma" w:cs="Tahoma"/>
          <w:spacing w:val="-3"/>
        </w:rPr>
        <w:t xml:space="preserve"> </w:t>
      </w:r>
      <w:r w:rsidRPr="00AE60D4">
        <w:rPr>
          <w:rFonts w:ascii="Tahoma" w:hAnsi="Tahoma" w:cs="Tahoma"/>
        </w:rPr>
        <w:t>autarquia;</w:t>
      </w:r>
    </w:p>
    <w:p w:rsidR="00C91C25" w:rsidRPr="00AE60D4" w:rsidRDefault="00C91C25" w:rsidP="003F0B51">
      <w:pPr>
        <w:pStyle w:val="PargrafodaLista"/>
        <w:widowControl w:val="0"/>
        <w:numPr>
          <w:ilvl w:val="0"/>
          <w:numId w:val="82"/>
        </w:numPr>
        <w:tabs>
          <w:tab w:val="left" w:pos="673"/>
        </w:tabs>
        <w:autoSpaceDE w:val="0"/>
        <w:autoSpaceDN w:val="0"/>
        <w:spacing w:before="120" w:after="0"/>
        <w:ind w:left="0" w:right="-183" w:firstLine="0"/>
        <w:contextualSpacing w:val="0"/>
        <w:jc w:val="both"/>
        <w:rPr>
          <w:rFonts w:ascii="Tahoma" w:hAnsi="Tahoma" w:cs="Tahoma"/>
        </w:rPr>
      </w:pPr>
      <w:r w:rsidRPr="00AE60D4">
        <w:rPr>
          <w:rFonts w:ascii="Tahoma" w:hAnsi="Tahoma" w:cs="Tahoma"/>
        </w:rPr>
        <w:t xml:space="preserve">seu prazo de validade deverá corresponder ao período de vigência deste contrato, acrescido de 90 (noventa) dias para apuração de eventual inadimplemento da </w:t>
      </w:r>
      <w:r w:rsidRPr="00AE60D4">
        <w:rPr>
          <w:rFonts w:ascii="Tahoma" w:hAnsi="Tahoma" w:cs="Tahoma"/>
          <w:b/>
        </w:rPr>
        <w:t xml:space="preserve">CONTRATADA </w:t>
      </w:r>
      <w:r w:rsidRPr="00AE60D4">
        <w:rPr>
          <w:rFonts w:ascii="Tahoma" w:hAnsi="Tahoma" w:cs="Tahoma"/>
        </w:rPr>
        <w:t>– ocorrido durante a vigência contratual – e para a comunicação da expectativa de sinistro ou do efetivo aviso de sinistro à instituição emitente, observados os prazos prescricionais</w:t>
      </w:r>
      <w:r w:rsidRPr="00AE60D4">
        <w:rPr>
          <w:rFonts w:ascii="Tahoma" w:hAnsi="Tahoma" w:cs="Tahoma"/>
          <w:spacing w:val="1"/>
        </w:rPr>
        <w:t xml:space="preserve"> </w:t>
      </w:r>
      <w:r w:rsidRPr="00AE60D4">
        <w:rPr>
          <w:rFonts w:ascii="Tahoma" w:hAnsi="Tahoma" w:cs="Tahoma"/>
        </w:rPr>
        <w:t>pertinentes;</w:t>
      </w:r>
    </w:p>
    <w:p w:rsidR="00C91C25" w:rsidRPr="00AE60D4" w:rsidRDefault="00C91C25" w:rsidP="00CF77C7">
      <w:pPr>
        <w:pStyle w:val="PargrafodaLista"/>
        <w:widowControl w:val="0"/>
        <w:numPr>
          <w:ilvl w:val="0"/>
          <w:numId w:val="82"/>
        </w:numPr>
        <w:tabs>
          <w:tab w:val="left" w:pos="671"/>
        </w:tabs>
        <w:autoSpaceDE w:val="0"/>
        <w:autoSpaceDN w:val="0"/>
        <w:spacing w:before="121" w:after="0" w:line="278" w:lineRule="auto"/>
        <w:ind w:left="0" w:right="-182" w:firstLine="0"/>
        <w:contextualSpacing w:val="0"/>
        <w:jc w:val="both"/>
        <w:rPr>
          <w:rFonts w:ascii="Tahoma" w:hAnsi="Tahoma" w:cs="Tahoma"/>
        </w:rPr>
      </w:pPr>
      <w:r w:rsidRPr="00AE60D4">
        <w:rPr>
          <w:rFonts w:ascii="Tahoma" w:hAnsi="Tahoma" w:cs="Tahoma"/>
        </w:rPr>
        <w:t>a apólice deve prever expressamente responsabilidade da seguradora por todas e quaisquer multas de caráter sancionatório aplicadas à</w:t>
      </w:r>
      <w:r w:rsidRPr="00AE60D4">
        <w:rPr>
          <w:rFonts w:ascii="Tahoma" w:hAnsi="Tahoma" w:cs="Tahoma"/>
          <w:spacing w:val="1"/>
        </w:rPr>
        <w:t xml:space="preserve"> </w:t>
      </w:r>
      <w:r w:rsidRPr="00AE60D4">
        <w:rPr>
          <w:rFonts w:ascii="Tahoma" w:hAnsi="Tahoma" w:cs="Tahoma"/>
          <w:b/>
        </w:rPr>
        <w:t>CONTRATADA</w:t>
      </w:r>
      <w:r w:rsidRPr="00AE60D4">
        <w:rPr>
          <w:rFonts w:ascii="Tahoma" w:hAnsi="Tahoma" w:cs="Tahoma"/>
        </w:rPr>
        <w:t>.</w:t>
      </w:r>
    </w:p>
    <w:p w:rsidR="00C91C25" w:rsidRPr="00AE60D4" w:rsidRDefault="00C91C25" w:rsidP="00CF77C7">
      <w:pPr>
        <w:pStyle w:val="PargrafodaLista"/>
        <w:widowControl w:val="0"/>
        <w:numPr>
          <w:ilvl w:val="1"/>
          <w:numId w:val="71"/>
        </w:numPr>
        <w:tabs>
          <w:tab w:val="left" w:pos="822"/>
        </w:tabs>
        <w:autoSpaceDE w:val="0"/>
        <w:autoSpaceDN w:val="0"/>
        <w:spacing w:before="117" w:after="0" w:line="240" w:lineRule="auto"/>
        <w:ind w:left="0" w:right="102" w:firstLine="0"/>
        <w:contextualSpacing w:val="0"/>
        <w:jc w:val="both"/>
        <w:rPr>
          <w:rFonts w:ascii="Tahoma" w:hAnsi="Tahoma" w:cs="Tahoma"/>
        </w:rPr>
      </w:pPr>
      <w:r w:rsidRPr="00AE60D4">
        <w:rPr>
          <w:rFonts w:ascii="Tahoma" w:hAnsi="Tahoma" w:cs="Tahoma"/>
        </w:rPr>
        <w:t>Se a opção for pela fiança bancária, o instrumento de fiança</w:t>
      </w:r>
      <w:r w:rsidRPr="00AE60D4">
        <w:rPr>
          <w:rFonts w:ascii="Tahoma" w:hAnsi="Tahoma" w:cs="Tahoma"/>
          <w:spacing w:val="-4"/>
        </w:rPr>
        <w:t xml:space="preserve"> </w:t>
      </w:r>
      <w:r w:rsidRPr="00AE60D4">
        <w:rPr>
          <w:rFonts w:ascii="Tahoma" w:hAnsi="Tahoma" w:cs="Tahoma"/>
        </w:rPr>
        <w:t>deve:</w:t>
      </w:r>
    </w:p>
    <w:p w:rsidR="00C91C25" w:rsidRPr="00AE60D4" w:rsidRDefault="00C91C25" w:rsidP="00CF77C7">
      <w:pPr>
        <w:pStyle w:val="PargrafodaLista"/>
        <w:widowControl w:val="0"/>
        <w:numPr>
          <w:ilvl w:val="0"/>
          <w:numId w:val="81"/>
        </w:numPr>
        <w:tabs>
          <w:tab w:val="left" w:pos="623"/>
        </w:tabs>
        <w:autoSpaceDE w:val="0"/>
        <w:autoSpaceDN w:val="0"/>
        <w:spacing w:before="154" w:after="0"/>
        <w:ind w:left="0" w:right="102" w:firstLine="0"/>
        <w:contextualSpacing w:val="0"/>
        <w:jc w:val="both"/>
        <w:rPr>
          <w:rFonts w:ascii="Tahoma" w:hAnsi="Tahoma" w:cs="Tahoma"/>
        </w:rPr>
      </w:pPr>
      <w:r w:rsidRPr="00AE60D4">
        <w:rPr>
          <w:rFonts w:ascii="Tahoma" w:hAnsi="Tahoma" w:cs="Tahoma"/>
        </w:rPr>
        <w:t>ser emitido por instituição financeira que esteja autorizada pelo Banco Central do Brasil a funcionar no Brasil e que não se encontre em processo de liquidação extrajudicial ou de intervenção da</w:t>
      </w:r>
      <w:r w:rsidRPr="00AE60D4">
        <w:rPr>
          <w:rFonts w:ascii="Tahoma" w:hAnsi="Tahoma" w:cs="Tahoma"/>
          <w:spacing w:val="-3"/>
        </w:rPr>
        <w:t xml:space="preserve"> </w:t>
      </w:r>
      <w:r w:rsidRPr="00AE60D4">
        <w:rPr>
          <w:rFonts w:ascii="Tahoma" w:hAnsi="Tahoma" w:cs="Tahoma"/>
        </w:rPr>
        <w:t>autarquia;</w:t>
      </w:r>
    </w:p>
    <w:p w:rsidR="00C91C25" w:rsidRPr="00AE60D4" w:rsidRDefault="00C91C25" w:rsidP="00CF77C7">
      <w:pPr>
        <w:pStyle w:val="PargrafodaLista"/>
        <w:widowControl w:val="0"/>
        <w:numPr>
          <w:ilvl w:val="0"/>
          <w:numId w:val="81"/>
        </w:numPr>
        <w:tabs>
          <w:tab w:val="left" w:pos="620"/>
        </w:tabs>
        <w:autoSpaceDE w:val="0"/>
        <w:autoSpaceDN w:val="0"/>
        <w:spacing w:before="77" w:after="0"/>
        <w:ind w:left="0" w:right="102" w:firstLine="0"/>
        <w:contextualSpacing w:val="0"/>
        <w:jc w:val="both"/>
        <w:rPr>
          <w:rFonts w:ascii="Tahoma" w:hAnsi="Tahoma" w:cs="Tahoma"/>
        </w:rPr>
      </w:pPr>
      <w:r w:rsidRPr="00AE60D4">
        <w:rPr>
          <w:rFonts w:ascii="Tahoma" w:hAnsi="Tahoma" w:cs="Tahoma"/>
        </w:rPr>
        <w:t xml:space="preserve">ter prazo de validade correspondente ao período de vigência deste contrato, acrescido de 90 (noventa) dias para apuração de eventual inadimplemento da </w:t>
      </w:r>
      <w:r w:rsidRPr="00AE60D4">
        <w:rPr>
          <w:rFonts w:ascii="Tahoma" w:hAnsi="Tahoma" w:cs="Tahoma"/>
          <w:b/>
        </w:rPr>
        <w:t xml:space="preserve">CONTRATADA </w:t>
      </w:r>
      <w:r w:rsidRPr="00AE60D4">
        <w:rPr>
          <w:rFonts w:ascii="Tahoma" w:hAnsi="Tahoma" w:cs="Tahoma"/>
        </w:rPr>
        <w:t>– ocorrido durante a vigência contratual – e para a comunicação do inadimplemento à instituição financeira, observados os prazos prescricionais</w:t>
      </w:r>
      <w:r w:rsidRPr="00AE60D4">
        <w:rPr>
          <w:rFonts w:ascii="Tahoma" w:hAnsi="Tahoma" w:cs="Tahoma"/>
          <w:spacing w:val="-2"/>
        </w:rPr>
        <w:t xml:space="preserve"> </w:t>
      </w:r>
      <w:r w:rsidRPr="00AE60D4">
        <w:rPr>
          <w:rFonts w:ascii="Tahoma" w:hAnsi="Tahoma" w:cs="Tahoma"/>
        </w:rPr>
        <w:t>pertinentes;</w:t>
      </w:r>
    </w:p>
    <w:p w:rsidR="00C91C25" w:rsidRPr="00AE60D4" w:rsidRDefault="00C91C25" w:rsidP="00CF77C7">
      <w:pPr>
        <w:pStyle w:val="PargrafodaLista"/>
        <w:widowControl w:val="0"/>
        <w:numPr>
          <w:ilvl w:val="0"/>
          <w:numId w:val="81"/>
        </w:numPr>
        <w:tabs>
          <w:tab w:val="left" w:pos="640"/>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 xml:space="preserve">ter afirmação expressa do fiador de que, como devedor solidário, fará o pagamento à </w:t>
      </w:r>
      <w:r w:rsidRPr="00AE60D4">
        <w:rPr>
          <w:rFonts w:ascii="Tahoma" w:hAnsi="Tahoma" w:cs="Tahoma"/>
          <w:b/>
        </w:rPr>
        <w:t>CONTRATANTE</w:t>
      </w:r>
      <w:r w:rsidRPr="00AE60D4">
        <w:rPr>
          <w:rFonts w:ascii="Tahoma" w:hAnsi="Tahoma" w:cs="Tahoma"/>
        </w:rPr>
        <w:t>, independentemente de interpelação judicial, caso o afiançado não</w:t>
      </w:r>
      <w:r w:rsidRPr="00AE60D4">
        <w:rPr>
          <w:rFonts w:ascii="Tahoma" w:hAnsi="Tahoma" w:cs="Tahoma"/>
          <w:spacing w:val="-30"/>
        </w:rPr>
        <w:t xml:space="preserve"> </w:t>
      </w:r>
      <w:r w:rsidRPr="00AE60D4">
        <w:rPr>
          <w:rFonts w:ascii="Tahoma" w:hAnsi="Tahoma" w:cs="Tahoma"/>
        </w:rPr>
        <w:t>cumpra suas</w:t>
      </w:r>
      <w:r w:rsidRPr="00AE60D4">
        <w:rPr>
          <w:rFonts w:ascii="Tahoma" w:hAnsi="Tahoma" w:cs="Tahoma"/>
          <w:spacing w:val="-1"/>
        </w:rPr>
        <w:t xml:space="preserve"> </w:t>
      </w:r>
      <w:r w:rsidRPr="00AE60D4">
        <w:rPr>
          <w:rFonts w:ascii="Tahoma" w:hAnsi="Tahoma" w:cs="Tahoma"/>
        </w:rPr>
        <w:t>obrigações;</w:t>
      </w:r>
    </w:p>
    <w:p w:rsidR="00C91C25" w:rsidRPr="00AE60D4" w:rsidRDefault="00C91C25" w:rsidP="00CF77C7">
      <w:pPr>
        <w:pStyle w:val="PargrafodaLista"/>
        <w:widowControl w:val="0"/>
        <w:numPr>
          <w:ilvl w:val="0"/>
          <w:numId w:val="81"/>
        </w:numPr>
        <w:tabs>
          <w:tab w:val="left" w:pos="611"/>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ter</w:t>
      </w:r>
      <w:r w:rsidRPr="00AE60D4">
        <w:rPr>
          <w:rFonts w:ascii="Tahoma" w:hAnsi="Tahoma" w:cs="Tahoma"/>
          <w:spacing w:val="-10"/>
        </w:rPr>
        <w:t xml:space="preserve"> </w:t>
      </w:r>
      <w:r w:rsidRPr="00AE60D4">
        <w:rPr>
          <w:rFonts w:ascii="Tahoma" w:hAnsi="Tahoma" w:cs="Tahoma"/>
        </w:rPr>
        <w:t>renúncia</w:t>
      </w:r>
      <w:r w:rsidRPr="00AE60D4">
        <w:rPr>
          <w:rFonts w:ascii="Tahoma" w:hAnsi="Tahoma" w:cs="Tahoma"/>
          <w:spacing w:val="-9"/>
        </w:rPr>
        <w:t xml:space="preserve"> </w:t>
      </w:r>
      <w:r w:rsidRPr="00AE60D4">
        <w:rPr>
          <w:rFonts w:ascii="Tahoma" w:hAnsi="Tahoma" w:cs="Tahoma"/>
        </w:rPr>
        <w:t>expressa</w:t>
      </w:r>
      <w:r w:rsidRPr="00AE60D4">
        <w:rPr>
          <w:rFonts w:ascii="Tahoma" w:hAnsi="Tahoma" w:cs="Tahoma"/>
          <w:spacing w:val="-10"/>
        </w:rPr>
        <w:t xml:space="preserve"> </w:t>
      </w:r>
      <w:r w:rsidRPr="00AE60D4">
        <w:rPr>
          <w:rFonts w:ascii="Tahoma" w:hAnsi="Tahoma" w:cs="Tahoma"/>
        </w:rPr>
        <w:t>do</w:t>
      </w:r>
      <w:r w:rsidRPr="00AE60D4">
        <w:rPr>
          <w:rFonts w:ascii="Tahoma" w:hAnsi="Tahoma" w:cs="Tahoma"/>
          <w:spacing w:val="-7"/>
        </w:rPr>
        <w:t xml:space="preserve"> </w:t>
      </w:r>
      <w:r w:rsidRPr="00AE60D4">
        <w:rPr>
          <w:rFonts w:ascii="Tahoma" w:hAnsi="Tahoma" w:cs="Tahoma"/>
        </w:rPr>
        <w:t>fiador</w:t>
      </w:r>
      <w:r w:rsidRPr="00AE60D4">
        <w:rPr>
          <w:rFonts w:ascii="Tahoma" w:hAnsi="Tahoma" w:cs="Tahoma"/>
          <w:spacing w:val="-8"/>
        </w:rPr>
        <w:t xml:space="preserve"> </w:t>
      </w:r>
      <w:r w:rsidRPr="00AE60D4">
        <w:rPr>
          <w:rFonts w:ascii="Tahoma" w:hAnsi="Tahoma" w:cs="Tahoma"/>
        </w:rPr>
        <w:t>ao</w:t>
      </w:r>
      <w:r w:rsidRPr="00AE60D4">
        <w:rPr>
          <w:rFonts w:ascii="Tahoma" w:hAnsi="Tahoma" w:cs="Tahoma"/>
          <w:spacing w:val="-11"/>
        </w:rPr>
        <w:t xml:space="preserve"> </w:t>
      </w:r>
      <w:r w:rsidRPr="00AE60D4">
        <w:rPr>
          <w:rFonts w:ascii="Tahoma" w:hAnsi="Tahoma" w:cs="Tahoma"/>
        </w:rPr>
        <w:t>benefício</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ordem</w:t>
      </w:r>
      <w:r w:rsidRPr="00AE60D4">
        <w:rPr>
          <w:rFonts w:ascii="Tahoma" w:hAnsi="Tahoma" w:cs="Tahoma"/>
          <w:spacing w:val="-7"/>
        </w:rPr>
        <w:t xml:space="preserve"> </w:t>
      </w:r>
      <w:r w:rsidRPr="00AE60D4">
        <w:rPr>
          <w:rFonts w:ascii="Tahoma" w:hAnsi="Tahoma" w:cs="Tahoma"/>
        </w:rPr>
        <w:t>e</w:t>
      </w:r>
      <w:r w:rsidRPr="00AE60D4">
        <w:rPr>
          <w:rFonts w:ascii="Tahoma" w:hAnsi="Tahoma" w:cs="Tahoma"/>
          <w:spacing w:val="-9"/>
        </w:rPr>
        <w:t xml:space="preserve"> </w:t>
      </w:r>
      <w:r w:rsidRPr="00AE60D4">
        <w:rPr>
          <w:rFonts w:ascii="Tahoma" w:hAnsi="Tahoma" w:cs="Tahoma"/>
        </w:rPr>
        <w:t>aos</w:t>
      </w:r>
      <w:r w:rsidRPr="00AE60D4">
        <w:rPr>
          <w:rFonts w:ascii="Tahoma" w:hAnsi="Tahoma" w:cs="Tahoma"/>
          <w:spacing w:val="-9"/>
        </w:rPr>
        <w:t xml:space="preserve"> </w:t>
      </w:r>
      <w:r w:rsidRPr="00AE60D4">
        <w:rPr>
          <w:rFonts w:ascii="Tahoma" w:hAnsi="Tahoma" w:cs="Tahoma"/>
        </w:rPr>
        <w:t>direitos</w:t>
      </w:r>
      <w:r w:rsidRPr="00AE60D4">
        <w:rPr>
          <w:rFonts w:ascii="Tahoma" w:hAnsi="Tahoma" w:cs="Tahoma"/>
          <w:spacing w:val="-8"/>
        </w:rPr>
        <w:t xml:space="preserve"> </w:t>
      </w:r>
      <w:r w:rsidRPr="00AE60D4">
        <w:rPr>
          <w:rFonts w:ascii="Tahoma" w:hAnsi="Tahoma" w:cs="Tahoma"/>
        </w:rPr>
        <w:t>previstos</w:t>
      </w:r>
      <w:r w:rsidRPr="00AE60D4">
        <w:rPr>
          <w:rFonts w:ascii="Tahoma" w:hAnsi="Tahoma" w:cs="Tahoma"/>
          <w:spacing w:val="-10"/>
        </w:rPr>
        <w:t xml:space="preserve"> </w:t>
      </w:r>
      <w:r w:rsidRPr="00AE60D4">
        <w:rPr>
          <w:rFonts w:ascii="Tahoma" w:hAnsi="Tahoma" w:cs="Tahoma"/>
        </w:rPr>
        <w:t>nos</w:t>
      </w:r>
      <w:r w:rsidRPr="00AE60D4">
        <w:rPr>
          <w:rFonts w:ascii="Tahoma" w:hAnsi="Tahoma" w:cs="Tahoma"/>
          <w:spacing w:val="-8"/>
        </w:rPr>
        <w:t xml:space="preserve"> </w:t>
      </w:r>
      <w:proofErr w:type="spellStart"/>
      <w:r w:rsidRPr="00AE60D4">
        <w:rPr>
          <w:rFonts w:ascii="Tahoma" w:hAnsi="Tahoma" w:cs="Tahoma"/>
        </w:rPr>
        <w:t>arts</w:t>
      </w:r>
      <w:proofErr w:type="spellEnd"/>
      <w:r w:rsidRPr="00AE60D4">
        <w:rPr>
          <w:rFonts w:ascii="Tahoma" w:hAnsi="Tahoma" w:cs="Tahoma"/>
        </w:rPr>
        <w:t>.</w:t>
      </w:r>
      <w:r w:rsidRPr="00AE60D4">
        <w:rPr>
          <w:rFonts w:ascii="Tahoma" w:hAnsi="Tahoma" w:cs="Tahoma"/>
          <w:spacing w:val="-9"/>
        </w:rPr>
        <w:t xml:space="preserve"> </w:t>
      </w:r>
      <w:r w:rsidRPr="00AE60D4">
        <w:rPr>
          <w:rFonts w:ascii="Tahoma" w:hAnsi="Tahoma" w:cs="Tahoma"/>
        </w:rPr>
        <w:t>827 e 838 do Código Civil</w:t>
      </w:r>
      <w:r w:rsidRPr="00AE60D4">
        <w:rPr>
          <w:rFonts w:ascii="Tahoma" w:hAnsi="Tahoma" w:cs="Tahoma"/>
          <w:spacing w:val="-3"/>
        </w:rPr>
        <w:t xml:space="preserve"> </w:t>
      </w:r>
      <w:r w:rsidRPr="00AE60D4">
        <w:rPr>
          <w:rFonts w:ascii="Tahoma" w:hAnsi="Tahoma" w:cs="Tahoma"/>
        </w:rPr>
        <w:t>Brasileiro.</w:t>
      </w:r>
    </w:p>
    <w:p w:rsidR="00C91C25" w:rsidRPr="00AE60D4" w:rsidRDefault="00C91C25" w:rsidP="00CF77C7">
      <w:pPr>
        <w:pStyle w:val="PargrafodaLista"/>
        <w:widowControl w:val="0"/>
        <w:numPr>
          <w:ilvl w:val="1"/>
          <w:numId w:val="71"/>
        </w:numPr>
        <w:tabs>
          <w:tab w:val="left" w:pos="822"/>
        </w:tabs>
        <w:autoSpaceDE w:val="0"/>
        <w:autoSpaceDN w:val="0"/>
        <w:spacing w:before="119" w:after="0" w:line="240" w:lineRule="auto"/>
        <w:ind w:left="0" w:right="102" w:hanging="720"/>
        <w:contextualSpacing w:val="0"/>
        <w:jc w:val="both"/>
        <w:rPr>
          <w:rFonts w:ascii="Tahoma" w:hAnsi="Tahoma" w:cs="Tahoma"/>
        </w:rPr>
      </w:pPr>
      <w:r w:rsidRPr="00AE60D4">
        <w:rPr>
          <w:rFonts w:ascii="Tahoma" w:hAnsi="Tahoma" w:cs="Tahoma"/>
        </w:rPr>
        <w:t>Se a opção for pelo título da dívida pública, este</w:t>
      </w:r>
      <w:r w:rsidRPr="00AE60D4">
        <w:rPr>
          <w:rFonts w:ascii="Tahoma" w:hAnsi="Tahoma" w:cs="Tahoma"/>
          <w:spacing w:val="-8"/>
        </w:rPr>
        <w:t xml:space="preserve"> </w:t>
      </w:r>
      <w:r w:rsidRPr="00AE60D4">
        <w:rPr>
          <w:rFonts w:ascii="Tahoma" w:hAnsi="Tahoma" w:cs="Tahoma"/>
        </w:rPr>
        <w:t>deverá:</w:t>
      </w:r>
    </w:p>
    <w:p w:rsidR="00C91C25" w:rsidRPr="00AE60D4" w:rsidRDefault="00C91C25" w:rsidP="00CF77C7">
      <w:pPr>
        <w:pStyle w:val="PargrafodaLista"/>
        <w:widowControl w:val="0"/>
        <w:numPr>
          <w:ilvl w:val="0"/>
          <w:numId w:val="80"/>
        </w:numPr>
        <w:tabs>
          <w:tab w:val="left" w:pos="657"/>
        </w:tabs>
        <w:autoSpaceDE w:val="0"/>
        <w:autoSpaceDN w:val="0"/>
        <w:spacing w:before="154" w:after="0" w:line="278" w:lineRule="auto"/>
        <w:ind w:left="0" w:right="102" w:firstLine="0"/>
        <w:contextualSpacing w:val="0"/>
        <w:jc w:val="both"/>
        <w:rPr>
          <w:rFonts w:ascii="Tahoma" w:hAnsi="Tahoma" w:cs="Tahoma"/>
        </w:rPr>
      </w:pPr>
      <w:r w:rsidRPr="00AE60D4">
        <w:rPr>
          <w:rFonts w:ascii="Tahoma" w:hAnsi="Tahoma" w:cs="Tahoma"/>
        </w:rPr>
        <w:t>ter sido emitido sob a forma escritural, mediante registro em sistema centralizado de liquidação e de custódia autorizado pelo Banco Central do Brasil;</w:t>
      </w:r>
    </w:p>
    <w:p w:rsidR="00C91C25" w:rsidRPr="00AE60D4" w:rsidRDefault="00C91C25" w:rsidP="00CF77C7">
      <w:pPr>
        <w:pStyle w:val="PargrafodaLista"/>
        <w:widowControl w:val="0"/>
        <w:numPr>
          <w:ilvl w:val="0"/>
          <w:numId w:val="80"/>
        </w:numPr>
        <w:tabs>
          <w:tab w:val="left" w:pos="618"/>
        </w:tabs>
        <w:autoSpaceDE w:val="0"/>
        <w:autoSpaceDN w:val="0"/>
        <w:spacing w:before="117" w:after="0" w:line="240" w:lineRule="auto"/>
        <w:ind w:left="0" w:right="102" w:hanging="233"/>
        <w:contextualSpacing w:val="0"/>
        <w:jc w:val="both"/>
        <w:rPr>
          <w:rFonts w:ascii="Tahoma" w:hAnsi="Tahoma" w:cs="Tahoma"/>
        </w:rPr>
      </w:pPr>
      <w:r w:rsidRPr="00AE60D4">
        <w:rPr>
          <w:rFonts w:ascii="Tahoma" w:hAnsi="Tahoma" w:cs="Tahoma"/>
        </w:rPr>
        <w:t>ser avaliado por seu valor econômico, conforme definido pelo Ministério da</w:t>
      </w:r>
      <w:r w:rsidRPr="00AE60D4">
        <w:rPr>
          <w:rFonts w:ascii="Tahoma" w:hAnsi="Tahoma" w:cs="Tahoma"/>
          <w:spacing w:val="-26"/>
        </w:rPr>
        <w:t xml:space="preserve"> </w:t>
      </w:r>
      <w:r w:rsidRPr="00AE60D4">
        <w:rPr>
          <w:rFonts w:ascii="Tahoma" w:hAnsi="Tahoma" w:cs="Tahoma"/>
        </w:rPr>
        <w:t>Fazenda.</w:t>
      </w:r>
    </w:p>
    <w:p w:rsidR="00C91C25" w:rsidRPr="00AE60D4" w:rsidRDefault="00C91C25" w:rsidP="00CF77C7">
      <w:pPr>
        <w:pStyle w:val="PargrafodaLista"/>
        <w:widowControl w:val="0"/>
        <w:numPr>
          <w:ilvl w:val="1"/>
          <w:numId w:val="71"/>
        </w:numPr>
        <w:tabs>
          <w:tab w:val="left" w:pos="822"/>
        </w:tabs>
        <w:autoSpaceDE w:val="0"/>
        <w:autoSpaceDN w:val="0"/>
        <w:spacing w:before="154" w:after="0" w:line="240" w:lineRule="auto"/>
        <w:ind w:left="0" w:right="102" w:hanging="720"/>
        <w:contextualSpacing w:val="0"/>
        <w:jc w:val="both"/>
        <w:rPr>
          <w:rFonts w:ascii="Tahoma" w:hAnsi="Tahoma" w:cs="Tahoma"/>
        </w:rPr>
      </w:pPr>
      <w:r w:rsidRPr="00AE60D4">
        <w:rPr>
          <w:rFonts w:ascii="Tahoma" w:hAnsi="Tahoma" w:cs="Tahoma"/>
        </w:rPr>
        <w:t>A garantia, qualquer que seja a modalidade escolhida, assegurará o pagamento</w:t>
      </w:r>
      <w:r w:rsidRPr="00AE60D4">
        <w:rPr>
          <w:rFonts w:ascii="Tahoma" w:hAnsi="Tahoma" w:cs="Tahoma"/>
          <w:spacing w:val="-25"/>
        </w:rPr>
        <w:t xml:space="preserve"> </w:t>
      </w:r>
      <w:r w:rsidRPr="00AE60D4">
        <w:rPr>
          <w:rFonts w:ascii="Tahoma" w:hAnsi="Tahoma" w:cs="Tahoma"/>
        </w:rPr>
        <w:t>de:</w:t>
      </w:r>
    </w:p>
    <w:p w:rsidR="00C91C25" w:rsidRPr="00AE60D4" w:rsidRDefault="00C91C25" w:rsidP="00CF77C7">
      <w:pPr>
        <w:pStyle w:val="PargrafodaLista"/>
        <w:widowControl w:val="0"/>
        <w:numPr>
          <w:ilvl w:val="0"/>
          <w:numId w:val="79"/>
        </w:numPr>
        <w:tabs>
          <w:tab w:val="left" w:pos="575"/>
        </w:tabs>
        <w:autoSpaceDE w:val="0"/>
        <w:autoSpaceDN w:val="0"/>
        <w:spacing w:before="154" w:after="0"/>
        <w:ind w:left="0" w:right="102" w:firstLine="0"/>
        <w:contextualSpacing w:val="0"/>
        <w:jc w:val="both"/>
        <w:rPr>
          <w:rFonts w:ascii="Tahoma" w:hAnsi="Tahoma" w:cs="Tahoma"/>
        </w:rPr>
      </w:pPr>
      <w:r w:rsidRPr="00AE60D4">
        <w:rPr>
          <w:rFonts w:ascii="Tahoma" w:hAnsi="Tahoma" w:cs="Tahoma"/>
        </w:rPr>
        <w:lastRenderedPageBreak/>
        <w:t>prejuízos advindos do não cumprimento do objeto deste contrato e do não adimplemento das demais obrigações nele previstas;</w:t>
      </w:r>
    </w:p>
    <w:p w:rsidR="00C91C25" w:rsidRPr="00AE60D4" w:rsidRDefault="00C91C25" w:rsidP="00CF77C7">
      <w:pPr>
        <w:pStyle w:val="PargrafodaLista"/>
        <w:widowControl w:val="0"/>
        <w:numPr>
          <w:ilvl w:val="0"/>
          <w:numId w:val="79"/>
        </w:numPr>
        <w:tabs>
          <w:tab w:val="left" w:pos="614"/>
        </w:tabs>
        <w:autoSpaceDE w:val="0"/>
        <w:autoSpaceDN w:val="0"/>
        <w:spacing w:before="122" w:after="0"/>
        <w:ind w:left="0" w:right="102" w:firstLine="0"/>
        <w:contextualSpacing w:val="0"/>
        <w:jc w:val="both"/>
        <w:rPr>
          <w:rFonts w:ascii="Tahoma" w:hAnsi="Tahoma" w:cs="Tahoma"/>
        </w:rPr>
      </w:pPr>
      <w:r w:rsidRPr="00AE60D4">
        <w:rPr>
          <w:rFonts w:ascii="Tahoma" w:hAnsi="Tahoma" w:cs="Tahoma"/>
        </w:rPr>
        <w:t>prejuízos</w:t>
      </w:r>
      <w:r w:rsidRPr="00AE60D4">
        <w:rPr>
          <w:rFonts w:ascii="Tahoma" w:hAnsi="Tahoma" w:cs="Tahoma"/>
          <w:spacing w:val="-7"/>
        </w:rPr>
        <w:t xml:space="preserve"> </w:t>
      </w:r>
      <w:r w:rsidRPr="00AE60D4">
        <w:rPr>
          <w:rFonts w:ascii="Tahoma" w:hAnsi="Tahoma" w:cs="Tahoma"/>
        </w:rPr>
        <w:t>causados</w:t>
      </w:r>
      <w:r w:rsidRPr="00AE60D4">
        <w:rPr>
          <w:rFonts w:ascii="Tahoma" w:hAnsi="Tahoma" w:cs="Tahoma"/>
          <w:spacing w:val="-6"/>
        </w:rPr>
        <w:t xml:space="preserve"> </w:t>
      </w:r>
      <w:r w:rsidRPr="00AE60D4">
        <w:rPr>
          <w:rFonts w:ascii="Tahoma" w:hAnsi="Tahoma" w:cs="Tahoma"/>
        </w:rPr>
        <w:t>à</w:t>
      </w:r>
      <w:r w:rsidRPr="00AE60D4">
        <w:rPr>
          <w:rFonts w:ascii="Tahoma" w:hAnsi="Tahoma" w:cs="Tahoma"/>
          <w:spacing w:val="-8"/>
        </w:rPr>
        <w:t xml:space="preserve"> </w:t>
      </w:r>
      <w:r w:rsidRPr="00AE60D4">
        <w:rPr>
          <w:rFonts w:ascii="Tahoma" w:hAnsi="Tahoma" w:cs="Tahoma"/>
          <w:b/>
        </w:rPr>
        <w:t>CONTRATANTE</w:t>
      </w:r>
      <w:r w:rsidRPr="00AE60D4">
        <w:rPr>
          <w:rFonts w:ascii="Tahoma" w:hAnsi="Tahoma" w:cs="Tahoma"/>
          <w:b/>
          <w:spacing w:val="-7"/>
        </w:rPr>
        <w:t xml:space="preserve"> </w:t>
      </w:r>
      <w:r w:rsidRPr="00AE60D4">
        <w:rPr>
          <w:rFonts w:ascii="Tahoma" w:hAnsi="Tahoma" w:cs="Tahoma"/>
        </w:rPr>
        <w:t>ou</w:t>
      </w:r>
      <w:r w:rsidRPr="00AE60D4">
        <w:rPr>
          <w:rFonts w:ascii="Tahoma" w:hAnsi="Tahoma" w:cs="Tahoma"/>
          <w:spacing w:val="-7"/>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terceiro,</w:t>
      </w:r>
      <w:r w:rsidRPr="00AE60D4">
        <w:rPr>
          <w:rFonts w:ascii="Tahoma" w:hAnsi="Tahoma" w:cs="Tahoma"/>
          <w:spacing w:val="-8"/>
        </w:rPr>
        <w:t xml:space="preserve"> </w:t>
      </w:r>
      <w:r w:rsidRPr="00AE60D4">
        <w:rPr>
          <w:rFonts w:ascii="Tahoma" w:hAnsi="Tahoma" w:cs="Tahoma"/>
        </w:rPr>
        <w:t>decorrentes</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8"/>
        </w:rPr>
        <w:t xml:space="preserve"> </w:t>
      </w:r>
      <w:r w:rsidRPr="00AE60D4">
        <w:rPr>
          <w:rFonts w:ascii="Tahoma" w:hAnsi="Tahoma" w:cs="Tahoma"/>
        </w:rPr>
        <w:t>culpa</w:t>
      </w:r>
      <w:r w:rsidRPr="00AE60D4">
        <w:rPr>
          <w:rFonts w:ascii="Tahoma" w:hAnsi="Tahoma" w:cs="Tahoma"/>
          <w:spacing w:val="-8"/>
        </w:rPr>
        <w:t xml:space="preserve"> </w:t>
      </w:r>
      <w:r w:rsidRPr="00AE60D4">
        <w:rPr>
          <w:rFonts w:ascii="Tahoma" w:hAnsi="Tahoma" w:cs="Tahoma"/>
        </w:rPr>
        <w:t>ou</w:t>
      </w:r>
      <w:r w:rsidRPr="00AE60D4">
        <w:rPr>
          <w:rFonts w:ascii="Tahoma" w:hAnsi="Tahoma" w:cs="Tahoma"/>
          <w:spacing w:val="-8"/>
        </w:rPr>
        <w:t xml:space="preserve"> </w:t>
      </w:r>
      <w:r w:rsidRPr="00AE60D4">
        <w:rPr>
          <w:rFonts w:ascii="Tahoma" w:hAnsi="Tahoma" w:cs="Tahoma"/>
        </w:rPr>
        <w:t>dolo</w:t>
      </w:r>
      <w:r w:rsidRPr="00AE60D4">
        <w:rPr>
          <w:rFonts w:ascii="Tahoma" w:hAnsi="Tahoma" w:cs="Tahoma"/>
          <w:spacing w:val="-8"/>
        </w:rPr>
        <w:t xml:space="preserve"> </w:t>
      </w:r>
      <w:r w:rsidRPr="00AE60D4">
        <w:rPr>
          <w:rFonts w:ascii="Tahoma" w:hAnsi="Tahoma" w:cs="Tahoma"/>
        </w:rPr>
        <w:t>durante a execução deste</w:t>
      </w:r>
      <w:r w:rsidRPr="00AE60D4">
        <w:rPr>
          <w:rFonts w:ascii="Tahoma" w:hAnsi="Tahoma" w:cs="Tahoma"/>
          <w:spacing w:val="-2"/>
        </w:rPr>
        <w:t xml:space="preserve"> </w:t>
      </w:r>
      <w:r w:rsidRPr="00AE60D4">
        <w:rPr>
          <w:rFonts w:ascii="Tahoma" w:hAnsi="Tahoma" w:cs="Tahoma"/>
        </w:rPr>
        <w:t>contrato;</w:t>
      </w:r>
    </w:p>
    <w:p w:rsidR="00C91C25" w:rsidRPr="00AE60D4" w:rsidRDefault="00C91C25" w:rsidP="00CF77C7">
      <w:pPr>
        <w:pStyle w:val="PargrafodaLista"/>
        <w:widowControl w:val="0"/>
        <w:numPr>
          <w:ilvl w:val="0"/>
          <w:numId w:val="79"/>
        </w:numPr>
        <w:tabs>
          <w:tab w:val="left" w:pos="674"/>
        </w:tabs>
        <w:autoSpaceDE w:val="0"/>
        <w:autoSpaceDN w:val="0"/>
        <w:spacing w:before="119" w:after="0" w:line="240" w:lineRule="auto"/>
        <w:ind w:left="0" w:right="102" w:hanging="289"/>
        <w:contextualSpacing w:val="0"/>
        <w:jc w:val="both"/>
        <w:rPr>
          <w:rFonts w:ascii="Tahoma" w:hAnsi="Tahoma" w:cs="Tahoma"/>
        </w:rPr>
      </w:pPr>
      <w:r w:rsidRPr="00AE60D4">
        <w:rPr>
          <w:rFonts w:ascii="Tahoma" w:hAnsi="Tahoma" w:cs="Tahoma"/>
        </w:rPr>
        <w:t xml:space="preserve">multas moratórias e punitivas aplicadas pela </w:t>
      </w:r>
      <w:r w:rsidRPr="00AE60D4">
        <w:rPr>
          <w:rFonts w:ascii="Tahoma" w:hAnsi="Tahoma" w:cs="Tahoma"/>
          <w:b/>
        </w:rPr>
        <w:t xml:space="preserve">CONTRATANTE </w:t>
      </w:r>
      <w:r w:rsidRPr="00AE60D4">
        <w:rPr>
          <w:rFonts w:ascii="Tahoma" w:hAnsi="Tahoma" w:cs="Tahoma"/>
        </w:rPr>
        <w:t xml:space="preserve">à </w:t>
      </w:r>
      <w:r w:rsidRPr="00AE60D4">
        <w:rPr>
          <w:rFonts w:ascii="Tahoma" w:hAnsi="Tahoma" w:cs="Tahoma"/>
          <w:b/>
        </w:rPr>
        <w:t>CONTRATADA</w:t>
      </w:r>
      <w:r w:rsidRPr="00AE60D4">
        <w:rPr>
          <w:rFonts w:ascii="Tahoma" w:hAnsi="Tahoma" w:cs="Tahoma"/>
        </w:rPr>
        <w:t>;</w:t>
      </w:r>
      <w:r w:rsidRPr="00AE60D4">
        <w:rPr>
          <w:rFonts w:ascii="Tahoma" w:hAnsi="Tahoma" w:cs="Tahoma"/>
          <w:spacing w:val="-2"/>
        </w:rPr>
        <w:t xml:space="preserve"> </w:t>
      </w:r>
      <w:r w:rsidRPr="00AE60D4">
        <w:rPr>
          <w:rFonts w:ascii="Tahoma" w:hAnsi="Tahoma" w:cs="Tahoma"/>
        </w:rPr>
        <w:t>e</w:t>
      </w:r>
    </w:p>
    <w:p w:rsidR="00C91C25" w:rsidRPr="00AE60D4" w:rsidRDefault="00C91C25" w:rsidP="00CF77C7">
      <w:pPr>
        <w:pStyle w:val="PargrafodaLista"/>
        <w:widowControl w:val="0"/>
        <w:numPr>
          <w:ilvl w:val="0"/>
          <w:numId w:val="79"/>
        </w:numPr>
        <w:tabs>
          <w:tab w:val="left" w:pos="717"/>
        </w:tabs>
        <w:autoSpaceDE w:val="0"/>
        <w:autoSpaceDN w:val="0"/>
        <w:spacing w:before="154" w:after="0"/>
        <w:ind w:left="0" w:right="102" w:firstLine="0"/>
        <w:contextualSpacing w:val="0"/>
        <w:jc w:val="both"/>
        <w:rPr>
          <w:rFonts w:ascii="Tahoma" w:hAnsi="Tahoma" w:cs="Tahoma"/>
        </w:rPr>
      </w:pPr>
      <w:r w:rsidRPr="00AE60D4">
        <w:rPr>
          <w:rFonts w:ascii="Tahoma" w:hAnsi="Tahoma" w:cs="Tahoma"/>
        </w:rPr>
        <w:t>obrigações trabalhistas, fiscais e previdenciárias de qualquer natureza, não adimplidas pela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C91C25" w:rsidRPr="00AE60D4" w:rsidRDefault="00C91C25" w:rsidP="00CF77C7">
      <w:pPr>
        <w:pStyle w:val="PargrafodaLista"/>
        <w:widowControl w:val="0"/>
        <w:numPr>
          <w:ilvl w:val="2"/>
          <w:numId w:val="71"/>
        </w:numPr>
        <w:tabs>
          <w:tab w:val="left" w:pos="1598"/>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A modalidade seguro garantia somente será aceita se contemplar todos os eventos indicados no subitem</w:t>
      </w:r>
      <w:r w:rsidRPr="00AE60D4">
        <w:rPr>
          <w:rFonts w:ascii="Tahoma" w:hAnsi="Tahoma" w:cs="Tahoma"/>
          <w:spacing w:val="5"/>
        </w:rPr>
        <w:t xml:space="preserve"> </w:t>
      </w:r>
      <w:r w:rsidRPr="00AE60D4">
        <w:rPr>
          <w:rFonts w:ascii="Tahoma" w:hAnsi="Tahoma" w:cs="Tahoma"/>
        </w:rPr>
        <w:t>12.7.</w:t>
      </w:r>
    </w:p>
    <w:p w:rsidR="00C91C25" w:rsidRPr="00AE60D4" w:rsidRDefault="00C91C25" w:rsidP="00CF77C7">
      <w:pPr>
        <w:pStyle w:val="PargrafodaLista"/>
        <w:widowControl w:val="0"/>
        <w:numPr>
          <w:ilvl w:val="1"/>
          <w:numId w:val="71"/>
        </w:numPr>
        <w:tabs>
          <w:tab w:val="left" w:pos="822"/>
        </w:tabs>
        <w:autoSpaceDE w:val="0"/>
        <w:autoSpaceDN w:val="0"/>
        <w:spacing w:before="119" w:after="0"/>
        <w:ind w:left="0" w:right="102" w:firstLine="0"/>
        <w:contextualSpacing w:val="0"/>
        <w:jc w:val="both"/>
        <w:rPr>
          <w:rFonts w:ascii="Tahoma" w:hAnsi="Tahoma" w:cs="Tahoma"/>
        </w:rPr>
      </w:pPr>
      <w:r w:rsidRPr="00AE60D4">
        <w:rPr>
          <w:rFonts w:ascii="Tahoma" w:hAnsi="Tahoma" w:cs="Tahoma"/>
        </w:rPr>
        <w:t xml:space="preserve">Não serão aceitos seguro-garantia ou fiança bancária que contenham cláusulas contrárias aos interesses da </w:t>
      </w:r>
      <w:r w:rsidRPr="00AE60D4">
        <w:rPr>
          <w:rFonts w:ascii="Tahoma" w:hAnsi="Tahoma" w:cs="Tahoma"/>
          <w:b/>
        </w:rPr>
        <w:t>CONTRATANTE</w:t>
      </w:r>
      <w:r w:rsidRPr="00AE60D4">
        <w:rPr>
          <w:rFonts w:ascii="Tahoma" w:hAnsi="Tahoma" w:cs="Tahoma"/>
        </w:rPr>
        <w:t>.</w:t>
      </w:r>
    </w:p>
    <w:p w:rsidR="00C91C25" w:rsidRPr="00AE60D4" w:rsidRDefault="00C91C25" w:rsidP="00CF77C7">
      <w:pPr>
        <w:pStyle w:val="PargrafodaLista"/>
        <w:widowControl w:val="0"/>
        <w:numPr>
          <w:ilvl w:val="1"/>
          <w:numId w:val="71"/>
        </w:numPr>
        <w:tabs>
          <w:tab w:val="left" w:pos="810"/>
        </w:tabs>
        <w:autoSpaceDE w:val="0"/>
        <w:autoSpaceDN w:val="0"/>
        <w:spacing w:before="120" w:after="0" w:line="278" w:lineRule="auto"/>
        <w:ind w:left="0" w:right="102" w:firstLine="0"/>
        <w:contextualSpacing w:val="0"/>
        <w:jc w:val="both"/>
        <w:rPr>
          <w:rFonts w:ascii="Tahoma" w:hAnsi="Tahoma" w:cs="Tahoma"/>
        </w:rPr>
      </w:pPr>
      <w:r w:rsidRPr="00AE60D4">
        <w:rPr>
          <w:rFonts w:ascii="Tahoma" w:hAnsi="Tahoma" w:cs="Tahoma"/>
        </w:rPr>
        <w:t>Sem</w:t>
      </w:r>
      <w:r w:rsidRPr="00AE60D4">
        <w:rPr>
          <w:rFonts w:ascii="Tahoma" w:hAnsi="Tahoma" w:cs="Tahoma"/>
          <w:spacing w:val="-7"/>
        </w:rPr>
        <w:t xml:space="preserve"> </w:t>
      </w:r>
      <w:r w:rsidRPr="00AE60D4">
        <w:rPr>
          <w:rFonts w:ascii="Tahoma" w:hAnsi="Tahoma" w:cs="Tahoma"/>
        </w:rPr>
        <w:t>prejuízo</w:t>
      </w:r>
      <w:r w:rsidRPr="00AE60D4">
        <w:rPr>
          <w:rFonts w:ascii="Tahoma" w:hAnsi="Tahoma" w:cs="Tahoma"/>
          <w:spacing w:val="-8"/>
        </w:rPr>
        <w:t xml:space="preserve"> </w:t>
      </w:r>
      <w:r w:rsidRPr="00AE60D4">
        <w:rPr>
          <w:rFonts w:ascii="Tahoma" w:hAnsi="Tahoma" w:cs="Tahoma"/>
        </w:rPr>
        <w:t>das</w:t>
      </w:r>
      <w:r w:rsidRPr="00AE60D4">
        <w:rPr>
          <w:rFonts w:ascii="Tahoma" w:hAnsi="Tahoma" w:cs="Tahoma"/>
          <w:spacing w:val="-9"/>
        </w:rPr>
        <w:t xml:space="preserve"> </w:t>
      </w:r>
      <w:r w:rsidRPr="00AE60D4">
        <w:rPr>
          <w:rFonts w:ascii="Tahoma" w:hAnsi="Tahoma" w:cs="Tahoma"/>
        </w:rPr>
        <w:t>sanções</w:t>
      </w:r>
      <w:r w:rsidRPr="00AE60D4">
        <w:rPr>
          <w:rFonts w:ascii="Tahoma" w:hAnsi="Tahoma" w:cs="Tahoma"/>
          <w:spacing w:val="-7"/>
        </w:rPr>
        <w:t xml:space="preserve"> </w:t>
      </w:r>
      <w:r w:rsidRPr="00AE60D4">
        <w:rPr>
          <w:rFonts w:ascii="Tahoma" w:hAnsi="Tahoma" w:cs="Tahoma"/>
        </w:rPr>
        <w:t>previstas</w:t>
      </w:r>
      <w:r w:rsidRPr="00AE60D4">
        <w:rPr>
          <w:rFonts w:ascii="Tahoma" w:hAnsi="Tahoma" w:cs="Tahoma"/>
          <w:spacing w:val="-7"/>
        </w:rPr>
        <w:t xml:space="preserve"> </w:t>
      </w:r>
      <w:r w:rsidRPr="00AE60D4">
        <w:rPr>
          <w:rFonts w:ascii="Tahoma" w:hAnsi="Tahoma" w:cs="Tahoma"/>
        </w:rPr>
        <w:t>em</w:t>
      </w:r>
      <w:r w:rsidRPr="00AE60D4">
        <w:rPr>
          <w:rFonts w:ascii="Tahoma" w:hAnsi="Tahoma" w:cs="Tahoma"/>
          <w:spacing w:val="-6"/>
        </w:rPr>
        <w:t xml:space="preserve"> </w:t>
      </w:r>
      <w:r w:rsidRPr="00AE60D4">
        <w:rPr>
          <w:rFonts w:ascii="Tahoma" w:hAnsi="Tahoma" w:cs="Tahoma"/>
        </w:rPr>
        <w:t>lei</w:t>
      </w:r>
      <w:r w:rsidRPr="00AE60D4">
        <w:rPr>
          <w:rFonts w:ascii="Tahoma" w:hAnsi="Tahoma" w:cs="Tahoma"/>
          <w:spacing w:val="-9"/>
        </w:rPr>
        <w:t xml:space="preserve"> </w:t>
      </w:r>
      <w:r w:rsidRPr="00AE60D4">
        <w:rPr>
          <w:rFonts w:ascii="Tahoma" w:hAnsi="Tahoma" w:cs="Tahoma"/>
        </w:rPr>
        <w:t>e</w:t>
      </w:r>
      <w:r w:rsidRPr="00AE60D4">
        <w:rPr>
          <w:rFonts w:ascii="Tahoma" w:hAnsi="Tahoma" w:cs="Tahoma"/>
          <w:spacing w:val="-8"/>
        </w:rPr>
        <w:t xml:space="preserve"> </w:t>
      </w:r>
      <w:r w:rsidRPr="00AE60D4">
        <w:rPr>
          <w:rFonts w:ascii="Tahoma" w:hAnsi="Tahoma" w:cs="Tahoma"/>
        </w:rPr>
        <w:t>neste</w:t>
      </w:r>
      <w:r w:rsidRPr="00AE60D4">
        <w:rPr>
          <w:rFonts w:ascii="Tahoma" w:hAnsi="Tahoma" w:cs="Tahoma"/>
          <w:spacing w:val="-11"/>
        </w:rPr>
        <w:t xml:space="preserve"> </w:t>
      </w:r>
      <w:r w:rsidRPr="00AE60D4">
        <w:rPr>
          <w:rFonts w:ascii="Tahoma" w:hAnsi="Tahoma" w:cs="Tahoma"/>
        </w:rPr>
        <w:t>contrato,</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não</w:t>
      </w:r>
      <w:r w:rsidRPr="00AE60D4">
        <w:rPr>
          <w:rFonts w:ascii="Tahoma" w:hAnsi="Tahoma" w:cs="Tahoma"/>
          <w:spacing w:val="-8"/>
        </w:rPr>
        <w:t xml:space="preserve"> </w:t>
      </w:r>
      <w:r w:rsidRPr="00AE60D4">
        <w:rPr>
          <w:rFonts w:ascii="Tahoma" w:hAnsi="Tahoma" w:cs="Tahoma"/>
        </w:rPr>
        <w:t>prestação</w:t>
      </w:r>
      <w:r w:rsidRPr="00AE60D4">
        <w:rPr>
          <w:rFonts w:ascii="Tahoma" w:hAnsi="Tahoma" w:cs="Tahoma"/>
          <w:spacing w:val="-9"/>
        </w:rPr>
        <w:t xml:space="preserve"> </w:t>
      </w:r>
      <w:r w:rsidRPr="00AE60D4">
        <w:rPr>
          <w:rFonts w:ascii="Tahoma" w:hAnsi="Tahoma" w:cs="Tahoma"/>
        </w:rPr>
        <w:t>da</w:t>
      </w:r>
      <w:r w:rsidRPr="00AE60D4">
        <w:rPr>
          <w:rFonts w:ascii="Tahoma" w:hAnsi="Tahoma" w:cs="Tahoma"/>
          <w:spacing w:val="-9"/>
        </w:rPr>
        <w:t xml:space="preserve"> </w:t>
      </w:r>
      <w:r w:rsidRPr="00AE60D4">
        <w:rPr>
          <w:rFonts w:ascii="Tahoma" w:hAnsi="Tahoma" w:cs="Tahoma"/>
        </w:rPr>
        <w:t>garantia exigida implicará sua imediata</w:t>
      </w:r>
      <w:r w:rsidRPr="00AE60D4">
        <w:rPr>
          <w:rFonts w:ascii="Tahoma" w:hAnsi="Tahoma" w:cs="Tahoma"/>
          <w:spacing w:val="-1"/>
        </w:rPr>
        <w:t xml:space="preserve"> </w:t>
      </w:r>
      <w:r w:rsidRPr="00AE60D4">
        <w:rPr>
          <w:rFonts w:ascii="Tahoma" w:hAnsi="Tahoma" w:cs="Tahoma"/>
        </w:rPr>
        <w:t>rescisão.</w:t>
      </w:r>
    </w:p>
    <w:p w:rsidR="00C91C25" w:rsidRPr="00AE60D4" w:rsidRDefault="00C91C25" w:rsidP="00CF77C7">
      <w:pPr>
        <w:pStyle w:val="PargrafodaLista"/>
        <w:widowControl w:val="0"/>
        <w:numPr>
          <w:ilvl w:val="1"/>
          <w:numId w:val="71"/>
        </w:numPr>
        <w:tabs>
          <w:tab w:val="left" w:pos="822"/>
        </w:tabs>
        <w:autoSpaceDE w:val="0"/>
        <w:autoSpaceDN w:val="0"/>
        <w:spacing w:before="117" w:after="0"/>
        <w:ind w:left="0" w:right="102" w:firstLine="0"/>
        <w:contextualSpacing w:val="0"/>
        <w:jc w:val="both"/>
        <w:rPr>
          <w:rFonts w:ascii="Tahoma" w:hAnsi="Tahoma" w:cs="Tahoma"/>
        </w:rPr>
      </w:pPr>
      <w:r w:rsidRPr="00AE60D4">
        <w:rPr>
          <w:rFonts w:ascii="Tahoma" w:hAnsi="Tahoma" w:cs="Tahoma"/>
        </w:rPr>
        <w:t>Se o valor da garantia vier a ser utilizado, total ou parcialmente, no pagamento de qualquer</w:t>
      </w:r>
      <w:r w:rsidRPr="00AE60D4">
        <w:rPr>
          <w:rFonts w:ascii="Tahoma" w:hAnsi="Tahoma" w:cs="Tahoma"/>
          <w:spacing w:val="-8"/>
        </w:rPr>
        <w:t xml:space="preserve"> </w:t>
      </w:r>
      <w:r w:rsidRPr="00AE60D4">
        <w:rPr>
          <w:rFonts w:ascii="Tahoma" w:hAnsi="Tahoma" w:cs="Tahoma"/>
        </w:rPr>
        <w:t>obrigação</w:t>
      </w:r>
      <w:r w:rsidRPr="00AE60D4">
        <w:rPr>
          <w:rFonts w:ascii="Tahoma" w:hAnsi="Tahoma" w:cs="Tahoma"/>
          <w:spacing w:val="-6"/>
        </w:rPr>
        <w:t xml:space="preserve"> </w:t>
      </w:r>
      <w:r w:rsidRPr="00AE60D4">
        <w:rPr>
          <w:rFonts w:ascii="Tahoma" w:hAnsi="Tahoma" w:cs="Tahoma"/>
        </w:rPr>
        <w:t>vinculada</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este</w:t>
      </w:r>
      <w:r w:rsidRPr="00AE60D4">
        <w:rPr>
          <w:rFonts w:ascii="Tahoma" w:hAnsi="Tahoma" w:cs="Tahoma"/>
          <w:spacing w:val="-8"/>
        </w:rPr>
        <w:t xml:space="preserve"> </w:t>
      </w:r>
      <w:r w:rsidRPr="00AE60D4">
        <w:rPr>
          <w:rFonts w:ascii="Tahoma" w:hAnsi="Tahoma" w:cs="Tahoma"/>
        </w:rPr>
        <w:t>ajuste,</w:t>
      </w:r>
      <w:r w:rsidRPr="00AE60D4">
        <w:rPr>
          <w:rFonts w:ascii="Tahoma" w:hAnsi="Tahoma" w:cs="Tahoma"/>
          <w:spacing w:val="-8"/>
        </w:rPr>
        <w:t xml:space="preserve"> </w:t>
      </w:r>
      <w:r w:rsidRPr="00AE60D4">
        <w:rPr>
          <w:rFonts w:ascii="Tahoma" w:hAnsi="Tahoma" w:cs="Tahoma"/>
        </w:rPr>
        <w:t>incluída</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indenização</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terceiros,</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1"/>
        </w:rPr>
        <w:t xml:space="preserve"> </w:t>
      </w:r>
      <w:r w:rsidRPr="00AE60D4">
        <w:rPr>
          <w:rFonts w:ascii="Tahoma" w:hAnsi="Tahoma" w:cs="Tahoma"/>
          <w:b/>
        </w:rPr>
        <w:t xml:space="preserve">CONTRATADA </w:t>
      </w:r>
      <w:r w:rsidRPr="00AE60D4">
        <w:rPr>
          <w:rFonts w:ascii="Tahoma" w:hAnsi="Tahoma" w:cs="Tahoma"/>
        </w:rPr>
        <w:t>deverá proceder à respectiva reposição, no prazo máximo de 10 (dez) dias úteis, contados da data do recebimento da notificação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3F0B51">
      <w:pPr>
        <w:pStyle w:val="PargrafodaLista"/>
        <w:widowControl w:val="0"/>
        <w:numPr>
          <w:ilvl w:val="1"/>
          <w:numId w:val="71"/>
        </w:numPr>
        <w:tabs>
          <w:tab w:val="left" w:pos="784"/>
        </w:tabs>
        <w:autoSpaceDE w:val="0"/>
        <w:autoSpaceDN w:val="0"/>
        <w:spacing w:before="120" w:after="0"/>
        <w:ind w:left="0" w:right="102" w:firstLine="0"/>
        <w:contextualSpacing w:val="0"/>
        <w:jc w:val="both"/>
        <w:rPr>
          <w:rFonts w:ascii="Tahoma" w:hAnsi="Tahoma" w:cs="Tahoma"/>
        </w:rPr>
      </w:pPr>
      <w:r w:rsidRPr="00AE60D4">
        <w:rPr>
          <w:rFonts w:ascii="Tahoma" w:hAnsi="Tahoma" w:cs="Tahoma"/>
        </w:rPr>
        <w:t xml:space="preserve">Se houver acréscimo ao valor deste contrato, a </w:t>
      </w:r>
      <w:r w:rsidRPr="00AE60D4">
        <w:rPr>
          <w:rFonts w:ascii="Tahoma" w:hAnsi="Tahoma" w:cs="Tahoma"/>
          <w:b/>
        </w:rPr>
        <w:t xml:space="preserve">CONTRATADA </w:t>
      </w:r>
      <w:r w:rsidRPr="00AE60D4">
        <w:rPr>
          <w:rFonts w:ascii="Tahoma" w:hAnsi="Tahoma" w:cs="Tahoma"/>
        </w:rPr>
        <w:t>se obriga a fazer a complementação da garantia no prazo máximo 10 (dez) dias úteis, contados da data do recebimento da notificação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3F0B51">
      <w:pPr>
        <w:pStyle w:val="PargrafodaLista"/>
        <w:widowControl w:val="0"/>
        <w:numPr>
          <w:ilvl w:val="1"/>
          <w:numId w:val="71"/>
        </w:numPr>
        <w:tabs>
          <w:tab w:val="left" w:pos="822"/>
        </w:tabs>
        <w:autoSpaceDE w:val="0"/>
        <w:autoSpaceDN w:val="0"/>
        <w:spacing w:before="119" w:after="0"/>
        <w:ind w:left="0" w:right="102" w:firstLine="0"/>
        <w:contextualSpacing w:val="0"/>
        <w:jc w:val="both"/>
        <w:rPr>
          <w:rFonts w:ascii="Tahoma" w:hAnsi="Tahoma" w:cs="Tahoma"/>
        </w:rPr>
      </w:pPr>
      <w:r w:rsidRPr="00AE60D4">
        <w:rPr>
          <w:rFonts w:ascii="Tahoma" w:hAnsi="Tahoma" w:cs="Tahoma"/>
        </w:rPr>
        <w:t xml:space="preserve">Na hipótese de prorrogação deste contrato, a </w:t>
      </w:r>
      <w:r w:rsidRPr="00AE60D4">
        <w:rPr>
          <w:rFonts w:ascii="Tahoma" w:hAnsi="Tahoma" w:cs="Tahoma"/>
          <w:b/>
        </w:rPr>
        <w:t xml:space="preserve">CONTRATANTE </w:t>
      </w:r>
      <w:r w:rsidRPr="00AE60D4">
        <w:rPr>
          <w:rFonts w:ascii="Tahoma" w:hAnsi="Tahoma" w:cs="Tahoma"/>
        </w:rPr>
        <w:t xml:space="preserve">exigirá nova garantia, escolhida pela </w:t>
      </w:r>
      <w:r w:rsidRPr="00AE60D4">
        <w:rPr>
          <w:rFonts w:ascii="Tahoma" w:hAnsi="Tahoma" w:cs="Tahoma"/>
          <w:b/>
        </w:rPr>
        <w:t xml:space="preserve">CONTRATADA </w:t>
      </w:r>
      <w:r w:rsidRPr="00AE60D4">
        <w:rPr>
          <w:rFonts w:ascii="Tahoma" w:hAnsi="Tahoma" w:cs="Tahoma"/>
        </w:rPr>
        <w:t>entre as modalidades previstas na Lei nº</w:t>
      </w:r>
      <w:r w:rsidRPr="00AE60D4">
        <w:rPr>
          <w:rFonts w:ascii="Tahoma" w:hAnsi="Tahoma" w:cs="Tahoma"/>
          <w:spacing w:val="-8"/>
        </w:rPr>
        <w:t xml:space="preserve"> </w:t>
      </w:r>
      <w:r w:rsidRPr="00AE60D4">
        <w:rPr>
          <w:rFonts w:ascii="Tahoma" w:hAnsi="Tahoma" w:cs="Tahoma"/>
        </w:rPr>
        <w:t>8.666/1993.</w:t>
      </w:r>
    </w:p>
    <w:p w:rsidR="00C91C25" w:rsidRPr="00AE60D4" w:rsidRDefault="00C91C25" w:rsidP="003F0B51">
      <w:pPr>
        <w:pStyle w:val="PargrafodaLista"/>
        <w:widowControl w:val="0"/>
        <w:numPr>
          <w:ilvl w:val="1"/>
          <w:numId w:val="71"/>
        </w:numPr>
        <w:tabs>
          <w:tab w:val="left" w:pos="822"/>
        </w:tabs>
        <w:autoSpaceDE w:val="0"/>
        <w:autoSpaceDN w:val="0"/>
        <w:spacing w:before="122" w:after="0" w:line="240" w:lineRule="auto"/>
        <w:ind w:left="0" w:right="102" w:hanging="720"/>
        <w:contextualSpacing w:val="0"/>
        <w:jc w:val="both"/>
        <w:rPr>
          <w:rFonts w:ascii="Tahoma" w:hAnsi="Tahoma" w:cs="Tahoma"/>
          <w:b/>
        </w:rPr>
      </w:pPr>
      <w:r w:rsidRPr="00AE60D4">
        <w:rPr>
          <w:rFonts w:ascii="Tahoma" w:hAnsi="Tahoma" w:cs="Tahoma"/>
        </w:rPr>
        <w:t>O documento de constituição da nova garantia deverá ser entregue à</w:t>
      </w:r>
      <w:r w:rsidRPr="00AE60D4">
        <w:rPr>
          <w:rFonts w:ascii="Tahoma" w:hAnsi="Tahoma" w:cs="Tahoma"/>
          <w:spacing w:val="44"/>
        </w:rPr>
        <w:t xml:space="preserve"> </w:t>
      </w:r>
      <w:r w:rsidRPr="00AE60D4">
        <w:rPr>
          <w:rFonts w:ascii="Tahoma" w:hAnsi="Tahoma" w:cs="Tahoma"/>
          <w:b/>
        </w:rPr>
        <w:t>CONTRATANTE</w:t>
      </w:r>
    </w:p>
    <w:p w:rsidR="00C91C25" w:rsidRPr="00AE60D4" w:rsidRDefault="00C91C25" w:rsidP="003F0B51">
      <w:pPr>
        <w:pStyle w:val="Corpodetexto"/>
        <w:spacing w:before="34"/>
        <w:ind w:right="102"/>
        <w:jc w:val="both"/>
        <w:rPr>
          <w:rFonts w:ascii="Tahoma" w:hAnsi="Tahoma" w:cs="Tahoma"/>
        </w:rPr>
      </w:pPr>
      <w:r w:rsidRPr="00AE60D4">
        <w:rPr>
          <w:rFonts w:ascii="Tahoma" w:hAnsi="Tahoma" w:cs="Tahoma"/>
        </w:rPr>
        <w:t>no prazo máximo de 15 (quinze) dias, contados da data de assinatura do respectivo termo aditivo.</w:t>
      </w:r>
    </w:p>
    <w:p w:rsidR="00C91C25" w:rsidRPr="00AE60D4" w:rsidRDefault="00C91C25" w:rsidP="003F0B51">
      <w:pPr>
        <w:pStyle w:val="PargrafodaLista"/>
        <w:widowControl w:val="0"/>
        <w:numPr>
          <w:ilvl w:val="1"/>
          <w:numId w:val="71"/>
        </w:numPr>
        <w:tabs>
          <w:tab w:val="left" w:pos="822"/>
        </w:tabs>
        <w:autoSpaceDE w:val="0"/>
        <w:autoSpaceDN w:val="0"/>
        <w:spacing w:before="154" w:after="0"/>
        <w:ind w:left="0" w:right="-40" w:firstLine="0"/>
        <w:contextualSpacing w:val="0"/>
        <w:jc w:val="both"/>
        <w:rPr>
          <w:rFonts w:ascii="Tahoma" w:hAnsi="Tahoma" w:cs="Tahoma"/>
        </w:rPr>
      </w:pPr>
      <w:r w:rsidRPr="00AE60D4">
        <w:rPr>
          <w:rFonts w:ascii="Tahoma" w:hAnsi="Tahoma" w:cs="Tahoma"/>
        </w:rPr>
        <w:t xml:space="preserve">A garantia, ou seu saldo, será liberada ou restituída, a pedido da </w:t>
      </w:r>
      <w:r w:rsidRPr="00AE60D4">
        <w:rPr>
          <w:rFonts w:ascii="Tahoma" w:hAnsi="Tahoma" w:cs="Tahoma"/>
          <w:b/>
        </w:rPr>
        <w:t>CONTRATADA</w:t>
      </w:r>
      <w:r w:rsidRPr="00AE60D4">
        <w:rPr>
          <w:rFonts w:ascii="Tahoma" w:hAnsi="Tahoma" w:cs="Tahoma"/>
        </w:rPr>
        <w:t>, no prazo de 90 (noventa) dias após o término do prazo de vigência deste contrato, mediante certificação, por seu gestor ou fiscal, de que os serviços foram realizados a contento e desde tenham sido cumpridas todas as obrigações aqui assumidas.</w:t>
      </w:r>
    </w:p>
    <w:p w:rsidR="00C91C25" w:rsidRPr="00AE60D4" w:rsidRDefault="00C91C25" w:rsidP="003F0B51">
      <w:pPr>
        <w:pStyle w:val="PargrafodaLista"/>
        <w:widowControl w:val="0"/>
        <w:numPr>
          <w:ilvl w:val="2"/>
          <w:numId w:val="71"/>
        </w:numPr>
        <w:tabs>
          <w:tab w:val="left" w:pos="1542"/>
          <w:tab w:val="left" w:pos="7938"/>
        </w:tabs>
        <w:autoSpaceDE w:val="0"/>
        <w:autoSpaceDN w:val="0"/>
        <w:spacing w:before="120" w:after="0"/>
        <w:ind w:left="0" w:right="-40" w:firstLine="0"/>
        <w:contextualSpacing w:val="0"/>
        <w:jc w:val="both"/>
        <w:rPr>
          <w:rFonts w:ascii="Tahoma" w:hAnsi="Tahoma" w:cs="Tahoma"/>
        </w:rPr>
      </w:pPr>
      <w:r w:rsidRPr="00AE60D4">
        <w:rPr>
          <w:rFonts w:ascii="Tahoma" w:hAnsi="Tahoma" w:cs="Tahoma"/>
        </w:rPr>
        <w:t>Na restituição de garantia realizada em dinheiro, seu valor ou saldo será corrigido com base na variação do Índice Geral de Preços de Mercado (IGP-M) Coluna</w:t>
      </w:r>
      <w:r w:rsidRPr="00AE60D4">
        <w:rPr>
          <w:rFonts w:ascii="Tahoma" w:hAnsi="Tahoma" w:cs="Tahoma"/>
          <w:spacing w:val="-21"/>
        </w:rPr>
        <w:t xml:space="preserve"> </w:t>
      </w:r>
      <w:r w:rsidRPr="00AE60D4">
        <w:rPr>
          <w:rFonts w:ascii="Tahoma" w:hAnsi="Tahoma" w:cs="Tahoma"/>
        </w:rPr>
        <w:t>7,</w:t>
      </w:r>
    </w:p>
    <w:p w:rsidR="00C91C25" w:rsidRPr="00AE60D4" w:rsidRDefault="00C91C25" w:rsidP="003F0B51">
      <w:pPr>
        <w:pStyle w:val="Corpodetexto"/>
        <w:tabs>
          <w:tab w:val="left" w:pos="7938"/>
        </w:tabs>
        <w:spacing w:before="77" w:line="278" w:lineRule="auto"/>
        <w:ind w:right="-40"/>
        <w:jc w:val="both"/>
        <w:rPr>
          <w:rFonts w:ascii="Tahoma" w:hAnsi="Tahoma" w:cs="Tahoma"/>
        </w:rPr>
      </w:pPr>
      <w:r w:rsidRPr="00AE60D4">
        <w:rPr>
          <w:rFonts w:ascii="Tahoma" w:hAnsi="Tahoma" w:cs="Tahoma"/>
        </w:rPr>
        <w:t>publicado pela Revista Conjuntura Econômica da Fundação Getúlio Vargas, ocorrida no período, ou por outro índice que o venha a substituir.</w:t>
      </w:r>
    </w:p>
    <w:p w:rsidR="00C91C25" w:rsidRPr="00AE60D4" w:rsidRDefault="00C91C25" w:rsidP="003F0B51">
      <w:pPr>
        <w:pStyle w:val="PargrafodaLista"/>
        <w:widowControl w:val="0"/>
        <w:numPr>
          <w:ilvl w:val="1"/>
          <w:numId w:val="71"/>
        </w:numPr>
        <w:tabs>
          <w:tab w:val="left" w:pos="822"/>
          <w:tab w:val="left" w:pos="7938"/>
        </w:tabs>
        <w:autoSpaceDE w:val="0"/>
        <w:autoSpaceDN w:val="0"/>
        <w:spacing w:before="117" w:after="0"/>
        <w:ind w:left="0" w:right="-40" w:firstLine="0"/>
        <w:contextualSpacing w:val="0"/>
        <w:jc w:val="both"/>
        <w:rPr>
          <w:rFonts w:ascii="Tahoma" w:hAnsi="Tahoma" w:cs="Tahoma"/>
        </w:rPr>
      </w:pPr>
      <w:r w:rsidRPr="00AE60D4">
        <w:rPr>
          <w:rFonts w:ascii="Tahoma" w:hAnsi="Tahoma" w:cs="Tahoma"/>
        </w:rPr>
        <w:t xml:space="preserve">A qualquer tempo, mediante entendimento prévio com a </w:t>
      </w:r>
      <w:r w:rsidRPr="00AE60D4">
        <w:rPr>
          <w:rFonts w:ascii="Tahoma" w:hAnsi="Tahoma" w:cs="Tahoma"/>
          <w:b/>
        </w:rPr>
        <w:t>CONTRATANTE</w:t>
      </w:r>
      <w:r w:rsidRPr="00AE60D4">
        <w:rPr>
          <w:rFonts w:ascii="Tahoma" w:hAnsi="Tahoma" w:cs="Tahoma"/>
        </w:rPr>
        <w:t>, poderá ser admitida</w:t>
      </w:r>
      <w:r w:rsidRPr="00AE60D4">
        <w:rPr>
          <w:rFonts w:ascii="Tahoma" w:hAnsi="Tahoma" w:cs="Tahoma"/>
          <w:spacing w:val="-9"/>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substituição</w:t>
      </w:r>
      <w:r w:rsidRPr="00AE60D4">
        <w:rPr>
          <w:rFonts w:ascii="Tahoma" w:hAnsi="Tahoma" w:cs="Tahoma"/>
          <w:spacing w:val="-8"/>
        </w:rPr>
        <w:t xml:space="preserve"> </w:t>
      </w:r>
      <w:r w:rsidRPr="00AE60D4">
        <w:rPr>
          <w:rFonts w:ascii="Tahoma" w:hAnsi="Tahoma" w:cs="Tahoma"/>
        </w:rPr>
        <w:t>da</w:t>
      </w:r>
      <w:r w:rsidRPr="00AE60D4">
        <w:rPr>
          <w:rFonts w:ascii="Tahoma" w:hAnsi="Tahoma" w:cs="Tahoma"/>
          <w:spacing w:val="-8"/>
        </w:rPr>
        <w:t xml:space="preserve"> </w:t>
      </w:r>
      <w:r w:rsidRPr="00AE60D4">
        <w:rPr>
          <w:rFonts w:ascii="Tahoma" w:hAnsi="Tahoma" w:cs="Tahoma"/>
        </w:rPr>
        <w:t>garantia,</w:t>
      </w:r>
      <w:r w:rsidRPr="00AE60D4">
        <w:rPr>
          <w:rFonts w:ascii="Tahoma" w:hAnsi="Tahoma" w:cs="Tahoma"/>
          <w:spacing w:val="-8"/>
        </w:rPr>
        <w:t xml:space="preserve"> </w:t>
      </w:r>
      <w:r w:rsidRPr="00AE60D4">
        <w:rPr>
          <w:rFonts w:ascii="Tahoma" w:hAnsi="Tahoma" w:cs="Tahoma"/>
        </w:rPr>
        <w:t>observadas</w:t>
      </w:r>
      <w:r w:rsidRPr="00AE60D4">
        <w:rPr>
          <w:rFonts w:ascii="Tahoma" w:hAnsi="Tahoma" w:cs="Tahoma"/>
          <w:spacing w:val="-8"/>
        </w:rPr>
        <w:t xml:space="preserve"> </w:t>
      </w:r>
      <w:r w:rsidRPr="00AE60D4">
        <w:rPr>
          <w:rFonts w:ascii="Tahoma" w:hAnsi="Tahoma" w:cs="Tahoma"/>
        </w:rPr>
        <w:t>as</w:t>
      </w:r>
      <w:r w:rsidRPr="00AE60D4">
        <w:rPr>
          <w:rFonts w:ascii="Tahoma" w:hAnsi="Tahoma" w:cs="Tahoma"/>
          <w:spacing w:val="-7"/>
        </w:rPr>
        <w:t xml:space="preserve"> </w:t>
      </w:r>
      <w:r w:rsidRPr="00AE60D4">
        <w:rPr>
          <w:rFonts w:ascii="Tahoma" w:hAnsi="Tahoma" w:cs="Tahoma"/>
        </w:rPr>
        <w:t>modalidades</w:t>
      </w:r>
      <w:r w:rsidRPr="00AE60D4">
        <w:rPr>
          <w:rFonts w:ascii="Tahoma" w:hAnsi="Tahoma" w:cs="Tahoma"/>
          <w:spacing w:val="-7"/>
        </w:rPr>
        <w:t xml:space="preserve"> </w:t>
      </w:r>
      <w:r w:rsidRPr="00AE60D4">
        <w:rPr>
          <w:rFonts w:ascii="Tahoma" w:hAnsi="Tahoma" w:cs="Tahoma"/>
        </w:rPr>
        <w:t>previstas</w:t>
      </w:r>
      <w:r w:rsidRPr="00AE60D4">
        <w:rPr>
          <w:rFonts w:ascii="Tahoma" w:hAnsi="Tahoma" w:cs="Tahoma"/>
          <w:spacing w:val="-7"/>
        </w:rPr>
        <w:t xml:space="preserve"> </w:t>
      </w:r>
      <w:r w:rsidRPr="00AE60D4">
        <w:rPr>
          <w:rFonts w:ascii="Tahoma" w:hAnsi="Tahoma" w:cs="Tahoma"/>
        </w:rPr>
        <w:t>no</w:t>
      </w:r>
      <w:r w:rsidRPr="00AE60D4">
        <w:rPr>
          <w:rFonts w:ascii="Tahoma" w:hAnsi="Tahoma" w:cs="Tahoma"/>
          <w:spacing w:val="-9"/>
        </w:rPr>
        <w:t xml:space="preserve"> </w:t>
      </w:r>
      <w:r w:rsidRPr="00AE60D4">
        <w:rPr>
          <w:rFonts w:ascii="Tahoma" w:hAnsi="Tahoma" w:cs="Tahoma"/>
        </w:rPr>
        <w:t>subitem</w:t>
      </w:r>
      <w:r w:rsidRPr="00AE60D4">
        <w:rPr>
          <w:rFonts w:ascii="Tahoma" w:hAnsi="Tahoma" w:cs="Tahoma"/>
          <w:spacing w:val="-4"/>
        </w:rPr>
        <w:t xml:space="preserve"> </w:t>
      </w:r>
      <w:r w:rsidRPr="00AE60D4">
        <w:rPr>
          <w:rFonts w:ascii="Tahoma" w:hAnsi="Tahoma" w:cs="Tahoma"/>
        </w:rPr>
        <w:t>12.2</w:t>
      </w:r>
      <w:r w:rsidRPr="00AE60D4">
        <w:rPr>
          <w:rFonts w:ascii="Tahoma" w:hAnsi="Tahoma" w:cs="Tahoma"/>
          <w:spacing w:val="-8"/>
        </w:rPr>
        <w:t xml:space="preserve"> </w:t>
      </w:r>
      <w:r w:rsidRPr="00AE60D4">
        <w:rPr>
          <w:rFonts w:ascii="Tahoma" w:hAnsi="Tahoma" w:cs="Tahoma"/>
        </w:rPr>
        <w:t>deste contrato.</w:t>
      </w:r>
    </w:p>
    <w:p w:rsidR="00C91C25" w:rsidRPr="00AE60D4" w:rsidRDefault="00C91C25" w:rsidP="003F0B51">
      <w:pPr>
        <w:pStyle w:val="PargrafodaLista"/>
        <w:widowControl w:val="0"/>
        <w:numPr>
          <w:ilvl w:val="2"/>
          <w:numId w:val="71"/>
        </w:numPr>
        <w:tabs>
          <w:tab w:val="left" w:pos="1598"/>
          <w:tab w:val="left" w:pos="7938"/>
        </w:tabs>
        <w:autoSpaceDE w:val="0"/>
        <w:autoSpaceDN w:val="0"/>
        <w:spacing w:before="119" w:after="0" w:line="278" w:lineRule="auto"/>
        <w:ind w:left="0" w:right="-40" w:firstLine="0"/>
        <w:contextualSpacing w:val="0"/>
        <w:jc w:val="both"/>
        <w:rPr>
          <w:rFonts w:ascii="Tahoma" w:hAnsi="Tahoma" w:cs="Tahoma"/>
        </w:rPr>
      </w:pPr>
      <w:r w:rsidRPr="00AE60D4">
        <w:rPr>
          <w:rFonts w:ascii="Tahoma" w:hAnsi="Tahoma" w:cs="Tahoma"/>
        </w:rPr>
        <w:lastRenderedPageBreak/>
        <w:t xml:space="preserve">Aceita pela </w:t>
      </w:r>
      <w:r w:rsidRPr="00AE60D4">
        <w:rPr>
          <w:rFonts w:ascii="Tahoma" w:hAnsi="Tahoma" w:cs="Tahoma"/>
          <w:b/>
        </w:rPr>
        <w:t>CONTRATANTE</w:t>
      </w:r>
      <w:r w:rsidRPr="00AE60D4">
        <w:rPr>
          <w:rFonts w:ascii="Tahoma" w:hAnsi="Tahoma" w:cs="Tahoma"/>
        </w:rPr>
        <w:t>, substituição da garantia será registrada no processo administrativo por meio de</w:t>
      </w:r>
      <w:r w:rsidRPr="00AE60D4">
        <w:rPr>
          <w:rFonts w:ascii="Tahoma" w:hAnsi="Tahoma" w:cs="Tahoma"/>
          <w:spacing w:val="-2"/>
        </w:rPr>
        <w:t xml:space="preserve"> </w:t>
      </w:r>
      <w:r w:rsidRPr="00AE60D4">
        <w:rPr>
          <w:rFonts w:ascii="Tahoma" w:hAnsi="Tahoma" w:cs="Tahoma"/>
        </w:rPr>
        <w:t>apostilamento.</w:t>
      </w:r>
    </w:p>
    <w:p w:rsidR="00C91C25" w:rsidRDefault="00C91C25" w:rsidP="003F0B51">
      <w:pPr>
        <w:pStyle w:val="Corpodetexto"/>
        <w:tabs>
          <w:tab w:val="left" w:pos="7938"/>
        </w:tabs>
        <w:spacing w:before="6"/>
        <w:ind w:right="-40"/>
        <w:rPr>
          <w:rFonts w:ascii="Tahoma" w:hAnsi="Tahoma" w:cs="Tahoma"/>
        </w:rPr>
      </w:pPr>
    </w:p>
    <w:p w:rsidR="004B5CE1" w:rsidRPr="00AE60D4" w:rsidRDefault="004B5CE1" w:rsidP="003F0B51">
      <w:pPr>
        <w:pStyle w:val="Corpodetexto"/>
        <w:tabs>
          <w:tab w:val="left" w:pos="7938"/>
        </w:tabs>
        <w:spacing w:before="6"/>
        <w:ind w:right="-40"/>
        <w:rPr>
          <w:rFonts w:ascii="Tahoma" w:hAnsi="Tahoma" w:cs="Tahoma"/>
        </w:rPr>
      </w:pPr>
    </w:p>
    <w:p w:rsidR="00C91C25" w:rsidRPr="00AE60D4" w:rsidRDefault="00C91C25" w:rsidP="003F0B51">
      <w:pPr>
        <w:pStyle w:val="PargrafodaLista"/>
        <w:widowControl w:val="0"/>
        <w:numPr>
          <w:ilvl w:val="0"/>
          <w:numId w:val="71"/>
        </w:numPr>
        <w:tabs>
          <w:tab w:val="left" w:pos="810"/>
          <w:tab w:val="left" w:pos="8789"/>
        </w:tabs>
        <w:autoSpaceDE w:val="0"/>
        <w:autoSpaceDN w:val="0"/>
        <w:spacing w:after="0" w:line="240" w:lineRule="auto"/>
        <w:ind w:left="0" w:right="-40" w:firstLine="0"/>
        <w:contextualSpacing w:val="0"/>
        <w:jc w:val="both"/>
        <w:rPr>
          <w:rFonts w:ascii="Tahoma" w:hAnsi="Tahoma" w:cs="Tahoma"/>
          <w:b/>
        </w:rPr>
      </w:pPr>
      <w:r w:rsidRPr="00AE60D4">
        <w:rPr>
          <w:rFonts w:ascii="Tahoma" w:hAnsi="Tahoma" w:cs="Tahoma"/>
          <w:b/>
        </w:rPr>
        <w:t>CLÁUSULA DÉCIMA TERCEIRA – SANÇÕES</w:t>
      </w:r>
      <w:r w:rsidRPr="00AE60D4">
        <w:rPr>
          <w:rFonts w:ascii="Tahoma" w:hAnsi="Tahoma" w:cs="Tahoma"/>
          <w:b/>
          <w:spacing w:val="-10"/>
        </w:rPr>
        <w:t xml:space="preserve"> </w:t>
      </w:r>
      <w:r w:rsidRPr="00AE60D4">
        <w:rPr>
          <w:rFonts w:ascii="Tahoma" w:hAnsi="Tahoma" w:cs="Tahoma"/>
          <w:b/>
        </w:rPr>
        <w:t>ADMINISTRATIVAS</w:t>
      </w:r>
    </w:p>
    <w:p w:rsidR="00C91C25" w:rsidRPr="00AE60D4" w:rsidRDefault="00C91C25" w:rsidP="003F0B51">
      <w:pPr>
        <w:pStyle w:val="PargrafodaLista"/>
        <w:widowControl w:val="0"/>
        <w:numPr>
          <w:ilvl w:val="1"/>
          <w:numId w:val="71"/>
        </w:numPr>
        <w:tabs>
          <w:tab w:val="left" w:pos="810"/>
          <w:tab w:val="left" w:pos="8789"/>
        </w:tabs>
        <w:autoSpaceDE w:val="0"/>
        <w:autoSpaceDN w:val="0"/>
        <w:spacing w:before="154" w:after="0"/>
        <w:ind w:left="0" w:right="-40" w:firstLine="0"/>
        <w:contextualSpacing w:val="0"/>
        <w:jc w:val="both"/>
        <w:rPr>
          <w:rFonts w:ascii="Tahoma" w:hAnsi="Tahoma" w:cs="Tahoma"/>
        </w:rPr>
      </w:pPr>
      <w:r w:rsidRPr="00AE60D4">
        <w:rPr>
          <w:rFonts w:ascii="Tahoma" w:hAnsi="Tahoma" w:cs="Tahoma"/>
        </w:rPr>
        <w:t xml:space="preserve">O descumprimento das obrigações assumidas pela </w:t>
      </w:r>
      <w:r w:rsidRPr="00AE60D4">
        <w:rPr>
          <w:rFonts w:ascii="Tahoma" w:hAnsi="Tahoma" w:cs="Tahoma"/>
          <w:b/>
        </w:rPr>
        <w:t>CONTRATADA</w:t>
      </w:r>
      <w:r w:rsidRPr="00AE60D4">
        <w:rPr>
          <w:rFonts w:ascii="Tahoma" w:hAnsi="Tahoma" w:cs="Tahoma"/>
        </w:rPr>
        <w:t xml:space="preserve">, sem justificativa aceita pela </w:t>
      </w:r>
      <w:r w:rsidRPr="00AE60D4">
        <w:rPr>
          <w:rFonts w:ascii="Tahoma" w:hAnsi="Tahoma" w:cs="Tahoma"/>
          <w:b/>
        </w:rPr>
        <w:t>CONTRATANTE</w:t>
      </w:r>
      <w:r w:rsidRPr="00AE60D4">
        <w:rPr>
          <w:rFonts w:ascii="Tahoma" w:hAnsi="Tahoma" w:cs="Tahoma"/>
        </w:rPr>
        <w:t>, resguardados os preceitos legais pertinentes, poderá acarretar as seguintes sanções</w:t>
      </w:r>
      <w:r w:rsidRPr="00AE60D4">
        <w:rPr>
          <w:rFonts w:ascii="Tahoma" w:hAnsi="Tahoma" w:cs="Tahoma"/>
          <w:spacing w:val="-1"/>
        </w:rPr>
        <w:t xml:space="preserve"> </w:t>
      </w:r>
      <w:r w:rsidRPr="00AE60D4">
        <w:rPr>
          <w:rFonts w:ascii="Tahoma" w:hAnsi="Tahoma" w:cs="Tahoma"/>
        </w:rPr>
        <w:t>administrativas:</w:t>
      </w:r>
    </w:p>
    <w:p w:rsidR="00C91C25" w:rsidRPr="00AE60D4" w:rsidRDefault="00C91C25" w:rsidP="003F0B51">
      <w:pPr>
        <w:pStyle w:val="PargrafodaLista"/>
        <w:widowControl w:val="0"/>
        <w:numPr>
          <w:ilvl w:val="0"/>
          <w:numId w:val="78"/>
        </w:numPr>
        <w:tabs>
          <w:tab w:val="left" w:pos="496"/>
          <w:tab w:val="left" w:pos="8890"/>
        </w:tabs>
        <w:autoSpaceDE w:val="0"/>
        <w:autoSpaceDN w:val="0"/>
        <w:spacing w:before="121" w:after="0" w:line="240" w:lineRule="auto"/>
        <w:ind w:left="0" w:right="-40" w:firstLine="0"/>
        <w:contextualSpacing w:val="0"/>
        <w:jc w:val="both"/>
        <w:rPr>
          <w:rFonts w:ascii="Tahoma" w:hAnsi="Tahoma" w:cs="Tahoma"/>
        </w:rPr>
      </w:pPr>
      <w:r w:rsidRPr="00AE60D4">
        <w:rPr>
          <w:rFonts w:ascii="Tahoma" w:hAnsi="Tahoma" w:cs="Tahoma"/>
        </w:rPr>
        <w:t>–</w:t>
      </w:r>
      <w:r w:rsidRPr="00AE60D4">
        <w:rPr>
          <w:rFonts w:ascii="Tahoma" w:hAnsi="Tahoma" w:cs="Tahoma"/>
          <w:spacing w:val="-5"/>
        </w:rPr>
        <w:t xml:space="preserve"> </w:t>
      </w:r>
      <w:r w:rsidRPr="00AE60D4">
        <w:rPr>
          <w:rFonts w:ascii="Tahoma" w:hAnsi="Tahoma" w:cs="Tahoma"/>
        </w:rPr>
        <w:t>Advertência;</w:t>
      </w:r>
    </w:p>
    <w:p w:rsidR="00C91C25" w:rsidRPr="00AE60D4" w:rsidRDefault="00C91C25" w:rsidP="003F0B51">
      <w:pPr>
        <w:pStyle w:val="PargrafodaLista"/>
        <w:widowControl w:val="0"/>
        <w:numPr>
          <w:ilvl w:val="0"/>
          <w:numId w:val="78"/>
        </w:numPr>
        <w:tabs>
          <w:tab w:val="left" w:pos="551"/>
          <w:tab w:val="left" w:pos="8890"/>
        </w:tabs>
        <w:autoSpaceDE w:val="0"/>
        <w:autoSpaceDN w:val="0"/>
        <w:spacing w:before="155" w:after="0" w:line="240" w:lineRule="auto"/>
        <w:ind w:left="0" w:right="-40" w:firstLine="0"/>
        <w:contextualSpacing w:val="0"/>
        <w:jc w:val="both"/>
        <w:rPr>
          <w:rFonts w:ascii="Tahoma" w:hAnsi="Tahoma" w:cs="Tahoma"/>
        </w:rPr>
      </w:pPr>
      <w:r w:rsidRPr="00AE60D4">
        <w:rPr>
          <w:rFonts w:ascii="Tahoma" w:hAnsi="Tahoma" w:cs="Tahoma"/>
        </w:rPr>
        <w:t>– Multa de mora e multa</w:t>
      </w:r>
      <w:r w:rsidRPr="00AE60D4">
        <w:rPr>
          <w:rFonts w:ascii="Tahoma" w:hAnsi="Tahoma" w:cs="Tahoma"/>
          <w:spacing w:val="-7"/>
        </w:rPr>
        <w:t xml:space="preserve"> </w:t>
      </w:r>
      <w:r w:rsidRPr="00AE60D4">
        <w:rPr>
          <w:rFonts w:ascii="Tahoma" w:hAnsi="Tahoma" w:cs="Tahoma"/>
        </w:rPr>
        <w:t>compensatória;</w:t>
      </w:r>
    </w:p>
    <w:p w:rsidR="00C91C25" w:rsidRPr="00AE60D4" w:rsidRDefault="00C91C25" w:rsidP="003F0B51">
      <w:pPr>
        <w:pStyle w:val="PargrafodaLista"/>
        <w:widowControl w:val="0"/>
        <w:numPr>
          <w:ilvl w:val="0"/>
          <w:numId w:val="78"/>
        </w:numPr>
        <w:tabs>
          <w:tab w:val="left" w:pos="630"/>
          <w:tab w:val="left" w:pos="8890"/>
        </w:tabs>
        <w:autoSpaceDE w:val="0"/>
        <w:autoSpaceDN w:val="0"/>
        <w:spacing w:before="154" w:after="0"/>
        <w:ind w:left="0" w:right="-40" w:firstLine="0"/>
        <w:contextualSpacing w:val="0"/>
        <w:jc w:val="both"/>
        <w:rPr>
          <w:rFonts w:ascii="Tahoma" w:hAnsi="Tahoma" w:cs="Tahoma"/>
        </w:rPr>
      </w:pPr>
      <w:r w:rsidRPr="00AE60D4">
        <w:rPr>
          <w:rFonts w:ascii="Tahoma" w:hAnsi="Tahoma" w:cs="Tahoma"/>
        </w:rPr>
        <w:t>- Suspensão temporária de participação de licitação e impedimento de contratar com a Administração por até 02 (dois)</w:t>
      </w:r>
      <w:r w:rsidRPr="00AE60D4">
        <w:rPr>
          <w:rFonts w:ascii="Tahoma" w:hAnsi="Tahoma" w:cs="Tahoma"/>
          <w:spacing w:val="1"/>
        </w:rPr>
        <w:t xml:space="preserve"> </w:t>
      </w:r>
      <w:r w:rsidRPr="00AE60D4">
        <w:rPr>
          <w:rFonts w:ascii="Tahoma" w:hAnsi="Tahoma" w:cs="Tahoma"/>
        </w:rPr>
        <w:t>anos;</w:t>
      </w:r>
    </w:p>
    <w:p w:rsidR="00C91C25" w:rsidRPr="00AE60D4" w:rsidRDefault="00C91C25" w:rsidP="003F0B51">
      <w:pPr>
        <w:pStyle w:val="PargrafodaLista"/>
        <w:widowControl w:val="0"/>
        <w:numPr>
          <w:ilvl w:val="0"/>
          <w:numId w:val="78"/>
        </w:numPr>
        <w:tabs>
          <w:tab w:val="left" w:pos="628"/>
          <w:tab w:val="left" w:pos="8890"/>
        </w:tabs>
        <w:autoSpaceDE w:val="0"/>
        <w:autoSpaceDN w:val="0"/>
        <w:spacing w:before="121" w:after="0" w:line="240" w:lineRule="auto"/>
        <w:ind w:left="0" w:right="-40" w:firstLine="0"/>
        <w:contextualSpacing w:val="0"/>
        <w:jc w:val="both"/>
        <w:rPr>
          <w:rFonts w:ascii="Tahoma" w:hAnsi="Tahoma" w:cs="Tahoma"/>
        </w:rPr>
      </w:pPr>
      <w:r w:rsidRPr="00AE60D4">
        <w:rPr>
          <w:rFonts w:ascii="Tahoma" w:hAnsi="Tahoma" w:cs="Tahoma"/>
        </w:rPr>
        <w:t>- Declaração de inidoneidade para licitar ou contratar com a</w:t>
      </w:r>
      <w:r w:rsidRPr="00AE60D4">
        <w:rPr>
          <w:rFonts w:ascii="Tahoma" w:hAnsi="Tahoma" w:cs="Tahoma"/>
          <w:spacing w:val="-1"/>
        </w:rPr>
        <w:t xml:space="preserve"> </w:t>
      </w:r>
      <w:r w:rsidRPr="00AE60D4">
        <w:rPr>
          <w:rFonts w:ascii="Tahoma" w:hAnsi="Tahoma" w:cs="Tahoma"/>
        </w:rPr>
        <w:t>Administração.</w:t>
      </w:r>
    </w:p>
    <w:p w:rsidR="00C91C25" w:rsidRPr="00AE60D4" w:rsidRDefault="00C91C25" w:rsidP="003F0B51">
      <w:pPr>
        <w:pStyle w:val="PargrafodaLista"/>
        <w:widowControl w:val="0"/>
        <w:numPr>
          <w:ilvl w:val="2"/>
          <w:numId w:val="71"/>
        </w:numPr>
        <w:tabs>
          <w:tab w:val="left" w:pos="1518"/>
          <w:tab w:val="left" w:pos="8890"/>
        </w:tabs>
        <w:autoSpaceDE w:val="0"/>
        <w:autoSpaceDN w:val="0"/>
        <w:spacing w:before="154" w:after="0"/>
        <w:ind w:left="0" w:right="-40" w:firstLine="0"/>
        <w:contextualSpacing w:val="0"/>
        <w:jc w:val="both"/>
        <w:rPr>
          <w:rFonts w:ascii="Tahoma" w:hAnsi="Tahoma" w:cs="Tahoma"/>
        </w:rPr>
      </w:pPr>
      <w:r w:rsidRPr="00AE60D4">
        <w:rPr>
          <w:rFonts w:ascii="Tahoma" w:hAnsi="Tahoma" w:cs="Tahoma"/>
        </w:rPr>
        <w:t xml:space="preserve">Nenhuma sanção será aplicada sem o devido processo administrativo, assegurado à </w:t>
      </w:r>
      <w:r w:rsidRPr="00AE60D4">
        <w:rPr>
          <w:rFonts w:ascii="Tahoma" w:hAnsi="Tahoma" w:cs="Tahoma"/>
          <w:b/>
        </w:rPr>
        <w:t xml:space="preserve">CONTRATADA </w:t>
      </w:r>
      <w:r w:rsidRPr="00AE60D4">
        <w:rPr>
          <w:rFonts w:ascii="Tahoma" w:hAnsi="Tahoma" w:cs="Tahoma"/>
        </w:rPr>
        <w:t>o contraditório e a ampla</w:t>
      </w:r>
      <w:r w:rsidRPr="00AE60D4">
        <w:rPr>
          <w:rFonts w:ascii="Tahoma" w:hAnsi="Tahoma" w:cs="Tahoma"/>
          <w:spacing w:val="-9"/>
        </w:rPr>
        <w:t xml:space="preserve"> </w:t>
      </w:r>
      <w:r w:rsidRPr="00AE60D4">
        <w:rPr>
          <w:rFonts w:ascii="Tahoma" w:hAnsi="Tahoma" w:cs="Tahoma"/>
        </w:rPr>
        <w:t>defesa.</w:t>
      </w:r>
    </w:p>
    <w:p w:rsidR="00C91C25" w:rsidRPr="00AE60D4" w:rsidRDefault="00C91C25" w:rsidP="003F0B51">
      <w:pPr>
        <w:pStyle w:val="PargrafodaLista"/>
        <w:widowControl w:val="0"/>
        <w:numPr>
          <w:ilvl w:val="2"/>
          <w:numId w:val="71"/>
        </w:numPr>
        <w:tabs>
          <w:tab w:val="left" w:pos="1518"/>
          <w:tab w:val="left" w:pos="8890"/>
        </w:tabs>
        <w:autoSpaceDE w:val="0"/>
        <w:autoSpaceDN w:val="0"/>
        <w:spacing w:before="119" w:after="0"/>
        <w:ind w:left="0" w:right="-40" w:firstLine="0"/>
        <w:contextualSpacing w:val="0"/>
        <w:jc w:val="both"/>
        <w:rPr>
          <w:rFonts w:ascii="Tahoma" w:hAnsi="Tahoma" w:cs="Tahoma"/>
        </w:rPr>
      </w:pPr>
      <w:r w:rsidRPr="00AE60D4">
        <w:rPr>
          <w:rFonts w:ascii="Tahoma" w:hAnsi="Tahoma" w:cs="Tahoma"/>
        </w:rPr>
        <w:t>As sanções aplicadas só poderão ser relevadas motivadamente e por conveniência administrativa, mediante ato devidamente justificado da autoridade competente.</w:t>
      </w:r>
    </w:p>
    <w:p w:rsidR="00C91C25" w:rsidRPr="00AE60D4" w:rsidRDefault="00C91C25" w:rsidP="003F0B51">
      <w:pPr>
        <w:pStyle w:val="PargrafodaLista"/>
        <w:widowControl w:val="0"/>
        <w:numPr>
          <w:ilvl w:val="2"/>
          <w:numId w:val="71"/>
        </w:numPr>
        <w:tabs>
          <w:tab w:val="left" w:pos="1518"/>
          <w:tab w:val="left" w:pos="7938"/>
          <w:tab w:val="left" w:pos="8890"/>
        </w:tabs>
        <w:autoSpaceDE w:val="0"/>
        <w:autoSpaceDN w:val="0"/>
        <w:spacing w:before="121" w:after="0"/>
        <w:ind w:left="0" w:right="-40" w:firstLine="0"/>
        <w:contextualSpacing w:val="0"/>
        <w:jc w:val="both"/>
        <w:rPr>
          <w:rFonts w:ascii="Tahoma" w:hAnsi="Tahoma" w:cs="Tahoma"/>
        </w:rPr>
      </w:pPr>
      <w:r w:rsidRPr="00AE60D4">
        <w:rPr>
          <w:rFonts w:ascii="Tahoma" w:hAnsi="Tahoma" w:cs="Tahoma"/>
        </w:rPr>
        <w:t>As</w:t>
      </w:r>
      <w:r w:rsidRPr="00AE60D4">
        <w:rPr>
          <w:rFonts w:ascii="Tahoma" w:hAnsi="Tahoma" w:cs="Tahoma"/>
          <w:spacing w:val="-12"/>
        </w:rPr>
        <w:t xml:space="preserve"> </w:t>
      </w:r>
      <w:r w:rsidRPr="00AE60D4">
        <w:rPr>
          <w:rFonts w:ascii="Tahoma" w:hAnsi="Tahoma" w:cs="Tahoma"/>
        </w:rPr>
        <w:t>sanções</w:t>
      </w:r>
      <w:r w:rsidRPr="00AE60D4">
        <w:rPr>
          <w:rFonts w:ascii="Tahoma" w:hAnsi="Tahoma" w:cs="Tahoma"/>
          <w:spacing w:val="-11"/>
        </w:rPr>
        <w:t xml:space="preserve"> </w:t>
      </w:r>
      <w:r w:rsidRPr="00AE60D4">
        <w:rPr>
          <w:rFonts w:ascii="Tahoma" w:hAnsi="Tahoma" w:cs="Tahoma"/>
        </w:rPr>
        <w:t>aplicadas</w:t>
      </w:r>
      <w:r w:rsidRPr="00AE60D4">
        <w:rPr>
          <w:rFonts w:ascii="Tahoma" w:hAnsi="Tahoma" w:cs="Tahoma"/>
          <w:spacing w:val="-12"/>
        </w:rPr>
        <w:t xml:space="preserve"> </w:t>
      </w:r>
      <w:r w:rsidRPr="00AE60D4">
        <w:rPr>
          <w:rFonts w:ascii="Tahoma" w:hAnsi="Tahoma" w:cs="Tahoma"/>
        </w:rPr>
        <w:t>serão</w:t>
      </w:r>
      <w:r w:rsidRPr="00AE60D4">
        <w:rPr>
          <w:rFonts w:ascii="Tahoma" w:hAnsi="Tahoma" w:cs="Tahoma"/>
          <w:spacing w:val="-13"/>
        </w:rPr>
        <w:t xml:space="preserve"> </w:t>
      </w:r>
      <w:r w:rsidRPr="00AE60D4">
        <w:rPr>
          <w:rFonts w:ascii="Tahoma" w:hAnsi="Tahoma" w:cs="Tahoma"/>
        </w:rPr>
        <w:t>registradas</w:t>
      </w:r>
      <w:r w:rsidRPr="00AE60D4">
        <w:rPr>
          <w:rFonts w:ascii="Tahoma" w:hAnsi="Tahoma" w:cs="Tahoma"/>
          <w:spacing w:val="-12"/>
        </w:rPr>
        <w:t xml:space="preserve"> </w:t>
      </w:r>
      <w:r w:rsidRPr="00AE60D4">
        <w:rPr>
          <w:rFonts w:ascii="Tahoma" w:hAnsi="Tahoma" w:cs="Tahoma"/>
        </w:rPr>
        <w:t>no</w:t>
      </w:r>
      <w:r w:rsidRPr="00AE60D4">
        <w:rPr>
          <w:rFonts w:ascii="Tahoma" w:hAnsi="Tahoma" w:cs="Tahoma"/>
          <w:spacing w:val="-9"/>
        </w:rPr>
        <w:t xml:space="preserve"> </w:t>
      </w:r>
      <w:r w:rsidRPr="00AE60D4">
        <w:rPr>
          <w:rFonts w:ascii="Tahoma" w:hAnsi="Tahoma" w:cs="Tahoma"/>
        </w:rPr>
        <w:t>Sistema</w:t>
      </w:r>
      <w:r w:rsidRPr="00AE60D4">
        <w:rPr>
          <w:rFonts w:ascii="Tahoma" w:hAnsi="Tahoma" w:cs="Tahoma"/>
          <w:spacing w:val="-13"/>
        </w:rPr>
        <w:t xml:space="preserve"> </w:t>
      </w:r>
      <w:r w:rsidRPr="00AE60D4">
        <w:rPr>
          <w:rFonts w:ascii="Tahoma" w:hAnsi="Tahoma" w:cs="Tahoma"/>
        </w:rPr>
        <w:t>de</w:t>
      </w:r>
      <w:r w:rsidRPr="00AE60D4">
        <w:rPr>
          <w:rFonts w:ascii="Tahoma" w:hAnsi="Tahoma" w:cs="Tahoma"/>
          <w:spacing w:val="-13"/>
        </w:rPr>
        <w:t xml:space="preserve"> </w:t>
      </w:r>
      <w:r w:rsidRPr="00AE60D4">
        <w:rPr>
          <w:rFonts w:ascii="Tahoma" w:hAnsi="Tahoma" w:cs="Tahoma"/>
        </w:rPr>
        <w:t>Cadastramento</w:t>
      </w:r>
      <w:r w:rsidRPr="00AE60D4">
        <w:rPr>
          <w:rFonts w:ascii="Tahoma" w:hAnsi="Tahoma" w:cs="Tahoma"/>
          <w:spacing w:val="-14"/>
        </w:rPr>
        <w:t xml:space="preserve"> </w:t>
      </w:r>
      <w:r w:rsidRPr="00AE60D4">
        <w:rPr>
          <w:rFonts w:ascii="Tahoma" w:hAnsi="Tahoma" w:cs="Tahoma"/>
        </w:rPr>
        <w:t>Unificado de Fornecedores – SICAF pela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C91C25" w:rsidRPr="00AE60D4" w:rsidRDefault="00C91C25" w:rsidP="003F0B51">
      <w:pPr>
        <w:tabs>
          <w:tab w:val="left" w:pos="8789"/>
        </w:tabs>
        <w:spacing w:before="120" w:line="276" w:lineRule="auto"/>
        <w:ind w:right="-40"/>
        <w:jc w:val="both"/>
        <w:rPr>
          <w:rFonts w:ascii="Tahoma" w:hAnsi="Tahoma" w:cs="Tahoma"/>
        </w:rPr>
      </w:pPr>
      <w:r w:rsidRPr="00DC6D14">
        <w:rPr>
          <w:rFonts w:ascii="Tahoma" w:hAnsi="Tahoma" w:cs="Tahoma"/>
          <w:sz w:val="22"/>
          <w:szCs w:val="22"/>
        </w:rPr>
        <w:t>13.1.3.1</w:t>
      </w:r>
      <w:r w:rsidRPr="00AE60D4">
        <w:rPr>
          <w:rFonts w:ascii="Tahoma" w:hAnsi="Tahoma" w:cs="Tahoma"/>
        </w:rPr>
        <w:t xml:space="preserve"> A </w:t>
      </w:r>
      <w:r w:rsidRPr="00AE60D4">
        <w:rPr>
          <w:rFonts w:ascii="Tahoma" w:hAnsi="Tahoma" w:cs="Tahoma"/>
          <w:b/>
        </w:rPr>
        <w:t xml:space="preserve">CONTRATANTE </w:t>
      </w:r>
      <w:r w:rsidRPr="00AE60D4">
        <w:rPr>
          <w:rFonts w:ascii="Tahoma" w:hAnsi="Tahoma" w:cs="Tahoma"/>
        </w:rPr>
        <w:t xml:space="preserve">comunicará, por escrito, à </w:t>
      </w:r>
      <w:r w:rsidRPr="00AE60D4">
        <w:rPr>
          <w:rFonts w:ascii="Tahoma" w:hAnsi="Tahoma" w:cs="Tahoma"/>
          <w:b/>
        </w:rPr>
        <w:t xml:space="preserve">CONTRATADA </w:t>
      </w:r>
      <w:r w:rsidRPr="00AE60D4">
        <w:rPr>
          <w:rFonts w:ascii="Tahoma" w:hAnsi="Tahoma" w:cs="Tahoma"/>
        </w:rPr>
        <w:t>que a sanção foi registrada no SICAF.</w:t>
      </w:r>
    </w:p>
    <w:p w:rsidR="00C91C25" w:rsidRPr="00AE60D4" w:rsidRDefault="00C91C25" w:rsidP="003F0B51">
      <w:pPr>
        <w:pStyle w:val="PargrafodaLista"/>
        <w:widowControl w:val="0"/>
        <w:numPr>
          <w:ilvl w:val="1"/>
          <w:numId w:val="71"/>
        </w:numPr>
        <w:tabs>
          <w:tab w:val="left" w:pos="810"/>
          <w:tab w:val="left" w:pos="8789"/>
        </w:tabs>
        <w:autoSpaceDE w:val="0"/>
        <w:autoSpaceDN w:val="0"/>
        <w:spacing w:before="121" w:after="0" w:line="240" w:lineRule="auto"/>
        <w:ind w:left="0" w:right="-40" w:firstLine="0"/>
        <w:contextualSpacing w:val="0"/>
        <w:jc w:val="both"/>
        <w:rPr>
          <w:rFonts w:ascii="Tahoma" w:hAnsi="Tahoma" w:cs="Tahoma"/>
        </w:rPr>
      </w:pPr>
      <w:r w:rsidRPr="00AE60D4">
        <w:rPr>
          <w:rFonts w:ascii="Tahoma" w:hAnsi="Tahoma" w:cs="Tahoma"/>
        </w:rPr>
        <w:t>A aplicação das sanções observará as seguintes</w:t>
      </w:r>
      <w:r w:rsidRPr="00AE60D4">
        <w:rPr>
          <w:rFonts w:ascii="Tahoma" w:hAnsi="Tahoma" w:cs="Tahoma"/>
          <w:spacing w:val="-3"/>
        </w:rPr>
        <w:t xml:space="preserve"> </w:t>
      </w:r>
      <w:r w:rsidRPr="00AE60D4">
        <w:rPr>
          <w:rFonts w:ascii="Tahoma" w:hAnsi="Tahoma" w:cs="Tahoma"/>
        </w:rPr>
        <w:t>disposições:</w:t>
      </w:r>
    </w:p>
    <w:p w:rsidR="00C91C25" w:rsidRPr="00AE60D4" w:rsidRDefault="00C91C25" w:rsidP="003F0B51">
      <w:pPr>
        <w:pStyle w:val="PargrafodaLista"/>
        <w:widowControl w:val="0"/>
        <w:numPr>
          <w:ilvl w:val="0"/>
          <w:numId w:val="77"/>
        </w:numPr>
        <w:tabs>
          <w:tab w:val="left" w:pos="515"/>
          <w:tab w:val="left" w:pos="8789"/>
        </w:tabs>
        <w:autoSpaceDE w:val="0"/>
        <w:autoSpaceDN w:val="0"/>
        <w:spacing w:before="154" w:after="0"/>
        <w:ind w:left="0" w:right="-40" w:firstLine="0"/>
        <w:contextualSpacing w:val="0"/>
        <w:jc w:val="both"/>
        <w:rPr>
          <w:rFonts w:ascii="Tahoma" w:hAnsi="Tahoma" w:cs="Tahoma"/>
        </w:rPr>
      </w:pPr>
      <w:r w:rsidRPr="00AE60D4">
        <w:rPr>
          <w:rFonts w:ascii="Tahoma" w:hAnsi="Tahoma" w:cs="Tahoma"/>
        </w:rPr>
        <w:t>- a advertência e as multas serão aplicadas pelo gestor, fiscal ou autoridade competente deste</w:t>
      </w:r>
      <w:r w:rsidRPr="00AE60D4">
        <w:rPr>
          <w:rFonts w:ascii="Tahoma" w:hAnsi="Tahoma" w:cs="Tahoma"/>
          <w:spacing w:val="-2"/>
        </w:rPr>
        <w:t xml:space="preserve"> </w:t>
      </w:r>
      <w:r w:rsidRPr="00AE60D4">
        <w:rPr>
          <w:rFonts w:ascii="Tahoma" w:hAnsi="Tahoma" w:cs="Tahoma"/>
        </w:rPr>
        <w:t>contrato;</w:t>
      </w:r>
    </w:p>
    <w:p w:rsidR="00C91C25" w:rsidRPr="00AE60D4" w:rsidRDefault="00C91C25" w:rsidP="003F0B51">
      <w:pPr>
        <w:pStyle w:val="PargrafodaLista"/>
        <w:widowControl w:val="0"/>
        <w:numPr>
          <w:ilvl w:val="0"/>
          <w:numId w:val="77"/>
        </w:numPr>
        <w:tabs>
          <w:tab w:val="left" w:pos="554"/>
          <w:tab w:val="left" w:pos="8789"/>
        </w:tabs>
        <w:autoSpaceDE w:val="0"/>
        <w:autoSpaceDN w:val="0"/>
        <w:spacing w:before="119" w:after="0"/>
        <w:ind w:left="0" w:right="-40" w:firstLine="0"/>
        <w:contextualSpacing w:val="0"/>
        <w:jc w:val="both"/>
        <w:rPr>
          <w:rFonts w:ascii="Tahoma" w:hAnsi="Tahoma" w:cs="Tahoma"/>
        </w:rPr>
      </w:pPr>
      <w:r w:rsidRPr="00AE60D4">
        <w:rPr>
          <w:rFonts w:ascii="Tahoma" w:hAnsi="Tahoma" w:cs="Tahoma"/>
        </w:rPr>
        <w:t xml:space="preserve">- </w:t>
      </w:r>
      <w:proofErr w:type="gramStart"/>
      <w:r w:rsidRPr="00AE60D4">
        <w:rPr>
          <w:rFonts w:ascii="Tahoma" w:hAnsi="Tahoma" w:cs="Tahoma"/>
        </w:rPr>
        <w:t>caberá</w:t>
      </w:r>
      <w:proofErr w:type="gramEnd"/>
      <w:r w:rsidRPr="00AE60D4">
        <w:rPr>
          <w:rFonts w:ascii="Tahoma" w:hAnsi="Tahoma" w:cs="Tahoma"/>
        </w:rPr>
        <w:t xml:space="preserve"> ao </w:t>
      </w:r>
      <w:r w:rsidR="009333B9">
        <w:rPr>
          <w:rFonts w:ascii="Tahoma" w:hAnsi="Tahoma" w:cs="Tahoma"/>
        </w:rPr>
        <w:t>Presidente</w:t>
      </w:r>
      <w:r w:rsidRPr="00AE60D4">
        <w:rPr>
          <w:rFonts w:ascii="Tahoma" w:hAnsi="Tahoma" w:cs="Tahoma"/>
        </w:rPr>
        <w:t xml:space="preserve"> d</w:t>
      </w:r>
      <w:r w:rsidR="0092575D">
        <w:rPr>
          <w:rFonts w:ascii="Tahoma" w:hAnsi="Tahoma" w:cs="Tahoma"/>
        </w:rPr>
        <w:t xml:space="preserve">o </w:t>
      </w:r>
      <w:r w:rsidR="003D17A6">
        <w:rPr>
          <w:rFonts w:ascii="Tahoma" w:hAnsi="Tahoma" w:cs="Tahoma"/>
        </w:rPr>
        <w:t>CORE-SP</w:t>
      </w:r>
      <w:r w:rsidRPr="00AE60D4">
        <w:rPr>
          <w:rFonts w:ascii="Tahoma" w:hAnsi="Tahoma" w:cs="Tahoma"/>
        </w:rPr>
        <w:t xml:space="preserve"> aplicar a suspensão temporária de participação de licitação e impedimento de contratar com a Administração e propor a declaração de</w:t>
      </w:r>
      <w:r w:rsidRPr="00AE60D4">
        <w:rPr>
          <w:rFonts w:ascii="Tahoma" w:hAnsi="Tahoma" w:cs="Tahoma"/>
          <w:spacing w:val="-3"/>
        </w:rPr>
        <w:t xml:space="preserve"> </w:t>
      </w:r>
      <w:r w:rsidRPr="00AE60D4">
        <w:rPr>
          <w:rFonts w:ascii="Tahoma" w:hAnsi="Tahoma" w:cs="Tahoma"/>
        </w:rPr>
        <w:t>inidoneidade;</w:t>
      </w:r>
    </w:p>
    <w:p w:rsidR="00C91C25" w:rsidRPr="00AE60D4" w:rsidRDefault="00C91C25" w:rsidP="00214818">
      <w:pPr>
        <w:pStyle w:val="PargrafodaLista"/>
        <w:widowControl w:val="0"/>
        <w:numPr>
          <w:ilvl w:val="0"/>
          <w:numId w:val="77"/>
        </w:numPr>
        <w:tabs>
          <w:tab w:val="left" w:pos="657"/>
          <w:tab w:val="left" w:pos="8789"/>
        </w:tabs>
        <w:autoSpaceDE w:val="0"/>
        <w:autoSpaceDN w:val="0"/>
        <w:spacing w:before="121" w:after="0"/>
        <w:ind w:right="101" w:firstLine="0"/>
        <w:contextualSpacing w:val="0"/>
        <w:jc w:val="both"/>
        <w:rPr>
          <w:rFonts w:ascii="Tahoma" w:hAnsi="Tahoma" w:cs="Tahoma"/>
        </w:rPr>
      </w:pPr>
      <w:r w:rsidRPr="00AE60D4">
        <w:rPr>
          <w:rFonts w:ascii="Tahoma" w:hAnsi="Tahoma" w:cs="Tahoma"/>
        </w:rPr>
        <w:t xml:space="preserve">- </w:t>
      </w:r>
      <w:proofErr w:type="gramStart"/>
      <w:r w:rsidRPr="00AE60D4">
        <w:rPr>
          <w:rFonts w:ascii="Tahoma" w:hAnsi="Tahoma" w:cs="Tahoma"/>
        </w:rPr>
        <w:t>a</w:t>
      </w:r>
      <w:proofErr w:type="gramEnd"/>
      <w:r w:rsidRPr="00AE60D4">
        <w:rPr>
          <w:rFonts w:ascii="Tahoma" w:hAnsi="Tahoma" w:cs="Tahoma"/>
        </w:rPr>
        <w:t xml:space="preserve"> aplicação da declaração de inidoneidade compete privativamente ao Ministro</w:t>
      </w:r>
      <w:r w:rsidR="00137E7B">
        <w:rPr>
          <w:rFonts w:ascii="Tahoma" w:hAnsi="Tahoma" w:cs="Tahoma"/>
        </w:rPr>
        <w:t xml:space="preserve"> de Estado</w:t>
      </w:r>
      <w:r w:rsidRPr="00AE60D4">
        <w:rPr>
          <w:rFonts w:ascii="Tahoma" w:hAnsi="Tahoma" w:cs="Tahoma"/>
        </w:rPr>
        <w:t>, ao qual d</w:t>
      </w:r>
      <w:r w:rsidR="0092575D">
        <w:rPr>
          <w:rFonts w:ascii="Tahoma" w:hAnsi="Tahoma" w:cs="Tahoma"/>
        </w:rPr>
        <w:t xml:space="preserve">o </w:t>
      </w:r>
      <w:r w:rsidR="003D17A6">
        <w:rPr>
          <w:rFonts w:ascii="Tahoma" w:hAnsi="Tahoma" w:cs="Tahoma"/>
        </w:rPr>
        <w:t>CORE-SP</w:t>
      </w:r>
      <w:r w:rsidRPr="00AE60D4">
        <w:rPr>
          <w:rFonts w:ascii="Tahoma" w:hAnsi="Tahoma" w:cs="Tahoma"/>
        </w:rPr>
        <w:t xml:space="preserve"> está</w:t>
      </w:r>
      <w:r w:rsidRPr="00AE60D4">
        <w:rPr>
          <w:rFonts w:ascii="Tahoma" w:hAnsi="Tahoma" w:cs="Tahoma"/>
          <w:spacing w:val="-5"/>
        </w:rPr>
        <w:t xml:space="preserve"> </w:t>
      </w:r>
      <w:r w:rsidRPr="00AE60D4">
        <w:rPr>
          <w:rFonts w:ascii="Tahoma" w:hAnsi="Tahoma" w:cs="Tahoma"/>
        </w:rPr>
        <w:t>vinculada.</w:t>
      </w:r>
    </w:p>
    <w:p w:rsidR="00C91C25" w:rsidRPr="00AE60D4" w:rsidRDefault="00C91C25" w:rsidP="00214818">
      <w:pPr>
        <w:pStyle w:val="PargrafodaLista"/>
        <w:widowControl w:val="0"/>
        <w:numPr>
          <w:ilvl w:val="1"/>
          <w:numId w:val="71"/>
        </w:numPr>
        <w:tabs>
          <w:tab w:val="left" w:pos="810"/>
          <w:tab w:val="left" w:pos="8789"/>
        </w:tabs>
        <w:autoSpaceDE w:val="0"/>
        <w:autoSpaceDN w:val="0"/>
        <w:spacing w:before="119" w:after="0" w:line="240" w:lineRule="auto"/>
        <w:ind w:left="810" w:right="101" w:hanging="708"/>
        <w:contextualSpacing w:val="0"/>
        <w:jc w:val="both"/>
        <w:rPr>
          <w:rFonts w:ascii="Tahoma" w:hAnsi="Tahoma" w:cs="Tahoma"/>
        </w:rPr>
      </w:pPr>
      <w:r w:rsidRPr="00AE60D4">
        <w:rPr>
          <w:rFonts w:ascii="Tahoma" w:hAnsi="Tahoma" w:cs="Tahoma"/>
        </w:rPr>
        <w:t>A sanção de advertência poderá ser aplicada nos seguintes</w:t>
      </w:r>
      <w:r w:rsidRPr="00AE60D4">
        <w:rPr>
          <w:rFonts w:ascii="Tahoma" w:hAnsi="Tahoma" w:cs="Tahoma"/>
          <w:spacing w:val="-1"/>
        </w:rPr>
        <w:t xml:space="preserve"> </w:t>
      </w:r>
      <w:r w:rsidRPr="00AE60D4">
        <w:rPr>
          <w:rFonts w:ascii="Tahoma" w:hAnsi="Tahoma" w:cs="Tahoma"/>
        </w:rPr>
        <w:t>casos:</w:t>
      </w:r>
    </w:p>
    <w:p w:rsidR="00C91C25" w:rsidRPr="00AE60D4" w:rsidRDefault="00C91C25" w:rsidP="00214818">
      <w:pPr>
        <w:pStyle w:val="PargrafodaLista"/>
        <w:widowControl w:val="0"/>
        <w:numPr>
          <w:ilvl w:val="0"/>
          <w:numId w:val="76"/>
        </w:numPr>
        <w:tabs>
          <w:tab w:val="left" w:pos="496"/>
          <w:tab w:val="left" w:pos="8789"/>
        </w:tabs>
        <w:autoSpaceDE w:val="0"/>
        <w:autoSpaceDN w:val="0"/>
        <w:spacing w:before="155" w:after="0" w:line="240" w:lineRule="auto"/>
        <w:ind w:right="101"/>
        <w:contextualSpacing w:val="0"/>
        <w:jc w:val="both"/>
        <w:rPr>
          <w:rFonts w:ascii="Tahoma" w:hAnsi="Tahoma" w:cs="Tahoma"/>
        </w:rPr>
      </w:pPr>
      <w:r w:rsidRPr="00AE60D4">
        <w:rPr>
          <w:rFonts w:ascii="Tahoma" w:hAnsi="Tahoma" w:cs="Tahoma"/>
        </w:rPr>
        <w:t>- descumprimento parcial das obrigações e responsabilidades assumidas</w:t>
      </w:r>
      <w:r w:rsidRPr="00AE60D4">
        <w:rPr>
          <w:rFonts w:ascii="Tahoma" w:hAnsi="Tahoma" w:cs="Tahoma"/>
          <w:spacing w:val="-8"/>
        </w:rPr>
        <w:t xml:space="preserve"> </w:t>
      </w:r>
      <w:r w:rsidRPr="00AE60D4">
        <w:rPr>
          <w:rFonts w:ascii="Tahoma" w:hAnsi="Tahoma" w:cs="Tahoma"/>
        </w:rPr>
        <w:t>contratualmente;</w:t>
      </w:r>
    </w:p>
    <w:p w:rsidR="00C91C25" w:rsidRPr="00AE60D4" w:rsidRDefault="00C91C25" w:rsidP="00214818">
      <w:pPr>
        <w:pStyle w:val="PargrafodaLista"/>
        <w:widowControl w:val="0"/>
        <w:numPr>
          <w:ilvl w:val="0"/>
          <w:numId w:val="76"/>
        </w:numPr>
        <w:tabs>
          <w:tab w:val="left" w:pos="551"/>
          <w:tab w:val="left" w:pos="8789"/>
        </w:tabs>
        <w:autoSpaceDE w:val="0"/>
        <w:autoSpaceDN w:val="0"/>
        <w:spacing w:before="156" w:after="0"/>
        <w:ind w:left="385" w:right="101" w:firstLine="0"/>
        <w:contextualSpacing w:val="0"/>
        <w:jc w:val="both"/>
        <w:rPr>
          <w:rFonts w:ascii="Tahoma" w:hAnsi="Tahoma" w:cs="Tahoma"/>
        </w:rPr>
      </w:pPr>
      <w:r w:rsidRPr="00AE60D4">
        <w:rPr>
          <w:rFonts w:ascii="Tahoma" w:hAnsi="Tahoma" w:cs="Tahoma"/>
        </w:rPr>
        <w:t xml:space="preserve">- outras ocorrências que possam acarretar transtornos ao desenvolvimento dos serviços, a juízo da </w:t>
      </w:r>
      <w:r w:rsidRPr="00AE60D4">
        <w:rPr>
          <w:rFonts w:ascii="Tahoma" w:hAnsi="Tahoma" w:cs="Tahoma"/>
          <w:b/>
        </w:rPr>
        <w:t>CONTRATANTE</w:t>
      </w:r>
      <w:r w:rsidRPr="00AE60D4">
        <w:rPr>
          <w:rFonts w:ascii="Tahoma" w:hAnsi="Tahoma" w:cs="Tahoma"/>
        </w:rPr>
        <w:t>, desde que não caiba a aplicação de sanção mais</w:t>
      </w:r>
      <w:r w:rsidRPr="00AE60D4">
        <w:rPr>
          <w:rFonts w:ascii="Tahoma" w:hAnsi="Tahoma" w:cs="Tahoma"/>
          <w:spacing w:val="-8"/>
        </w:rPr>
        <w:t xml:space="preserve"> </w:t>
      </w:r>
      <w:r w:rsidRPr="00AE60D4">
        <w:rPr>
          <w:rFonts w:ascii="Tahoma" w:hAnsi="Tahoma" w:cs="Tahoma"/>
        </w:rPr>
        <w:t>grave.</w:t>
      </w:r>
    </w:p>
    <w:p w:rsidR="00C91C25" w:rsidRPr="00AE60D4" w:rsidRDefault="00C91C25" w:rsidP="00214818">
      <w:pPr>
        <w:pStyle w:val="PargrafodaLista"/>
        <w:widowControl w:val="0"/>
        <w:numPr>
          <w:ilvl w:val="2"/>
          <w:numId w:val="71"/>
        </w:numPr>
        <w:tabs>
          <w:tab w:val="left" w:pos="1518"/>
          <w:tab w:val="left" w:pos="8789"/>
        </w:tabs>
        <w:autoSpaceDE w:val="0"/>
        <w:autoSpaceDN w:val="0"/>
        <w:spacing w:before="119" w:after="0" w:line="240" w:lineRule="auto"/>
        <w:ind w:left="1518" w:right="101" w:hanging="850"/>
        <w:contextualSpacing w:val="0"/>
        <w:jc w:val="both"/>
        <w:rPr>
          <w:rFonts w:ascii="Tahoma" w:hAnsi="Tahoma" w:cs="Tahoma"/>
        </w:rPr>
      </w:pPr>
      <w:r w:rsidRPr="00AE60D4">
        <w:rPr>
          <w:rFonts w:ascii="Tahoma" w:hAnsi="Tahoma" w:cs="Tahoma"/>
        </w:rPr>
        <w:t>A falha na execução contratual restará configurada</w:t>
      </w:r>
      <w:r w:rsidRPr="00AE60D4">
        <w:rPr>
          <w:rFonts w:ascii="Tahoma" w:hAnsi="Tahoma" w:cs="Tahoma"/>
          <w:spacing w:val="-4"/>
        </w:rPr>
        <w:t xml:space="preserve"> </w:t>
      </w:r>
      <w:r w:rsidRPr="00AE60D4">
        <w:rPr>
          <w:rFonts w:ascii="Tahoma" w:hAnsi="Tahoma" w:cs="Tahoma"/>
        </w:rPr>
        <w:t>quando:</w:t>
      </w:r>
    </w:p>
    <w:p w:rsidR="00C91C25" w:rsidRPr="00AE60D4" w:rsidRDefault="00C91C25" w:rsidP="00214818">
      <w:pPr>
        <w:pStyle w:val="PargrafodaLista"/>
        <w:widowControl w:val="0"/>
        <w:numPr>
          <w:ilvl w:val="3"/>
          <w:numId w:val="75"/>
        </w:numPr>
        <w:tabs>
          <w:tab w:val="left" w:pos="2121"/>
          <w:tab w:val="left" w:pos="8789"/>
        </w:tabs>
        <w:autoSpaceDE w:val="0"/>
        <w:autoSpaceDN w:val="0"/>
        <w:spacing w:before="154" w:after="0"/>
        <w:ind w:right="101" w:firstLine="0"/>
        <w:contextualSpacing w:val="0"/>
        <w:jc w:val="both"/>
        <w:rPr>
          <w:rFonts w:ascii="Tahoma" w:hAnsi="Tahoma" w:cs="Tahoma"/>
        </w:rPr>
      </w:pPr>
      <w:r w:rsidRPr="00AE60D4">
        <w:rPr>
          <w:rFonts w:ascii="Tahoma" w:hAnsi="Tahoma" w:cs="Tahoma"/>
        </w:rPr>
        <w:lastRenderedPageBreak/>
        <w:t xml:space="preserve">A </w:t>
      </w:r>
      <w:r w:rsidRPr="00AE60D4">
        <w:rPr>
          <w:rFonts w:ascii="Tahoma" w:hAnsi="Tahoma" w:cs="Tahoma"/>
          <w:b/>
        </w:rPr>
        <w:t xml:space="preserve">CONTRATADA </w:t>
      </w:r>
      <w:r w:rsidRPr="00AE60D4">
        <w:rPr>
          <w:rFonts w:ascii="Tahoma" w:hAnsi="Tahoma" w:cs="Tahoma"/>
        </w:rPr>
        <w:t>cometer, nos últimos 12 (doze) meses contínuos de execução contratual, uma quantidade de infrações cujo somatório de pontos correspondentes, conforme a Tabela 1, atinja ou ultrapasse 10 (dez)</w:t>
      </w:r>
      <w:r w:rsidRPr="00AE60D4">
        <w:rPr>
          <w:rFonts w:ascii="Tahoma" w:hAnsi="Tahoma" w:cs="Tahoma"/>
          <w:spacing w:val="-13"/>
        </w:rPr>
        <w:t xml:space="preserve"> </w:t>
      </w:r>
      <w:r w:rsidRPr="00AE60D4">
        <w:rPr>
          <w:rFonts w:ascii="Tahoma" w:hAnsi="Tahoma" w:cs="Tahoma"/>
        </w:rPr>
        <w:t>pontos:</w:t>
      </w:r>
    </w:p>
    <w:p w:rsidR="00C91C25" w:rsidRDefault="00C91C25" w:rsidP="00DC6D14">
      <w:pPr>
        <w:widowControl w:val="0"/>
        <w:tabs>
          <w:tab w:val="left" w:pos="1490"/>
        </w:tabs>
        <w:autoSpaceDE w:val="0"/>
        <w:autoSpaceDN w:val="0"/>
        <w:spacing w:before="122"/>
        <w:ind w:right="101"/>
        <w:jc w:val="both"/>
        <w:rPr>
          <w:rFonts w:ascii="Tahoma" w:hAnsi="Tahoma" w:cs="Tahoma"/>
          <w:sz w:val="22"/>
          <w:szCs w:val="22"/>
        </w:rPr>
      </w:pPr>
    </w:p>
    <w:p w:rsidR="00C91C25" w:rsidRPr="00AE60D4" w:rsidRDefault="00C91C25" w:rsidP="00C91C25">
      <w:pPr>
        <w:pStyle w:val="Corpodetexto"/>
        <w:spacing w:before="77"/>
        <w:ind w:left="102"/>
        <w:rPr>
          <w:rFonts w:ascii="Tahoma" w:hAnsi="Tahoma" w:cs="Tahoma"/>
        </w:rPr>
      </w:pPr>
      <w:r w:rsidRPr="00AE60D4">
        <w:rPr>
          <w:rFonts w:ascii="Tahoma" w:hAnsi="Tahoma" w:cs="Tahoma"/>
          <w:u w:val="single"/>
        </w:rPr>
        <w:t>Tabela 1 – Correspondência entre Grau da Infração e Quantidade de Pontos</w:t>
      </w:r>
    </w:p>
    <w:p w:rsidR="00C91C25" w:rsidRPr="00AE60D4" w:rsidRDefault="00C91C25" w:rsidP="00C91C25">
      <w:pPr>
        <w:pStyle w:val="Corpodetexto"/>
        <w:spacing w:before="7" w:after="1"/>
        <w:rPr>
          <w:rFonts w:ascii="Tahoma" w:hAnsi="Tahoma" w:cs="Tahoma"/>
        </w:rPr>
      </w:pPr>
    </w:p>
    <w:tbl>
      <w:tblPr>
        <w:tblStyle w:val="TableNormal"/>
        <w:tblW w:w="0" w:type="auto"/>
        <w:tblInd w:w="1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50"/>
        <w:gridCol w:w="4621"/>
      </w:tblGrid>
      <w:tr w:rsidR="00C91C25" w:rsidRPr="00AE60D4" w:rsidTr="0092575D">
        <w:trPr>
          <w:trHeight w:val="503"/>
        </w:trPr>
        <w:tc>
          <w:tcPr>
            <w:tcW w:w="3850" w:type="dxa"/>
            <w:shd w:val="clear" w:color="auto" w:fill="CCCCCC"/>
          </w:tcPr>
          <w:p w:rsidR="00C91C25" w:rsidRPr="00AE60D4" w:rsidRDefault="00C91C25" w:rsidP="0092575D">
            <w:pPr>
              <w:pStyle w:val="TableParagraph"/>
              <w:spacing w:before="119"/>
              <w:ind w:left="1107" w:right="1102"/>
              <w:jc w:val="center"/>
              <w:rPr>
                <w:rFonts w:ascii="Tahoma" w:hAnsi="Tahoma" w:cs="Tahoma"/>
                <w:b/>
              </w:rPr>
            </w:pPr>
            <w:r w:rsidRPr="00AE60D4">
              <w:rPr>
                <w:rFonts w:ascii="Tahoma" w:hAnsi="Tahoma" w:cs="Tahoma"/>
                <w:b/>
              </w:rPr>
              <w:t>Grau da infração</w:t>
            </w:r>
          </w:p>
        </w:tc>
        <w:tc>
          <w:tcPr>
            <w:tcW w:w="4621" w:type="dxa"/>
            <w:shd w:val="clear" w:color="auto" w:fill="CCCCCC"/>
          </w:tcPr>
          <w:p w:rsidR="00C91C25" w:rsidRPr="00AE60D4" w:rsidRDefault="00C91C25" w:rsidP="0092575D">
            <w:pPr>
              <w:pStyle w:val="TableParagraph"/>
              <w:spacing w:before="119"/>
              <w:ind w:left="722" w:right="715"/>
              <w:jc w:val="center"/>
              <w:rPr>
                <w:rFonts w:ascii="Tahoma" w:hAnsi="Tahoma" w:cs="Tahoma"/>
                <w:b/>
              </w:rPr>
            </w:pPr>
            <w:r w:rsidRPr="00AE60D4">
              <w:rPr>
                <w:rFonts w:ascii="Tahoma" w:hAnsi="Tahoma" w:cs="Tahoma"/>
                <w:b/>
              </w:rPr>
              <w:t>Quantidade de pontos atribuídos</w:t>
            </w:r>
          </w:p>
        </w:tc>
      </w:tr>
      <w:tr w:rsidR="00C91C25" w:rsidRPr="00AE60D4" w:rsidTr="0092575D">
        <w:trPr>
          <w:trHeight w:val="503"/>
        </w:trPr>
        <w:tc>
          <w:tcPr>
            <w:tcW w:w="3850" w:type="dxa"/>
          </w:tcPr>
          <w:p w:rsidR="00C91C25" w:rsidRPr="00AE60D4" w:rsidRDefault="00C91C25" w:rsidP="0092575D">
            <w:pPr>
              <w:pStyle w:val="TableParagraph"/>
              <w:spacing w:before="119"/>
              <w:ind w:left="1106" w:right="1102"/>
              <w:jc w:val="center"/>
              <w:rPr>
                <w:rFonts w:ascii="Tahoma" w:hAnsi="Tahoma" w:cs="Tahoma"/>
              </w:rPr>
            </w:pPr>
            <w:r w:rsidRPr="00AE60D4">
              <w:rPr>
                <w:rFonts w:ascii="Tahoma" w:hAnsi="Tahoma" w:cs="Tahoma"/>
              </w:rPr>
              <w:t>Leve</w:t>
            </w:r>
          </w:p>
        </w:tc>
        <w:tc>
          <w:tcPr>
            <w:tcW w:w="4621" w:type="dxa"/>
          </w:tcPr>
          <w:p w:rsidR="00C91C25" w:rsidRPr="00AE60D4" w:rsidRDefault="00C91C25" w:rsidP="0092575D">
            <w:pPr>
              <w:pStyle w:val="TableParagraph"/>
              <w:spacing w:before="119"/>
              <w:ind w:left="722" w:right="714"/>
              <w:jc w:val="center"/>
              <w:rPr>
                <w:rFonts w:ascii="Tahoma" w:hAnsi="Tahoma" w:cs="Tahoma"/>
              </w:rPr>
            </w:pPr>
            <w:r w:rsidRPr="00AE60D4">
              <w:rPr>
                <w:rFonts w:ascii="Tahoma" w:hAnsi="Tahoma" w:cs="Tahoma"/>
              </w:rPr>
              <w:t>1 ponto por infração</w:t>
            </w:r>
          </w:p>
        </w:tc>
      </w:tr>
      <w:tr w:rsidR="00C91C25" w:rsidRPr="00AE60D4" w:rsidTr="0092575D">
        <w:trPr>
          <w:trHeight w:val="506"/>
        </w:trPr>
        <w:tc>
          <w:tcPr>
            <w:tcW w:w="3850" w:type="dxa"/>
          </w:tcPr>
          <w:p w:rsidR="00C91C25" w:rsidRPr="00AE60D4" w:rsidRDefault="00C91C25" w:rsidP="0092575D">
            <w:pPr>
              <w:pStyle w:val="TableParagraph"/>
              <w:spacing w:before="122"/>
              <w:ind w:left="1106" w:right="1102"/>
              <w:jc w:val="center"/>
              <w:rPr>
                <w:rFonts w:ascii="Tahoma" w:hAnsi="Tahoma" w:cs="Tahoma"/>
              </w:rPr>
            </w:pPr>
            <w:r w:rsidRPr="00AE60D4">
              <w:rPr>
                <w:rFonts w:ascii="Tahoma" w:hAnsi="Tahoma" w:cs="Tahoma"/>
              </w:rPr>
              <w:t>Média</w:t>
            </w:r>
          </w:p>
        </w:tc>
        <w:tc>
          <w:tcPr>
            <w:tcW w:w="4621" w:type="dxa"/>
          </w:tcPr>
          <w:p w:rsidR="00C91C25" w:rsidRPr="00AE60D4" w:rsidRDefault="00C91C25" w:rsidP="0092575D">
            <w:pPr>
              <w:pStyle w:val="TableParagraph"/>
              <w:spacing w:before="122"/>
              <w:ind w:left="721" w:right="715"/>
              <w:jc w:val="center"/>
              <w:rPr>
                <w:rFonts w:ascii="Tahoma" w:hAnsi="Tahoma" w:cs="Tahoma"/>
              </w:rPr>
            </w:pPr>
            <w:r w:rsidRPr="00AE60D4">
              <w:rPr>
                <w:rFonts w:ascii="Tahoma" w:hAnsi="Tahoma" w:cs="Tahoma"/>
              </w:rPr>
              <w:t>2 pontos por infração</w:t>
            </w:r>
          </w:p>
        </w:tc>
      </w:tr>
      <w:tr w:rsidR="00C91C25" w:rsidRPr="00AE60D4" w:rsidTr="0092575D">
        <w:trPr>
          <w:trHeight w:val="503"/>
        </w:trPr>
        <w:tc>
          <w:tcPr>
            <w:tcW w:w="3850" w:type="dxa"/>
          </w:tcPr>
          <w:p w:rsidR="00C91C25" w:rsidRPr="00AE60D4" w:rsidRDefault="00C91C25" w:rsidP="0092575D">
            <w:pPr>
              <w:pStyle w:val="TableParagraph"/>
              <w:spacing w:before="119"/>
              <w:ind w:left="1106" w:right="1102"/>
              <w:jc w:val="center"/>
              <w:rPr>
                <w:rFonts w:ascii="Tahoma" w:hAnsi="Tahoma" w:cs="Tahoma"/>
              </w:rPr>
            </w:pPr>
            <w:r w:rsidRPr="00AE60D4">
              <w:rPr>
                <w:rFonts w:ascii="Tahoma" w:hAnsi="Tahoma" w:cs="Tahoma"/>
              </w:rPr>
              <w:t>Grave</w:t>
            </w:r>
          </w:p>
        </w:tc>
        <w:tc>
          <w:tcPr>
            <w:tcW w:w="4621" w:type="dxa"/>
          </w:tcPr>
          <w:p w:rsidR="00C91C25" w:rsidRPr="00AE60D4" w:rsidRDefault="00C91C25" w:rsidP="0092575D">
            <w:pPr>
              <w:pStyle w:val="TableParagraph"/>
              <w:spacing w:before="119"/>
              <w:ind w:left="721" w:right="715"/>
              <w:jc w:val="center"/>
              <w:rPr>
                <w:rFonts w:ascii="Tahoma" w:hAnsi="Tahoma" w:cs="Tahoma"/>
              </w:rPr>
            </w:pPr>
            <w:r w:rsidRPr="00AE60D4">
              <w:rPr>
                <w:rFonts w:ascii="Tahoma" w:hAnsi="Tahoma" w:cs="Tahoma"/>
              </w:rPr>
              <w:t>3 pontos por infração</w:t>
            </w:r>
          </w:p>
        </w:tc>
      </w:tr>
    </w:tbl>
    <w:p w:rsidR="00C91C25" w:rsidRPr="00AE60D4" w:rsidRDefault="00C91C25" w:rsidP="00C91C25">
      <w:pPr>
        <w:pStyle w:val="Corpodetexto"/>
        <w:rPr>
          <w:rFonts w:ascii="Tahoma" w:hAnsi="Tahoma" w:cs="Tahoma"/>
        </w:rPr>
      </w:pPr>
    </w:p>
    <w:p w:rsidR="00C91C25" w:rsidRPr="00AE60D4" w:rsidRDefault="00C91C25" w:rsidP="00C91C25">
      <w:pPr>
        <w:pStyle w:val="Corpodetexto"/>
        <w:spacing w:before="9"/>
        <w:rPr>
          <w:rFonts w:ascii="Tahoma" w:hAnsi="Tahoma" w:cs="Tahoma"/>
        </w:rPr>
      </w:pPr>
    </w:p>
    <w:p w:rsidR="00C91C25" w:rsidRPr="00AE60D4" w:rsidRDefault="00C91C25" w:rsidP="003F0B51">
      <w:pPr>
        <w:pStyle w:val="PargrafodaLista"/>
        <w:widowControl w:val="0"/>
        <w:numPr>
          <w:ilvl w:val="3"/>
          <w:numId w:val="100"/>
        </w:numPr>
        <w:tabs>
          <w:tab w:val="left" w:pos="426"/>
        </w:tabs>
        <w:autoSpaceDE w:val="0"/>
        <w:autoSpaceDN w:val="0"/>
        <w:spacing w:after="0"/>
        <w:ind w:left="0" w:right="101" w:firstLine="0"/>
        <w:contextualSpacing w:val="0"/>
        <w:jc w:val="both"/>
        <w:rPr>
          <w:rFonts w:ascii="Tahoma" w:hAnsi="Tahoma" w:cs="Tahoma"/>
        </w:rPr>
      </w:pPr>
      <w:r w:rsidRPr="00AE60D4">
        <w:rPr>
          <w:rFonts w:ascii="Tahoma" w:hAnsi="Tahoma" w:cs="Tahoma"/>
        </w:rPr>
        <w:t>Comprovadas as falhas e atingida a pontuação estabelecida no</w:t>
      </w:r>
      <w:r w:rsidRPr="00AE60D4">
        <w:rPr>
          <w:rFonts w:ascii="Tahoma" w:hAnsi="Tahoma" w:cs="Tahoma"/>
          <w:spacing w:val="-35"/>
        </w:rPr>
        <w:t xml:space="preserve"> </w:t>
      </w:r>
      <w:r w:rsidRPr="00AE60D4">
        <w:rPr>
          <w:rFonts w:ascii="Tahoma" w:hAnsi="Tahoma" w:cs="Tahoma"/>
        </w:rPr>
        <w:t xml:space="preserve">subitem 11.3.1.1, a </w:t>
      </w:r>
      <w:r w:rsidRPr="00AE60D4">
        <w:rPr>
          <w:rFonts w:ascii="Tahoma" w:hAnsi="Tahoma" w:cs="Tahoma"/>
          <w:b/>
        </w:rPr>
        <w:t xml:space="preserve">CONTRATANTE </w:t>
      </w:r>
      <w:r w:rsidRPr="00AE60D4">
        <w:rPr>
          <w:rFonts w:ascii="Tahoma" w:hAnsi="Tahoma" w:cs="Tahoma"/>
        </w:rPr>
        <w:t>poderá aplicar as sanções, por infração, conforme os graus,</w:t>
      </w:r>
      <w:r w:rsidRPr="00AE60D4">
        <w:rPr>
          <w:rFonts w:ascii="Tahoma" w:hAnsi="Tahoma" w:cs="Tahoma"/>
          <w:spacing w:val="-16"/>
        </w:rPr>
        <w:t xml:space="preserve"> </w:t>
      </w:r>
      <w:r w:rsidRPr="00AE60D4">
        <w:rPr>
          <w:rFonts w:ascii="Tahoma" w:hAnsi="Tahoma" w:cs="Tahoma"/>
        </w:rPr>
        <w:t>as</w:t>
      </w:r>
      <w:r w:rsidRPr="00AE60D4">
        <w:rPr>
          <w:rFonts w:ascii="Tahoma" w:hAnsi="Tahoma" w:cs="Tahoma"/>
          <w:spacing w:val="-14"/>
        </w:rPr>
        <w:t xml:space="preserve"> </w:t>
      </w:r>
      <w:r w:rsidRPr="00AE60D4">
        <w:rPr>
          <w:rFonts w:ascii="Tahoma" w:hAnsi="Tahoma" w:cs="Tahoma"/>
        </w:rPr>
        <w:t>correspondências,</w:t>
      </w:r>
      <w:r w:rsidRPr="00AE60D4">
        <w:rPr>
          <w:rFonts w:ascii="Tahoma" w:hAnsi="Tahoma" w:cs="Tahoma"/>
          <w:spacing w:val="-15"/>
        </w:rPr>
        <w:t xml:space="preserve"> </w:t>
      </w:r>
      <w:r w:rsidRPr="00AE60D4">
        <w:rPr>
          <w:rFonts w:ascii="Tahoma" w:hAnsi="Tahoma" w:cs="Tahoma"/>
        </w:rPr>
        <w:t>as</w:t>
      </w:r>
      <w:r w:rsidRPr="00AE60D4">
        <w:rPr>
          <w:rFonts w:ascii="Tahoma" w:hAnsi="Tahoma" w:cs="Tahoma"/>
          <w:spacing w:val="-15"/>
        </w:rPr>
        <w:t xml:space="preserve"> </w:t>
      </w:r>
      <w:r w:rsidRPr="00AE60D4">
        <w:rPr>
          <w:rFonts w:ascii="Tahoma" w:hAnsi="Tahoma" w:cs="Tahoma"/>
        </w:rPr>
        <w:t>descrições</w:t>
      </w:r>
      <w:r w:rsidRPr="00AE60D4">
        <w:rPr>
          <w:rFonts w:ascii="Tahoma" w:hAnsi="Tahoma" w:cs="Tahoma"/>
          <w:spacing w:val="-14"/>
        </w:rPr>
        <w:t xml:space="preserve"> </w:t>
      </w:r>
      <w:r w:rsidRPr="00AE60D4">
        <w:rPr>
          <w:rFonts w:ascii="Tahoma" w:hAnsi="Tahoma" w:cs="Tahoma"/>
        </w:rPr>
        <w:t>e</w:t>
      </w:r>
      <w:r w:rsidRPr="00AE60D4">
        <w:rPr>
          <w:rFonts w:ascii="Tahoma" w:hAnsi="Tahoma" w:cs="Tahoma"/>
          <w:spacing w:val="-15"/>
        </w:rPr>
        <w:t xml:space="preserve"> </w:t>
      </w:r>
      <w:r w:rsidRPr="00AE60D4">
        <w:rPr>
          <w:rFonts w:ascii="Tahoma" w:hAnsi="Tahoma" w:cs="Tahoma"/>
        </w:rPr>
        <w:t>as</w:t>
      </w:r>
      <w:r w:rsidRPr="00AE60D4">
        <w:rPr>
          <w:rFonts w:ascii="Tahoma" w:hAnsi="Tahoma" w:cs="Tahoma"/>
          <w:spacing w:val="-12"/>
        </w:rPr>
        <w:t xml:space="preserve"> </w:t>
      </w:r>
      <w:r w:rsidRPr="00AE60D4">
        <w:rPr>
          <w:rFonts w:ascii="Tahoma" w:hAnsi="Tahoma" w:cs="Tahoma"/>
        </w:rPr>
        <w:t>incidências</w:t>
      </w:r>
      <w:r w:rsidRPr="00AE60D4">
        <w:rPr>
          <w:rFonts w:ascii="Tahoma" w:hAnsi="Tahoma" w:cs="Tahoma"/>
          <w:spacing w:val="-15"/>
        </w:rPr>
        <w:t xml:space="preserve"> </w:t>
      </w:r>
      <w:r w:rsidRPr="00AE60D4">
        <w:rPr>
          <w:rFonts w:ascii="Tahoma" w:hAnsi="Tahoma" w:cs="Tahoma"/>
        </w:rPr>
        <w:t>estabelecidas</w:t>
      </w:r>
      <w:r w:rsidRPr="00AE60D4">
        <w:rPr>
          <w:rFonts w:ascii="Tahoma" w:hAnsi="Tahoma" w:cs="Tahoma"/>
          <w:spacing w:val="-14"/>
        </w:rPr>
        <w:t xml:space="preserve"> </w:t>
      </w:r>
      <w:r w:rsidRPr="00AE60D4">
        <w:rPr>
          <w:rFonts w:ascii="Tahoma" w:hAnsi="Tahoma" w:cs="Tahoma"/>
        </w:rPr>
        <w:t>na</w:t>
      </w:r>
      <w:r w:rsidRPr="00AE60D4">
        <w:rPr>
          <w:rFonts w:ascii="Tahoma" w:hAnsi="Tahoma" w:cs="Tahoma"/>
          <w:spacing w:val="-15"/>
        </w:rPr>
        <w:t xml:space="preserve"> </w:t>
      </w:r>
      <w:r w:rsidRPr="00AE60D4">
        <w:rPr>
          <w:rFonts w:ascii="Tahoma" w:hAnsi="Tahoma" w:cs="Tahoma"/>
        </w:rPr>
        <w:t>Tabela 2 e na Tabela 3, apresentadas a</w:t>
      </w:r>
      <w:r w:rsidRPr="00AE60D4">
        <w:rPr>
          <w:rFonts w:ascii="Tahoma" w:hAnsi="Tahoma" w:cs="Tahoma"/>
          <w:spacing w:val="-6"/>
        </w:rPr>
        <w:t xml:space="preserve"> </w:t>
      </w:r>
      <w:r w:rsidRPr="00AE60D4">
        <w:rPr>
          <w:rFonts w:ascii="Tahoma" w:hAnsi="Tahoma" w:cs="Tahoma"/>
        </w:rPr>
        <w:t>seguir:</w:t>
      </w:r>
    </w:p>
    <w:p w:rsidR="00C91C25" w:rsidRPr="00AE60D4" w:rsidRDefault="00C91C25" w:rsidP="00C91C25">
      <w:pPr>
        <w:pStyle w:val="Corpodetexto"/>
        <w:rPr>
          <w:rFonts w:ascii="Tahoma" w:hAnsi="Tahoma" w:cs="Tahoma"/>
        </w:rPr>
      </w:pPr>
    </w:p>
    <w:p w:rsidR="00C91C25" w:rsidRPr="00AE60D4" w:rsidRDefault="00C91C25" w:rsidP="00C91C25">
      <w:pPr>
        <w:pStyle w:val="Corpodetexto"/>
        <w:spacing w:before="132"/>
        <w:ind w:left="102"/>
        <w:rPr>
          <w:rFonts w:ascii="Tahoma" w:hAnsi="Tahoma" w:cs="Tahoma"/>
        </w:rPr>
      </w:pPr>
      <w:r w:rsidRPr="00AE60D4">
        <w:rPr>
          <w:rFonts w:ascii="Tahoma" w:hAnsi="Tahoma" w:cs="Tahoma"/>
          <w:u w:val="single"/>
        </w:rPr>
        <w:t>Tabela 2 – Grau e correspondência de cada</w:t>
      </w:r>
      <w:r w:rsidRPr="00AE60D4">
        <w:rPr>
          <w:rFonts w:ascii="Tahoma" w:hAnsi="Tahoma" w:cs="Tahoma"/>
          <w:spacing w:val="-18"/>
          <w:u w:val="single"/>
        </w:rPr>
        <w:t xml:space="preserve"> </w:t>
      </w:r>
      <w:r w:rsidRPr="00AE60D4">
        <w:rPr>
          <w:rFonts w:ascii="Tahoma" w:hAnsi="Tahoma" w:cs="Tahoma"/>
          <w:u w:val="single"/>
        </w:rPr>
        <w:t>infração</w:t>
      </w:r>
    </w:p>
    <w:p w:rsidR="00C91C25" w:rsidRPr="00AE60D4" w:rsidRDefault="00C91C25" w:rsidP="00C91C25">
      <w:pPr>
        <w:pStyle w:val="Corpodetexto"/>
        <w:spacing w:before="5"/>
        <w:rPr>
          <w:rFonts w:ascii="Tahoma" w:hAnsi="Tahoma" w:cs="Tahoma"/>
        </w:rPr>
      </w:pPr>
    </w:p>
    <w:tbl>
      <w:tblPr>
        <w:tblStyle w:val="TableNormal"/>
        <w:tblW w:w="0" w:type="auto"/>
        <w:tblInd w:w="1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6422"/>
      </w:tblGrid>
      <w:tr w:rsidR="00C91C25" w:rsidRPr="00AE60D4" w:rsidTr="003F0B51">
        <w:trPr>
          <w:trHeight w:val="53"/>
        </w:trPr>
        <w:tc>
          <w:tcPr>
            <w:tcW w:w="2098" w:type="dxa"/>
            <w:shd w:val="clear" w:color="auto" w:fill="CCCCCC"/>
          </w:tcPr>
          <w:p w:rsidR="00C91C25" w:rsidRPr="00AE60D4" w:rsidRDefault="00C91C25" w:rsidP="0092575D">
            <w:pPr>
              <w:pStyle w:val="TableParagraph"/>
              <w:spacing w:before="119"/>
              <w:ind w:left="207" w:right="207"/>
              <w:jc w:val="center"/>
              <w:rPr>
                <w:rFonts w:ascii="Tahoma" w:hAnsi="Tahoma" w:cs="Tahoma"/>
                <w:b/>
              </w:rPr>
            </w:pPr>
            <w:r w:rsidRPr="00AE60D4">
              <w:rPr>
                <w:rFonts w:ascii="Tahoma" w:hAnsi="Tahoma" w:cs="Tahoma"/>
                <w:b/>
              </w:rPr>
              <w:t>Grau da infração</w:t>
            </w:r>
          </w:p>
        </w:tc>
        <w:tc>
          <w:tcPr>
            <w:tcW w:w="6422" w:type="dxa"/>
            <w:shd w:val="clear" w:color="auto" w:fill="CCCCCC"/>
          </w:tcPr>
          <w:p w:rsidR="00C91C25" w:rsidRPr="00AE60D4" w:rsidRDefault="00C91C25" w:rsidP="0092575D">
            <w:pPr>
              <w:pStyle w:val="TableParagraph"/>
              <w:spacing w:before="119"/>
              <w:ind w:left="2299" w:right="2295"/>
              <w:jc w:val="center"/>
              <w:rPr>
                <w:rFonts w:ascii="Tahoma" w:hAnsi="Tahoma" w:cs="Tahoma"/>
                <w:b/>
              </w:rPr>
            </w:pPr>
            <w:r w:rsidRPr="00AE60D4">
              <w:rPr>
                <w:rFonts w:ascii="Tahoma" w:hAnsi="Tahoma" w:cs="Tahoma"/>
                <w:b/>
              </w:rPr>
              <w:t>Correspondência</w:t>
            </w:r>
          </w:p>
        </w:tc>
      </w:tr>
      <w:tr w:rsidR="00C91C25" w:rsidRPr="00AE60D4" w:rsidTr="003F0B51">
        <w:trPr>
          <w:trHeight w:val="53"/>
        </w:trPr>
        <w:tc>
          <w:tcPr>
            <w:tcW w:w="2098" w:type="dxa"/>
            <w:vMerge w:val="restart"/>
          </w:tcPr>
          <w:p w:rsidR="00C91C25" w:rsidRPr="00AE60D4" w:rsidRDefault="00C91C25" w:rsidP="0092575D">
            <w:pPr>
              <w:pStyle w:val="TableParagraph"/>
              <w:rPr>
                <w:rFonts w:ascii="Tahoma" w:hAnsi="Tahoma" w:cs="Tahoma"/>
              </w:rPr>
            </w:pPr>
          </w:p>
          <w:p w:rsidR="00C91C25" w:rsidRPr="00AE60D4" w:rsidRDefault="00C91C25" w:rsidP="0092575D">
            <w:pPr>
              <w:pStyle w:val="TableParagraph"/>
              <w:spacing w:before="4"/>
              <w:rPr>
                <w:rFonts w:ascii="Tahoma" w:hAnsi="Tahoma" w:cs="Tahoma"/>
              </w:rPr>
            </w:pPr>
          </w:p>
          <w:p w:rsidR="00C91C25" w:rsidRPr="00AE60D4" w:rsidRDefault="00C91C25" w:rsidP="0092575D">
            <w:pPr>
              <w:pStyle w:val="TableParagraph"/>
              <w:ind w:left="207" w:right="203"/>
              <w:jc w:val="center"/>
              <w:rPr>
                <w:rFonts w:ascii="Tahoma" w:hAnsi="Tahoma" w:cs="Tahoma"/>
              </w:rPr>
            </w:pPr>
            <w:r w:rsidRPr="00AE60D4">
              <w:rPr>
                <w:rFonts w:ascii="Tahoma" w:hAnsi="Tahoma" w:cs="Tahoma"/>
              </w:rPr>
              <w:t>Leve</w:t>
            </w:r>
          </w:p>
        </w:tc>
        <w:tc>
          <w:tcPr>
            <w:tcW w:w="6422" w:type="dxa"/>
          </w:tcPr>
          <w:p w:rsidR="00C91C25" w:rsidRPr="00AE60D4" w:rsidRDefault="00C91C25" w:rsidP="0092575D">
            <w:pPr>
              <w:pStyle w:val="TableParagraph"/>
              <w:spacing w:before="119"/>
              <w:ind w:left="69"/>
              <w:rPr>
                <w:rFonts w:ascii="Tahoma" w:hAnsi="Tahoma" w:cs="Tahoma"/>
              </w:rPr>
            </w:pPr>
            <w:r w:rsidRPr="00AE60D4">
              <w:rPr>
                <w:rFonts w:ascii="Tahoma" w:hAnsi="Tahoma" w:cs="Tahoma"/>
              </w:rPr>
              <w:t>Advertência (na primeira infração)</w:t>
            </w:r>
          </w:p>
        </w:tc>
      </w:tr>
      <w:tr w:rsidR="00C91C25" w:rsidRPr="00AE60D4" w:rsidTr="003F0B51">
        <w:trPr>
          <w:trHeight w:val="80"/>
        </w:trPr>
        <w:tc>
          <w:tcPr>
            <w:tcW w:w="2098" w:type="dxa"/>
            <w:vMerge/>
            <w:tcBorders>
              <w:top w:val="nil"/>
            </w:tcBorders>
          </w:tcPr>
          <w:p w:rsidR="00C91C25" w:rsidRPr="00AE60D4" w:rsidRDefault="00C91C25" w:rsidP="0092575D">
            <w:pPr>
              <w:rPr>
                <w:rFonts w:ascii="Tahoma" w:hAnsi="Tahoma" w:cs="Tahoma"/>
              </w:rPr>
            </w:pPr>
          </w:p>
        </w:tc>
        <w:tc>
          <w:tcPr>
            <w:tcW w:w="6422" w:type="dxa"/>
          </w:tcPr>
          <w:p w:rsidR="00C91C25" w:rsidRPr="00AE60D4" w:rsidRDefault="00C91C25" w:rsidP="0092575D">
            <w:pPr>
              <w:pStyle w:val="TableParagraph"/>
              <w:spacing w:before="119" w:line="276" w:lineRule="auto"/>
              <w:ind w:left="69"/>
              <w:rPr>
                <w:rFonts w:ascii="Tahoma" w:hAnsi="Tahoma" w:cs="Tahoma"/>
              </w:rPr>
            </w:pPr>
            <w:r w:rsidRPr="00AE60D4">
              <w:rPr>
                <w:rFonts w:ascii="Tahoma" w:hAnsi="Tahoma" w:cs="Tahoma"/>
              </w:rPr>
              <w:t>Multa no valor de 0,025 %, por incidência, sobre o valor total deste contrato ou valor do serviço (após a primeira infração).</w:t>
            </w:r>
          </w:p>
        </w:tc>
      </w:tr>
      <w:tr w:rsidR="00C91C25" w:rsidRPr="00AE60D4" w:rsidTr="003F0B51">
        <w:trPr>
          <w:trHeight w:val="81"/>
        </w:trPr>
        <w:tc>
          <w:tcPr>
            <w:tcW w:w="2098" w:type="dxa"/>
          </w:tcPr>
          <w:p w:rsidR="00C91C25" w:rsidRPr="00AE60D4" w:rsidRDefault="00C91C25" w:rsidP="0092575D">
            <w:pPr>
              <w:pStyle w:val="TableParagraph"/>
              <w:spacing w:before="9"/>
              <w:rPr>
                <w:rFonts w:ascii="Tahoma" w:hAnsi="Tahoma" w:cs="Tahoma"/>
              </w:rPr>
            </w:pPr>
          </w:p>
          <w:p w:rsidR="00C91C25" w:rsidRPr="00AE60D4" w:rsidRDefault="00C91C25" w:rsidP="0092575D">
            <w:pPr>
              <w:pStyle w:val="TableParagraph"/>
              <w:spacing w:before="1"/>
              <w:ind w:left="207" w:right="203"/>
              <w:jc w:val="center"/>
              <w:rPr>
                <w:rFonts w:ascii="Tahoma" w:hAnsi="Tahoma" w:cs="Tahoma"/>
              </w:rPr>
            </w:pPr>
            <w:r w:rsidRPr="00AE60D4">
              <w:rPr>
                <w:rFonts w:ascii="Tahoma" w:hAnsi="Tahoma" w:cs="Tahoma"/>
              </w:rPr>
              <w:t>Média</w:t>
            </w:r>
          </w:p>
        </w:tc>
        <w:tc>
          <w:tcPr>
            <w:tcW w:w="6422" w:type="dxa"/>
          </w:tcPr>
          <w:p w:rsidR="00C91C25" w:rsidRPr="00AE60D4" w:rsidRDefault="00C91C25" w:rsidP="0092575D">
            <w:pPr>
              <w:pStyle w:val="TableParagraph"/>
              <w:spacing w:before="119" w:line="276" w:lineRule="auto"/>
              <w:ind w:left="69"/>
              <w:rPr>
                <w:rFonts w:ascii="Tahoma" w:hAnsi="Tahoma" w:cs="Tahoma"/>
              </w:rPr>
            </w:pPr>
            <w:r w:rsidRPr="00AE60D4">
              <w:rPr>
                <w:rFonts w:ascii="Tahoma" w:hAnsi="Tahoma" w:cs="Tahoma"/>
              </w:rPr>
              <w:t>Multa no valor de 0,1 %, por incidência, sobre o valor total deste contrato ou valor do serviço.</w:t>
            </w:r>
          </w:p>
        </w:tc>
      </w:tr>
      <w:tr w:rsidR="00C91C25" w:rsidRPr="00AE60D4" w:rsidTr="003F0B51">
        <w:trPr>
          <w:trHeight w:val="80"/>
        </w:trPr>
        <w:tc>
          <w:tcPr>
            <w:tcW w:w="2098" w:type="dxa"/>
          </w:tcPr>
          <w:p w:rsidR="00C91C25" w:rsidRPr="00AE60D4" w:rsidRDefault="00C91C25" w:rsidP="0092575D">
            <w:pPr>
              <w:pStyle w:val="TableParagraph"/>
              <w:spacing w:before="10"/>
              <w:rPr>
                <w:rFonts w:ascii="Tahoma" w:hAnsi="Tahoma" w:cs="Tahoma"/>
              </w:rPr>
            </w:pPr>
          </w:p>
          <w:p w:rsidR="00C91C25" w:rsidRPr="00AE60D4" w:rsidRDefault="00C91C25" w:rsidP="0092575D">
            <w:pPr>
              <w:pStyle w:val="TableParagraph"/>
              <w:ind w:left="207" w:right="204"/>
              <w:jc w:val="center"/>
              <w:rPr>
                <w:rFonts w:ascii="Tahoma" w:hAnsi="Tahoma" w:cs="Tahoma"/>
              </w:rPr>
            </w:pPr>
            <w:r w:rsidRPr="00AE60D4">
              <w:rPr>
                <w:rFonts w:ascii="Tahoma" w:hAnsi="Tahoma" w:cs="Tahoma"/>
              </w:rPr>
              <w:t>Grave</w:t>
            </w:r>
          </w:p>
        </w:tc>
        <w:tc>
          <w:tcPr>
            <w:tcW w:w="6422" w:type="dxa"/>
          </w:tcPr>
          <w:p w:rsidR="00C91C25" w:rsidRPr="00AE60D4" w:rsidRDefault="00C91C25" w:rsidP="003F0B51">
            <w:pPr>
              <w:pStyle w:val="TableParagraph"/>
              <w:spacing w:before="120" w:line="276" w:lineRule="auto"/>
              <w:ind w:left="69" w:right="-410"/>
              <w:rPr>
                <w:rFonts w:ascii="Tahoma" w:hAnsi="Tahoma" w:cs="Tahoma"/>
              </w:rPr>
            </w:pPr>
            <w:r w:rsidRPr="00AE60D4">
              <w:rPr>
                <w:rFonts w:ascii="Tahoma" w:hAnsi="Tahoma" w:cs="Tahoma"/>
              </w:rPr>
              <w:t>Multa no valor de 0,5 %, por incidência, sobre o valor total deste contrato ou valor do serviço.</w:t>
            </w:r>
          </w:p>
        </w:tc>
      </w:tr>
    </w:tbl>
    <w:p w:rsidR="00C91C25" w:rsidRPr="00AE60D4" w:rsidRDefault="00C91C25" w:rsidP="00C91C25">
      <w:pPr>
        <w:pStyle w:val="Corpodetexto"/>
        <w:rPr>
          <w:rFonts w:ascii="Tahoma" w:hAnsi="Tahoma" w:cs="Tahoma"/>
        </w:rPr>
      </w:pPr>
    </w:p>
    <w:p w:rsidR="00C91C25" w:rsidRPr="00AE60D4" w:rsidRDefault="00C91C25" w:rsidP="00C91C25">
      <w:pPr>
        <w:pStyle w:val="Corpodetexto"/>
        <w:rPr>
          <w:rFonts w:ascii="Tahoma" w:hAnsi="Tahoma" w:cs="Tahoma"/>
        </w:rPr>
      </w:pPr>
    </w:p>
    <w:p w:rsidR="004B5CE1" w:rsidRPr="00140486" w:rsidRDefault="00C91C25" w:rsidP="004B5CE1">
      <w:pPr>
        <w:pStyle w:val="Corpodetexto"/>
        <w:ind w:left="102"/>
        <w:rPr>
          <w:rFonts w:ascii="Tahoma" w:hAnsi="Tahoma" w:cs="Tahoma"/>
          <w:u w:val="single"/>
        </w:rPr>
      </w:pPr>
      <w:r w:rsidRPr="00AE60D4">
        <w:rPr>
          <w:rFonts w:ascii="Tahoma" w:hAnsi="Tahoma" w:cs="Tahoma"/>
          <w:u w:val="single"/>
        </w:rPr>
        <w:t>Tabela 3 – Infrações</w:t>
      </w:r>
    </w:p>
    <w:p w:rsidR="00AF58DD" w:rsidRDefault="00AF58DD" w:rsidP="00AF58DD">
      <w:pPr>
        <w:pStyle w:val="Corpodetexto"/>
        <w:ind w:left="102"/>
        <w:rPr>
          <w:rFonts w:ascii="Tahoma" w:hAnsi="Tahoma" w:cs="Tahoma"/>
        </w:rPr>
      </w:pPr>
    </w:p>
    <w:tbl>
      <w:tblPr>
        <w:tblStyle w:val="TableNormal"/>
        <w:tblW w:w="9705"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79"/>
        <w:gridCol w:w="5042"/>
        <w:gridCol w:w="1340"/>
        <w:gridCol w:w="1844"/>
      </w:tblGrid>
      <w:tr w:rsidR="00AF58DD" w:rsidRPr="00AE60D4" w:rsidTr="00140486">
        <w:trPr>
          <w:trHeight w:val="503"/>
        </w:trPr>
        <w:tc>
          <w:tcPr>
            <w:tcW w:w="1479" w:type="dxa"/>
            <w:shd w:val="clear" w:color="auto" w:fill="D9D9D9"/>
          </w:tcPr>
          <w:p w:rsidR="00AF58DD" w:rsidRPr="00AE60D4" w:rsidRDefault="00AF58DD" w:rsidP="00563B27">
            <w:pPr>
              <w:pStyle w:val="TableParagraph"/>
              <w:spacing w:before="119"/>
              <w:ind w:left="268" w:right="253"/>
              <w:jc w:val="center"/>
              <w:rPr>
                <w:rFonts w:ascii="Tahoma" w:hAnsi="Tahoma" w:cs="Tahoma"/>
                <w:b/>
              </w:rPr>
            </w:pPr>
            <w:r w:rsidRPr="00AE60D4">
              <w:rPr>
                <w:rFonts w:ascii="Tahoma" w:hAnsi="Tahoma" w:cs="Tahoma"/>
                <w:b/>
              </w:rPr>
              <w:t>Item</w:t>
            </w:r>
          </w:p>
        </w:tc>
        <w:tc>
          <w:tcPr>
            <w:tcW w:w="5042" w:type="dxa"/>
            <w:shd w:val="clear" w:color="auto" w:fill="D9D9D9"/>
          </w:tcPr>
          <w:p w:rsidR="00AF58DD" w:rsidRPr="00AE60D4" w:rsidRDefault="00AF58DD" w:rsidP="00563B27">
            <w:pPr>
              <w:pStyle w:val="TableParagraph"/>
              <w:spacing w:before="119"/>
              <w:ind w:left="1910" w:right="1893"/>
              <w:jc w:val="center"/>
              <w:rPr>
                <w:rFonts w:ascii="Tahoma" w:hAnsi="Tahoma" w:cs="Tahoma"/>
                <w:b/>
              </w:rPr>
            </w:pPr>
            <w:r w:rsidRPr="00AE60D4">
              <w:rPr>
                <w:rFonts w:ascii="Tahoma" w:hAnsi="Tahoma" w:cs="Tahoma"/>
                <w:b/>
              </w:rPr>
              <w:t>Descrição</w:t>
            </w:r>
          </w:p>
        </w:tc>
        <w:tc>
          <w:tcPr>
            <w:tcW w:w="1340" w:type="dxa"/>
            <w:shd w:val="clear" w:color="auto" w:fill="D9D9D9"/>
          </w:tcPr>
          <w:p w:rsidR="00AF58DD" w:rsidRPr="00AE60D4" w:rsidRDefault="00AF58DD" w:rsidP="00563B27">
            <w:pPr>
              <w:pStyle w:val="TableParagraph"/>
              <w:spacing w:before="119"/>
              <w:ind w:left="188" w:right="178"/>
              <w:jc w:val="center"/>
              <w:rPr>
                <w:rFonts w:ascii="Tahoma" w:hAnsi="Tahoma" w:cs="Tahoma"/>
                <w:b/>
              </w:rPr>
            </w:pPr>
            <w:r w:rsidRPr="00AE60D4">
              <w:rPr>
                <w:rFonts w:ascii="Tahoma" w:hAnsi="Tahoma" w:cs="Tahoma"/>
                <w:b/>
              </w:rPr>
              <w:t>Grau</w:t>
            </w:r>
          </w:p>
        </w:tc>
        <w:tc>
          <w:tcPr>
            <w:tcW w:w="1844" w:type="dxa"/>
            <w:shd w:val="clear" w:color="auto" w:fill="D9D9D9"/>
          </w:tcPr>
          <w:p w:rsidR="00AF58DD" w:rsidRPr="00AE60D4" w:rsidRDefault="00AF58DD" w:rsidP="00563B27">
            <w:pPr>
              <w:pStyle w:val="TableParagraph"/>
              <w:spacing w:before="119"/>
              <w:ind w:left="218" w:right="206"/>
              <w:jc w:val="center"/>
              <w:rPr>
                <w:rFonts w:ascii="Tahoma" w:hAnsi="Tahoma" w:cs="Tahoma"/>
                <w:b/>
              </w:rPr>
            </w:pPr>
            <w:r w:rsidRPr="00AE60D4">
              <w:rPr>
                <w:rFonts w:ascii="Tahoma" w:hAnsi="Tahoma" w:cs="Tahoma"/>
                <w:b/>
              </w:rPr>
              <w:t>Incidência</w:t>
            </w:r>
          </w:p>
        </w:tc>
      </w:tr>
      <w:tr w:rsidR="00AF58DD" w:rsidRPr="00AE60D4" w:rsidTr="00140486">
        <w:trPr>
          <w:trHeight w:val="503"/>
        </w:trPr>
        <w:tc>
          <w:tcPr>
            <w:tcW w:w="1479" w:type="dxa"/>
            <w:shd w:val="clear" w:color="auto" w:fill="D9D9D9"/>
          </w:tcPr>
          <w:p w:rsidR="00AF58DD" w:rsidRPr="00AE60D4" w:rsidRDefault="00AF58DD" w:rsidP="00563B27">
            <w:pPr>
              <w:pStyle w:val="TableParagraph"/>
              <w:spacing w:before="119"/>
              <w:ind w:left="268" w:right="253"/>
              <w:jc w:val="center"/>
              <w:rPr>
                <w:rFonts w:ascii="Tahoma" w:hAnsi="Tahoma" w:cs="Tahoma"/>
                <w:b/>
              </w:rPr>
            </w:pPr>
          </w:p>
        </w:tc>
        <w:tc>
          <w:tcPr>
            <w:tcW w:w="5042" w:type="dxa"/>
            <w:shd w:val="clear" w:color="auto" w:fill="D9D9D9"/>
          </w:tcPr>
          <w:p w:rsidR="00AF58DD" w:rsidRPr="00AE60D4" w:rsidRDefault="00AF58DD" w:rsidP="00563B27">
            <w:pPr>
              <w:pStyle w:val="TableParagraph"/>
              <w:spacing w:before="119"/>
              <w:ind w:left="1910" w:right="1893"/>
              <w:jc w:val="center"/>
              <w:rPr>
                <w:rFonts w:ascii="Tahoma" w:hAnsi="Tahoma" w:cs="Tahoma"/>
                <w:b/>
              </w:rPr>
            </w:pPr>
          </w:p>
        </w:tc>
        <w:tc>
          <w:tcPr>
            <w:tcW w:w="1340" w:type="dxa"/>
            <w:shd w:val="clear" w:color="auto" w:fill="D9D9D9"/>
          </w:tcPr>
          <w:p w:rsidR="00AF58DD" w:rsidRPr="00AE60D4" w:rsidRDefault="00AF58DD" w:rsidP="00563B27">
            <w:pPr>
              <w:pStyle w:val="TableParagraph"/>
              <w:spacing w:before="119"/>
              <w:ind w:left="188" w:right="178"/>
              <w:jc w:val="center"/>
              <w:rPr>
                <w:rFonts w:ascii="Tahoma" w:hAnsi="Tahoma" w:cs="Tahoma"/>
                <w:b/>
              </w:rPr>
            </w:pPr>
          </w:p>
        </w:tc>
        <w:tc>
          <w:tcPr>
            <w:tcW w:w="1844" w:type="dxa"/>
            <w:shd w:val="clear" w:color="auto" w:fill="D9D9D9"/>
          </w:tcPr>
          <w:p w:rsidR="00AF58DD" w:rsidRPr="00AE60D4" w:rsidRDefault="00AF58DD" w:rsidP="00563B27">
            <w:pPr>
              <w:pStyle w:val="TableParagraph"/>
              <w:spacing w:before="119"/>
              <w:ind w:left="218" w:right="206"/>
              <w:jc w:val="center"/>
              <w:rPr>
                <w:rFonts w:ascii="Tahoma" w:hAnsi="Tahoma" w:cs="Tahoma"/>
                <w:b/>
              </w:rPr>
            </w:pPr>
          </w:p>
        </w:tc>
      </w:tr>
      <w:tr w:rsidR="00AF58DD" w:rsidRPr="00AE60D4" w:rsidTr="00140486">
        <w:trPr>
          <w:trHeight w:val="1153"/>
        </w:trPr>
        <w:tc>
          <w:tcPr>
            <w:tcW w:w="1479" w:type="dxa"/>
          </w:tcPr>
          <w:p w:rsidR="00AF58DD" w:rsidRPr="00AE60D4" w:rsidRDefault="00AF58DD" w:rsidP="00563B27">
            <w:pPr>
              <w:pStyle w:val="TableParagraph"/>
              <w:rPr>
                <w:rFonts w:ascii="Tahoma" w:hAnsi="Tahoma" w:cs="Tahoma"/>
              </w:rPr>
            </w:pPr>
          </w:p>
          <w:p w:rsidR="00AF58DD" w:rsidRPr="00AE60D4" w:rsidRDefault="008136E4" w:rsidP="008136E4">
            <w:pPr>
              <w:pStyle w:val="TableParagraph"/>
              <w:spacing w:before="188"/>
              <w:ind w:left="268" w:right="219"/>
              <w:rPr>
                <w:rFonts w:ascii="Tahoma" w:hAnsi="Tahoma" w:cs="Tahoma"/>
              </w:rPr>
            </w:pPr>
            <w:r>
              <w:rPr>
                <w:rFonts w:ascii="Tahoma" w:hAnsi="Tahoma" w:cs="Tahoma"/>
              </w:rPr>
              <w:t xml:space="preserve">   </w:t>
            </w:r>
            <w:r w:rsidR="00AF58DD" w:rsidRPr="00AE60D4">
              <w:rPr>
                <w:rFonts w:ascii="Tahoma" w:hAnsi="Tahoma" w:cs="Tahoma"/>
              </w:rPr>
              <w:t>1.</w:t>
            </w:r>
          </w:p>
        </w:tc>
        <w:tc>
          <w:tcPr>
            <w:tcW w:w="5042" w:type="dxa"/>
          </w:tcPr>
          <w:p w:rsidR="00AF58DD" w:rsidRPr="00AE60D4" w:rsidRDefault="00AF58DD" w:rsidP="00563B27">
            <w:pPr>
              <w:pStyle w:val="TableParagraph"/>
              <w:spacing w:before="121" w:line="276" w:lineRule="auto"/>
              <w:ind w:left="68" w:right="54"/>
              <w:jc w:val="both"/>
              <w:rPr>
                <w:rFonts w:ascii="Tahoma" w:hAnsi="Tahoma" w:cs="Tahoma"/>
              </w:rPr>
            </w:pPr>
            <w:r w:rsidRPr="00AE60D4">
              <w:rPr>
                <w:rFonts w:ascii="Tahoma" w:hAnsi="Tahoma" w:cs="Tahoma"/>
              </w:rPr>
              <w:t>Não operar como organização completa prejudicando o fornecimento dos serviços com elevada qualidade.</w:t>
            </w:r>
          </w:p>
        </w:tc>
        <w:tc>
          <w:tcPr>
            <w:tcW w:w="1340" w:type="dxa"/>
          </w:tcPr>
          <w:p w:rsidR="00AF58DD" w:rsidRPr="00AE60D4" w:rsidRDefault="00AF58DD" w:rsidP="00563B27">
            <w:pPr>
              <w:pStyle w:val="TableParagraph"/>
              <w:spacing w:before="121"/>
              <w:ind w:left="188" w:right="178"/>
              <w:jc w:val="center"/>
              <w:rPr>
                <w:rFonts w:ascii="Tahoma" w:hAnsi="Tahoma" w:cs="Tahoma"/>
              </w:rPr>
            </w:pPr>
            <w:r w:rsidRPr="00AE60D4">
              <w:rPr>
                <w:rFonts w:ascii="Tahoma" w:hAnsi="Tahoma" w:cs="Tahoma"/>
              </w:rPr>
              <w:t>Média</w:t>
            </w:r>
          </w:p>
          <w:p w:rsidR="00AF58DD" w:rsidRPr="00AE60D4" w:rsidRDefault="00AF58DD" w:rsidP="00563B27">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92"/>
              <w:ind w:left="218" w:right="205"/>
              <w:jc w:val="center"/>
              <w:rPr>
                <w:rFonts w:ascii="Tahoma" w:hAnsi="Tahoma" w:cs="Tahoma"/>
              </w:rPr>
            </w:pPr>
            <w:r w:rsidRPr="00AE60D4">
              <w:rPr>
                <w:rFonts w:ascii="Tahoma" w:hAnsi="Tahoma" w:cs="Tahoma"/>
              </w:rPr>
              <w:t>Semestral</w:t>
            </w:r>
          </w:p>
        </w:tc>
      </w:tr>
      <w:tr w:rsidR="00AF58DD" w:rsidRPr="00AE60D4" w:rsidTr="00140486">
        <w:trPr>
          <w:trHeight w:val="1154"/>
        </w:trPr>
        <w:tc>
          <w:tcPr>
            <w:tcW w:w="1479" w:type="dxa"/>
          </w:tcPr>
          <w:p w:rsidR="00AF58DD" w:rsidRPr="00AE60D4" w:rsidRDefault="00AF58DD" w:rsidP="00563B27">
            <w:pPr>
              <w:pStyle w:val="TableParagraph"/>
              <w:rPr>
                <w:rFonts w:ascii="Tahoma" w:hAnsi="Tahoma" w:cs="Tahoma"/>
              </w:rPr>
            </w:pPr>
          </w:p>
          <w:p w:rsidR="00AF58DD" w:rsidRPr="00AE60D4" w:rsidRDefault="008136E4" w:rsidP="008136E4">
            <w:pPr>
              <w:pStyle w:val="TableParagraph"/>
              <w:spacing w:before="188"/>
              <w:ind w:left="268" w:right="219"/>
              <w:rPr>
                <w:rFonts w:ascii="Tahoma" w:hAnsi="Tahoma" w:cs="Tahoma"/>
              </w:rPr>
            </w:pPr>
            <w:r>
              <w:rPr>
                <w:rFonts w:ascii="Tahoma" w:hAnsi="Tahoma" w:cs="Tahoma"/>
              </w:rPr>
              <w:t xml:space="preserve">   </w:t>
            </w:r>
            <w:r w:rsidR="00AF58DD" w:rsidRPr="00AE60D4">
              <w:rPr>
                <w:rFonts w:ascii="Tahoma" w:hAnsi="Tahoma" w:cs="Tahoma"/>
              </w:rPr>
              <w:t>2.</w:t>
            </w:r>
          </w:p>
        </w:tc>
        <w:tc>
          <w:tcPr>
            <w:tcW w:w="5042" w:type="dxa"/>
          </w:tcPr>
          <w:p w:rsidR="00AF58DD" w:rsidRPr="00AE60D4" w:rsidRDefault="00AF58DD" w:rsidP="00563B27">
            <w:pPr>
              <w:pStyle w:val="TableParagraph"/>
              <w:spacing w:before="121" w:line="276" w:lineRule="auto"/>
              <w:ind w:left="68" w:right="53"/>
              <w:jc w:val="both"/>
              <w:rPr>
                <w:rFonts w:ascii="Tahoma" w:hAnsi="Tahoma" w:cs="Tahoma"/>
              </w:rPr>
            </w:pPr>
            <w:r w:rsidRPr="00AE60D4">
              <w:rPr>
                <w:rFonts w:ascii="Tahoma" w:hAnsi="Tahoma" w:cs="Tahoma"/>
              </w:rPr>
              <w:t xml:space="preserve">Demora para centralizar o comando da publicidade da </w:t>
            </w:r>
            <w:r w:rsidRPr="00AE60D4">
              <w:rPr>
                <w:rFonts w:ascii="Tahoma" w:hAnsi="Tahoma" w:cs="Tahoma"/>
                <w:b/>
              </w:rPr>
              <w:t xml:space="preserve">CONTRATANTE </w:t>
            </w:r>
            <w:r w:rsidRPr="00AE60D4">
              <w:rPr>
                <w:rFonts w:ascii="Tahoma" w:hAnsi="Tahoma" w:cs="Tahoma"/>
              </w:rPr>
              <w:t>no estado, onde, para esse fim, manterá escritório, sucursal ou filial.</w:t>
            </w:r>
          </w:p>
        </w:tc>
        <w:tc>
          <w:tcPr>
            <w:tcW w:w="1340" w:type="dxa"/>
          </w:tcPr>
          <w:p w:rsidR="00AF58DD" w:rsidRPr="00AE60D4" w:rsidRDefault="00AF58DD" w:rsidP="00563B27">
            <w:pPr>
              <w:pStyle w:val="TableParagraph"/>
              <w:spacing w:before="121"/>
              <w:ind w:left="189" w:right="178"/>
              <w:jc w:val="center"/>
              <w:rPr>
                <w:rFonts w:ascii="Tahoma" w:hAnsi="Tahoma" w:cs="Tahoma"/>
              </w:rPr>
            </w:pPr>
            <w:r w:rsidRPr="00AE60D4">
              <w:rPr>
                <w:rFonts w:ascii="Tahoma" w:hAnsi="Tahoma" w:cs="Tahoma"/>
              </w:rPr>
              <w:t>Média</w:t>
            </w:r>
          </w:p>
          <w:p w:rsidR="00AF58DD" w:rsidRPr="00AE60D4" w:rsidRDefault="00AF58DD" w:rsidP="00563B27">
            <w:pPr>
              <w:pStyle w:val="TableParagraph"/>
              <w:spacing w:before="155" w:line="276" w:lineRule="auto"/>
              <w:ind w:left="217" w:right="152"/>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93"/>
              <w:ind w:left="218" w:right="208"/>
              <w:jc w:val="center"/>
              <w:rPr>
                <w:rFonts w:ascii="Tahoma" w:hAnsi="Tahoma" w:cs="Tahoma"/>
              </w:rPr>
            </w:pPr>
            <w:r w:rsidRPr="00AE60D4">
              <w:rPr>
                <w:rFonts w:ascii="Tahoma" w:hAnsi="Tahoma" w:cs="Tahoma"/>
              </w:rPr>
              <w:t>Por ocorrência.</w:t>
            </w:r>
          </w:p>
        </w:tc>
      </w:tr>
      <w:tr w:rsidR="00AF58DD" w:rsidRPr="00AE60D4" w:rsidTr="00140486">
        <w:trPr>
          <w:trHeight w:val="1196"/>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2"/>
              <w:rPr>
                <w:rFonts w:ascii="Tahoma" w:hAnsi="Tahoma" w:cs="Tahoma"/>
              </w:rPr>
            </w:pPr>
          </w:p>
          <w:p w:rsidR="00AF58DD" w:rsidRPr="00AE60D4" w:rsidRDefault="008136E4" w:rsidP="008136E4">
            <w:pPr>
              <w:pStyle w:val="TableParagraph"/>
              <w:ind w:left="268" w:right="219"/>
              <w:rPr>
                <w:rFonts w:ascii="Tahoma" w:hAnsi="Tahoma" w:cs="Tahoma"/>
              </w:rPr>
            </w:pPr>
            <w:r>
              <w:rPr>
                <w:rFonts w:ascii="Tahoma" w:hAnsi="Tahoma" w:cs="Tahoma"/>
              </w:rPr>
              <w:t xml:space="preserve">  </w:t>
            </w:r>
            <w:r w:rsidR="00AF58DD" w:rsidRPr="00AE60D4">
              <w:rPr>
                <w:rFonts w:ascii="Tahoma" w:hAnsi="Tahoma" w:cs="Tahoma"/>
              </w:rPr>
              <w:t>3.</w:t>
            </w:r>
          </w:p>
        </w:tc>
        <w:tc>
          <w:tcPr>
            <w:tcW w:w="5042" w:type="dxa"/>
          </w:tcPr>
          <w:p w:rsidR="00AF58DD" w:rsidRPr="00AE60D4" w:rsidRDefault="00AF58DD" w:rsidP="00563B27">
            <w:pPr>
              <w:pStyle w:val="TableParagraph"/>
              <w:spacing w:before="121" w:line="276" w:lineRule="auto"/>
              <w:ind w:left="68" w:right="57"/>
              <w:jc w:val="both"/>
              <w:rPr>
                <w:rFonts w:ascii="Tahoma" w:hAnsi="Tahoma" w:cs="Tahoma"/>
              </w:rPr>
            </w:pPr>
            <w:r w:rsidRPr="00AE60D4">
              <w:rPr>
                <w:rFonts w:ascii="Tahoma" w:hAnsi="Tahoma" w:cs="Tahoma"/>
              </w:rPr>
              <w:t xml:space="preserve">Não executar, com seus próprios recursos, todos os serviços relacionados com o objeto deste contrato, mediante demanda da </w:t>
            </w:r>
            <w:r w:rsidRPr="00AE60D4">
              <w:rPr>
                <w:rFonts w:ascii="Tahoma" w:hAnsi="Tahoma" w:cs="Tahoma"/>
                <w:b/>
              </w:rPr>
              <w:t>CONTRATANTE</w:t>
            </w:r>
            <w:r w:rsidRPr="00AE60D4">
              <w:rPr>
                <w:rFonts w:ascii="Tahoma" w:hAnsi="Tahoma" w:cs="Tahoma"/>
              </w:rPr>
              <w:t>.</w:t>
            </w:r>
          </w:p>
        </w:tc>
        <w:tc>
          <w:tcPr>
            <w:tcW w:w="1340"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7"/>
              <w:rPr>
                <w:rFonts w:ascii="Tahoma" w:hAnsi="Tahoma" w:cs="Tahoma"/>
              </w:rPr>
            </w:pPr>
          </w:p>
          <w:p w:rsidR="00AF58DD" w:rsidRPr="00AE60D4" w:rsidRDefault="00AF58DD" w:rsidP="00563B27">
            <w:pPr>
              <w:pStyle w:val="TableParagraph"/>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7"/>
              <w:rPr>
                <w:rFonts w:ascii="Tahoma" w:hAnsi="Tahoma" w:cs="Tahoma"/>
              </w:rPr>
            </w:pPr>
          </w:p>
          <w:p w:rsidR="00AF58DD" w:rsidRPr="00AE60D4" w:rsidRDefault="00AF58DD" w:rsidP="00563B27">
            <w:pPr>
              <w:pStyle w:val="TableParagraph"/>
              <w:ind w:left="218" w:right="205"/>
              <w:jc w:val="center"/>
              <w:rPr>
                <w:rFonts w:ascii="Tahoma" w:hAnsi="Tahoma" w:cs="Tahoma"/>
              </w:rPr>
            </w:pPr>
            <w:r w:rsidRPr="00AE60D4">
              <w:rPr>
                <w:rFonts w:ascii="Tahoma" w:hAnsi="Tahoma" w:cs="Tahoma"/>
              </w:rPr>
              <w:t>Semestral</w:t>
            </w:r>
          </w:p>
        </w:tc>
      </w:tr>
    </w:tbl>
    <w:tbl>
      <w:tblPr>
        <w:tblStyle w:val="TableNormal1"/>
        <w:tblW w:w="9705"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79"/>
        <w:gridCol w:w="4821"/>
        <w:gridCol w:w="1561"/>
        <w:gridCol w:w="1844"/>
      </w:tblGrid>
      <w:tr w:rsidR="00AF58DD" w:rsidRPr="00AE60D4" w:rsidTr="00140486">
        <w:trPr>
          <w:trHeight w:val="1564"/>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9"/>
              <w:ind w:left="429"/>
              <w:rPr>
                <w:rFonts w:ascii="Tahoma" w:hAnsi="Tahoma" w:cs="Tahoma"/>
              </w:rPr>
            </w:pPr>
            <w:r w:rsidRPr="00AE60D4">
              <w:rPr>
                <w:rFonts w:ascii="Tahoma" w:hAnsi="Tahoma" w:cs="Tahoma"/>
              </w:rPr>
              <w:t>4.</w:t>
            </w:r>
          </w:p>
        </w:tc>
        <w:tc>
          <w:tcPr>
            <w:tcW w:w="4821" w:type="dxa"/>
          </w:tcPr>
          <w:p w:rsidR="00AF58DD" w:rsidRPr="00AE60D4" w:rsidRDefault="00AF58DD" w:rsidP="00563B27">
            <w:pPr>
              <w:pStyle w:val="TableParagraph"/>
              <w:spacing w:before="119" w:line="276" w:lineRule="auto"/>
              <w:ind w:left="68" w:right="55"/>
              <w:jc w:val="both"/>
              <w:rPr>
                <w:rFonts w:ascii="Tahoma" w:hAnsi="Tahoma" w:cs="Tahoma"/>
              </w:rPr>
            </w:pPr>
            <w:r w:rsidRPr="00AE60D4">
              <w:rPr>
                <w:rFonts w:ascii="Tahoma" w:hAnsi="Tahoma" w:cs="Tahoma"/>
              </w:rPr>
              <w:t>Não utilizar, na elaboração dos serviços objeto</w:t>
            </w:r>
            <w:r w:rsidRPr="00AE60D4">
              <w:rPr>
                <w:rFonts w:ascii="Tahoma" w:hAnsi="Tahoma" w:cs="Tahoma"/>
                <w:spacing w:val="-25"/>
              </w:rPr>
              <w:t xml:space="preserve"> </w:t>
            </w:r>
            <w:r w:rsidRPr="00AE60D4">
              <w:rPr>
                <w:rFonts w:ascii="Tahoma" w:hAnsi="Tahoma" w:cs="Tahoma"/>
              </w:rPr>
              <w:t>deste contrato, os profissionais indicados na Proposta Técnica da concorrência que deu origem a este instrumento, para fins de comprovação da Capacidade de</w:t>
            </w:r>
            <w:r w:rsidRPr="00AE60D4">
              <w:rPr>
                <w:rFonts w:ascii="Tahoma" w:hAnsi="Tahoma" w:cs="Tahoma"/>
                <w:spacing w:val="-3"/>
              </w:rPr>
              <w:t xml:space="preserve"> </w:t>
            </w:r>
            <w:r w:rsidRPr="00AE60D4">
              <w:rPr>
                <w:rFonts w:ascii="Tahoma" w:hAnsi="Tahoma" w:cs="Tahoma"/>
              </w:rPr>
              <w:t>Atendimento.</w:t>
            </w:r>
          </w:p>
        </w:tc>
        <w:tc>
          <w:tcPr>
            <w:tcW w:w="1561" w:type="dxa"/>
          </w:tcPr>
          <w:p w:rsidR="00AF58DD" w:rsidRPr="00AE60D4" w:rsidRDefault="00AF58DD" w:rsidP="00563B27">
            <w:pPr>
              <w:pStyle w:val="TableParagraph"/>
              <w:spacing w:before="1"/>
              <w:rPr>
                <w:rFonts w:ascii="Tahoma" w:hAnsi="Tahoma" w:cs="Tahoma"/>
              </w:rPr>
            </w:pPr>
          </w:p>
          <w:p w:rsidR="00AF58DD" w:rsidRPr="00AE60D4" w:rsidRDefault="00AF58DD" w:rsidP="00563B27">
            <w:pPr>
              <w:pStyle w:val="TableParagraph"/>
              <w:ind w:left="188" w:right="178"/>
              <w:jc w:val="center"/>
              <w:rPr>
                <w:rFonts w:ascii="Tahoma" w:hAnsi="Tahoma" w:cs="Tahoma"/>
              </w:rPr>
            </w:pPr>
            <w:r w:rsidRPr="00AE60D4">
              <w:rPr>
                <w:rFonts w:ascii="Tahoma" w:hAnsi="Tahoma" w:cs="Tahoma"/>
              </w:rPr>
              <w:t>Leve</w:t>
            </w:r>
          </w:p>
          <w:p w:rsidR="00AF58DD" w:rsidRPr="00AE60D4" w:rsidRDefault="00AF58DD" w:rsidP="00563B27">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41"/>
              <w:ind w:left="218" w:right="205"/>
              <w:jc w:val="center"/>
              <w:rPr>
                <w:rFonts w:ascii="Tahoma" w:hAnsi="Tahoma" w:cs="Tahoma"/>
              </w:rPr>
            </w:pPr>
            <w:r w:rsidRPr="00AE60D4">
              <w:rPr>
                <w:rFonts w:ascii="Tahoma" w:hAnsi="Tahoma" w:cs="Tahoma"/>
              </w:rPr>
              <w:t>Semestral</w:t>
            </w:r>
          </w:p>
        </w:tc>
      </w:tr>
      <w:tr w:rsidR="00AF58DD" w:rsidRPr="00AE60D4" w:rsidTr="00140486">
        <w:trPr>
          <w:trHeight w:val="1153"/>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85"/>
              <w:ind w:left="429"/>
              <w:rPr>
                <w:rFonts w:ascii="Tahoma" w:hAnsi="Tahoma" w:cs="Tahoma"/>
              </w:rPr>
            </w:pPr>
            <w:r w:rsidRPr="00AE60D4">
              <w:rPr>
                <w:rFonts w:ascii="Tahoma" w:hAnsi="Tahoma" w:cs="Tahoma"/>
              </w:rPr>
              <w:t>5.</w:t>
            </w:r>
          </w:p>
        </w:tc>
        <w:tc>
          <w:tcPr>
            <w:tcW w:w="4821" w:type="dxa"/>
          </w:tcPr>
          <w:p w:rsidR="00AF58DD" w:rsidRPr="00AE60D4" w:rsidRDefault="00AF58DD" w:rsidP="00563B27">
            <w:pPr>
              <w:pStyle w:val="TableParagraph"/>
              <w:spacing w:before="117" w:line="276" w:lineRule="auto"/>
              <w:ind w:left="68" w:right="56"/>
              <w:jc w:val="both"/>
              <w:rPr>
                <w:rFonts w:ascii="Tahoma" w:hAnsi="Tahoma" w:cs="Tahoma"/>
              </w:rPr>
            </w:pPr>
            <w:r w:rsidRPr="00AE60D4">
              <w:rPr>
                <w:rFonts w:ascii="Tahoma" w:hAnsi="Tahoma" w:cs="Tahoma"/>
              </w:rPr>
              <w:t xml:space="preserve">Substituir os profissionais envolvidos na execução contratual sem o conhecimento e anuência da </w:t>
            </w:r>
            <w:r w:rsidRPr="00AE60D4">
              <w:rPr>
                <w:rFonts w:ascii="Tahoma" w:hAnsi="Tahoma" w:cs="Tahoma"/>
                <w:b/>
              </w:rPr>
              <w:t>CONTRATANTE</w:t>
            </w:r>
            <w:r w:rsidRPr="00AE60D4">
              <w:rPr>
                <w:rFonts w:ascii="Tahoma" w:hAnsi="Tahoma" w:cs="Tahoma"/>
              </w:rPr>
              <w:t>.</w:t>
            </w:r>
          </w:p>
        </w:tc>
        <w:tc>
          <w:tcPr>
            <w:tcW w:w="1561" w:type="dxa"/>
          </w:tcPr>
          <w:p w:rsidR="00AF58DD" w:rsidRPr="00AE60D4" w:rsidRDefault="00AF58DD" w:rsidP="00563B27">
            <w:pPr>
              <w:pStyle w:val="TableParagraph"/>
              <w:spacing w:before="117"/>
              <w:ind w:left="188" w:right="178"/>
              <w:jc w:val="center"/>
              <w:rPr>
                <w:rFonts w:ascii="Tahoma" w:hAnsi="Tahoma" w:cs="Tahoma"/>
              </w:rPr>
            </w:pPr>
            <w:r w:rsidRPr="00AE60D4">
              <w:rPr>
                <w:rFonts w:ascii="Tahoma" w:hAnsi="Tahoma" w:cs="Tahoma"/>
              </w:rPr>
              <w:t>Leve</w:t>
            </w:r>
          </w:p>
          <w:p w:rsidR="00AF58DD" w:rsidRPr="00AE60D4" w:rsidRDefault="00AF58DD" w:rsidP="00563B27">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88"/>
              <w:ind w:left="218" w:right="206"/>
              <w:jc w:val="center"/>
              <w:rPr>
                <w:rFonts w:ascii="Tahoma" w:hAnsi="Tahoma" w:cs="Tahoma"/>
              </w:rPr>
            </w:pPr>
            <w:r w:rsidRPr="00AE60D4">
              <w:rPr>
                <w:rFonts w:ascii="Tahoma" w:hAnsi="Tahoma" w:cs="Tahoma"/>
              </w:rPr>
              <w:t>Por ocorrência</w:t>
            </w:r>
          </w:p>
        </w:tc>
      </w:tr>
      <w:tr w:rsidR="00AF58DD" w:rsidRPr="00AE60D4" w:rsidTr="00140486">
        <w:trPr>
          <w:trHeight w:val="1826"/>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3"/>
              <w:rPr>
                <w:rFonts w:ascii="Tahoma" w:hAnsi="Tahoma" w:cs="Tahoma"/>
              </w:rPr>
            </w:pPr>
          </w:p>
          <w:p w:rsidR="00AF58DD" w:rsidRPr="00AE60D4" w:rsidRDefault="00AF58DD" w:rsidP="00563B27">
            <w:pPr>
              <w:pStyle w:val="TableParagraph"/>
              <w:spacing w:before="1"/>
              <w:ind w:left="429"/>
              <w:rPr>
                <w:rFonts w:ascii="Tahoma" w:hAnsi="Tahoma" w:cs="Tahoma"/>
              </w:rPr>
            </w:pPr>
            <w:r w:rsidRPr="00AE60D4">
              <w:rPr>
                <w:rFonts w:ascii="Tahoma" w:hAnsi="Tahoma" w:cs="Tahoma"/>
              </w:rPr>
              <w:t>6.</w:t>
            </w:r>
          </w:p>
        </w:tc>
        <w:tc>
          <w:tcPr>
            <w:tcW w:w="4821" w:type="dxa"/>
          </w:tcPr>
          <w:p w:rsidR="00AF58DD" w:rsidRPr="00AE60D4" w:rsidRDefault="00AF58DD" w:rsidP="00563B27">
            <w:pPr>
              <w:pStyle w:val="TableParagraph"/>
              <w:spacing w:before="117" w:line="276" w:lineRule="auto"/>
              <w:ind w:left="68" w:right="54"/>
              <w:jc w:val="both"/>
              <w:rPr>
                <w:rFonts w:ascii="Tahoma" w:hAnsi="Tahoma" w:cs="Tahoma"/>
              </w:rPr>
            </w:pPr>
            <w:r w:rsidRPr="00AE60D4">
              <w:rPr>
                <w:rFonts w:ascii="Tahoma" w:hAnsi="Tahoma" w:cs="Tahoma"/>
              </w:rPr>
              <w:t xml:space="preserve">Não envidar esforços no sentido de obter as melhores condições nas negociações comerciais junto a fornecedores de bens e de serviços especializados e a veículos de divulgação ou não transferir à </w:t>
            </w:r>
            <w:r w:rsidRPr="00AE60D4">
              <w:rPr>
                <w:rFonts w:ascii="Tahoma" w:hAnsi="Tahoma" w:cs="Tahoma"/>
                <w:b/>
              </w:rPr>
              <w:t xml:space="preserve">CONTRATANTE </w:t>
            </w:r>
            <w:r w:rsidRPr="00AE60D4">
              <w:rPr>
                <w:rFonts w:ascii="Tahoma" w:hAnsi="Tahoma" w:cs="Tahoma"/>
              </w:rPr>
              <w:t>todas as vantagens obtidas.</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8"/>
              <w:rPr>
                <w:rFonts w:ascii="Tahoma" w:hAnsi="Tahoma" w:cs="Tahoma"/>
              </w:rPr>
            </w:pPr>
          </w:p>
          <w:p w:rsidR="00AF58DD" w:rsidRPr="00AE60D4" w:rsidRDefault="00AF58DD" w:rsidP="00563B27">
            <w:pPr>
              <w:pStyle w:val="TableParagraph"/>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8"/>
              <w:rPr>
                <w:rFonts w:ascii="Tahoma" w:hAnsi="Tahoma" w:cs="Tahoma"/>
              </w:rPr>
            </w:pPr>
          </w:p>
          <w:p w:rsidR="00AF58DD" w:rsidRPr="00AE60D4" w:rsidRDefault="00AF58DD" w:rsidP="00563B27">
            <w:pPr>
              <w:pStyle w:val="TableParagraph"/>
              <w:ind w:left="218" w:right="208"/>
              <w:jc w:val="center"/>
              <w:rPr>
                <w:rFonts w:ascii="Tahoma" w:hAnsi="Tahoma" w:cs="Tahoma"/>
              </w:rPr>
            </w:pPr>
            <w:r w:rsidRPr="00AE60D4">
              <w:rPr>
                <w:rFonts w:ascii="Tahoma" w:hAnsi="Tahoma" w:cs="Tahoma"/>
              </w:rPr>
              <w:t>Por ocorrência.</w:t>
            </w:r>
          </w:p>
        </w:tc>
      </w:tr>
      <w:tr w:rsidR="00AF58DD" w:rsidRPr="00AE60D4" w:rsidTr="00140486">
        <w:trPr>
          <w:trHeight w:val="1297"/>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9"/>
              <w:rPr>
                <w:rFonts w:ascii="Tahoma" w:hAnsi="Tahoma" w:cs="Tahoma"/>
              </w:rPr>
            </w:pPr>
          </w:p>
          <w:p w:rsidR="00AF58DD" w:rsidRPr="00AE60D4" w:rsidRDefault="00AF58DD" w:rsidP="00563B27">
            <w:pPr>
              <w:pStyle w:val="TableParagraph"/>
              <w:ind w:left="429"/>
              <w:rPr>
                <w:rFonts w:ascii="Tahoma" w:hAnsi="Tahoma" w:cs="Tahoma"/>
              </w:rPr>
            </w:pPr>
            <w:r w:rsidRPr="00AE60D4">
              <w:rPr>
                <w:rFonts w:ascii="Tahoma" w:hAnsi="Tahoma" w:cs="Tahoma"/>
              </w:rPr>
              <w:t>7.</w:t>
            </w:r>
          </w:p>
        </w:tc>
        <w:tc>
          <w:tcPr>
            <w:tcW w:w="4821" w:type="dxa"/>
          </w:tcPr>
          <w:p w:rsidR="00AF58DD" w:rsidRPr="00AE60D4" w:rsidRDefault="00AF58DD" w:rsidP="00563B27">
            <w:pPr>
              <w:pStyle w:val="TableParagraph"/>
              <w:spacing w:before="119" w:line="276" w:lineRule="auto"/>
              <w:ind w:left="68" w:right="50"/>
              <w:jc w:val="both"/>
              <w:rPr>
                <w:rFonts w:ascii="Tahoma" w:hAnsi="Tahoma" w:cs="Tahoma"/>
              </w:rPr>
            </w:pPr>
            <w:r w:rsidRPr="00AE60D4">
              <w:rPr>
                <w:rFonts w:ascii="Tahoma" w:hAnsi="Tahoma" w:cs="Tahoma"/>
              </w:rPr>
              <w:t xml:space="preserve">Não observar rigorosamente as especificações estipuladas pela </w:t>
            </w:r>
            <w:r w:rsidRPr="00AE60D4">
              <w:rPr>
                <w:rFonts w:ascii="Tahoma" w:hAnsi="Tahoma" w:cs="Tahoma"/>
                <w:b/>
              </w:rPr>
              <w:t xml:space="preserve">CONTRATANTE </w:t>
            </w:r>
            <w:r w:rsidRPr="00AE60D4">
              <w:rPr>
                <w:rFonts w:ascii="Tahoma" w:hAnsi="Tahoma" w:cs="Tahoma"/>
              </w:rPr>
              <w:t>no fornecimento de produtos e serviços relacionados com o objeto deste contrato.</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9"/>
              <w:rPr>
                <w:rFonts w:ascii="Tahoma" w:hAnsi="Tahoma" w:cs="Tahoma"/>
              </w:rPr>
            </w:pPr>
          </w:p>
          <w:p w:rsidR="00AF58DD" w:rsidRPr="00AE60D4" w:rsidRDefault="00AF58DD" w:rsidP="00563B27">
            <w:pPr>
              <w:pStyle w:val="TableParagraph"/>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9"/>
              <w:rPr>
                <w:rFonts w:ascii="Tahoma" w:hAnsi="Tahoma" w:cs="Tahoma"/>
              </w:rPr>
            </w:pPr>
          </w:p>
          <w:p w:rsidR="00AF58DD" w:rsidRPr="00AE60D4" w:rsidRDefault="00AF58DD" w:rsidP="00563B27">
            <w:pPr>
              <w:pStyle w:val="TableParagraph"/>
              <w:ind w:left="218" w:right="208"/>
              <w:jc w:val="center"/>
              <w:rPr>
                <w:rFonts w:ascii="Tahoma" w:hAnsi="Tahoma" w:cs="Tahoma"/>
              </w:rPr>
            </w:pPr>
            <w:r w:rsidRPr="00AE60D4">
              <w:rPr>
                <w:rFonts w:ascii="Tahoma" w:hAnsi="Tahoma" w:cs="Tahoma"/>
              </w:rPr>
              <w:t>Por ocorrência.</w:t>
            </w:r>
          </w:p>
        </w:tc>
      </w:tr>
      <w:tr w:rsidR="00AF58DD" w:rsidRPr="00AE60D4" w:rsidTr="00140486">
        <w:trPr>
          <w:trHeight w:val="1033"/>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42"/>
              <w:ind w:left="429"/>
              <w:rPr>
                <w:rFonts w:ascii="Tahoma" w:hAnsi="Tahoma" w:cs="Tahoma"/>
              </w:rPr>
            </w:pPr>
            <w:r w:rsidRPr="00AE60D4">
              <w:rPr>
                <w:rFonts w:ascii="Tahoma" w:hAnsi="Tahoma" w:cs="Tahoma"/>
              </w:rPr>
              <w:t>8.</w:t>
            </w:r>
          </w:p>
        </w:tc>
        <w:tc>
          <w:tcPr>
            <w:tcW w:w="4821" w:type="dxa"/>
          </w:tcPr>
          <w:p w:rsidR="00AF58DD" w:rsidRPr="00AE60D4" w:rsidRDefault="00AF58DD" w:rsidP="00563B27">
            <w:pPr>
              <w:pStyle w:val="TableParagraph"/>
              <w:spacing w:before="119" w:line="276" w:lineRule="auto"/>
              <w:ind w:left="68" w:right="54"/>
              <w:jc w:val="both"/>
              <w:rPr>
                <w:rFonts w:ascii="Tahoma" w:hAnsi="Tahoma" w:cs="Tahoma"/>
              </w:rPr>
            </w:pPr>
            <w:r w:rsidRPr="00AE60D4">
              <w:rPr>
                <w:rFonts w:ascii="Tahoma" w:hAnsi="Tahoma" w:cs="Tahoma"/>
              </w:rPr>
              <w:t xml:space="preserve">Não exercer o controle de qualidade na execução dos serviços prestados, com base nos parâmetros determinados pela </w:t>
            </w:r>
            <w:r w:rsidRPr="00AE60D4">
              <w:rPr>
                <w:rFonts w:ascii="Tahoma" w:hAnsi="Tahoma" w:cs="Tahoma"/>
                <w:b/>
              </w:rPr>
              <w:t>CONTRATANTE</w:t>
            </w:r>
            <w:r w:rsidRPr="00AE60D4">
              <w:rPr>
                <w:rFonts w:ascii="Tahoma" w:hAnsi="Tahoma" w:cs="Tahoma"/>
              </w:rPr>
              <w:t>.</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218" w:right="208"/>
              <w:jc w:val="center"/>
              <w:rPr>
                <w:rFonts w:ascii="Tahoma" w:hAnsi="Tahoma" w:cs="Tahoma"/>
              </w:rPr>
            </w:pPr>
            <w:r w:rsidRPr="00AE60D4">
              <w:rPr>
                <w:rFonts w:ascii="Tahoma" w:hAnsi="Tahoma" w:cs="Tahoma"/>
              </w:rPr>
              <w:t>Por ocorrência.</w:t>
            </w:r>
          </w:p>
        </w:tc>
      </w:tr>
      <w:tr w:rsidR="00AF58DD" w:rsidRPr="00AE60D4" w:rsidTr="00140486">
        <w:trPr>
          <w:trHeight w:val="1034"/>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42"/>
              <w:ind w:left="429"/>
              <w:rPr>
                <w:rFonts w:ascii="Tahoma" w:hAnsi="Tahoma" w:cs="Tahoma"/>
              </w:rPr>
            </w:pPr>
            <w:r w:rsidRPr="00AE60D4">
              <w:rPr>
                <w:rFonts w:ascii="Tahoma" w:hAnsi="Tahoma" w:cs="Tahoma"/>
              </w:rPr>
              <w:t>9.</w:t>
            </w:r>
          </w:p>
        </w:tc>
        <w:tc>
          <w:tcPr>
            <w:tcW w:w="4821" w:type="dxa"/>
          </w:tcPr>
          <w:p w:rsidR="00AF58DD" w:rsidRPr="00AE60D4" w:rsidRDefault="00AF58DD" w:rsidP="00563B27">
            <w:pPr>
              <w:pStyle w:val="TableParagraph"/>
              <w:spacing w:before="119" w:line="276" w:lineRule="auto"/>
              <w:ind w:left="68" w:right="56"/>
              <w:jc w:val="both"/>
              <w:rPr>
                <w:rFonts w:ascii="Tahoma" w:hAnsi="Tahoma" w:cs="Tahoma"/>
              </w:rPr>
            </w:pPr>
            <w:r w:rsidRPr="00AE60D4">
              <w:rPr>
                <w:rFonts w:ascii="Tahoma" w:hAnsi="Tahoma" w:cs="Tahoma"/>
              </w:rPr>
              <w:t>Não atuar com atenção e responsabilidade na elaboração de estimativa de custos dos produtos e serviços objeto deste contrato.</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187"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218" w:right="206"/>
              <w:jc w:val="center"/>
              <w:rPr>
                <w:rFonts w:ascii="Tahoma" w:hAnsi="Tahoma" w:cs="Tahoma"/>
              </w:rPr>
            </w:pPr>
            <w:r w:rsidRPr="00AE60D4">
              <w:rPr>
                <w:rFonts w:ascii="Tahoma" w:hAnsi="Tahoma" w:cs="Tahoma"/>
              </w:rPr>
              <w:t>Por ocorrência</w:t>
            </w:r>
          </w:p>
        </w:tc>
      </w:tr>
      <w:tr w:rsidR="00AF58DD" w:rsidRPr="00AE60D4" w:rsidTr="00140486">
        <w:trPr>
          <w:trHeight w:val="1153"/>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6"/>
              <w:rPr>
                <w:rFonts w:ascii="Tahoma" w:hAnsi="Tahoma" w:cs="Tahoma"/>
              </w:rPr>
            </w:pPr>
          </w:p>
          <w:p w:rsidR="00AF58DD" w:rsidRPr="00AE60D4" w:rsidRDefault="00AF58DD" w:rsidP="00563B27">
            <w:pPr>
              <w:pStyle w:val="TableParagraph"/>
              <w:ind w:left="429"/>
              <w:rPr>
                <w:rFonts w:ascii="Tahoma" w:hAnsi="Tahoma" w:cs="Tahoma"/>
              </w:rPr>
            </w:pPr>
            <w:r w:rsidRPr="00AE60D4">
              <w:rPr>
                <w:rFonts w:ascii="Tahoma" w:hAnsi="Tahoma" w:cs="Tahoma"/>
              </w:rPr>
              <w:t>10.</w:t>
            </w:r>
          </w:p>
        </w:tc>
        <w:tc>
          <w:tcPr>
            <w:tcW w:w="4821" w:type="dxa"/>
          </w:tcPr>
          <w:p w:rsidR="00AF58DD" w:rsidRPr="00AE60D4" w:rsidRDefault="00AF58DD" w:rsidP="00563B27">
            <w:pPr>
              <w:pStyle w:val="TableParagraph"/>
              <w:spacing w:before="119" w:line="276" w:lineRule="auto"/>
              <w:ind w:left="68" w:right="51"/>
              <w:jc w:val="both"/>
              <w:rPr>
                <w:rFonts w:ascii="Tahoma" w:hAnsi="Tahoma" w:cs="Tahoma"/>
                <w:b/>
              </w:rPr>
            </w:pPr>
            <w:r w:rsidRPr="00AE60D4">
              <w:rPr>
                <w:rFonts w:ascii="Tahoma" w:hAnsi="Tahoma" w:cs="Tahoma"/>
              </w:rPr>
              <w:t xml:space="preserve">Não observar as condições estabelecidas no presente contrato para o fornecimento de bens e de serviços especializados à </w:t>
            </w:r>
            <w:r w:rsidRPr="00AE60D4">
              <w:rPr>
                <w:rFonts w:ascii="Tahoma" w:hAnsi="Tahoma" w:cs="Tahoma"/>
                <w:b/>
              </w:rPr>
              <w:t>CONTRATANTE</w:t>
            </w:r>
          </w:p>
        </w:tc>
        <w:tc>
          <w:tcPr>
            <w:tcW w:w="1561" w:type="dxa"/>
          </w:tcPr>
          <w:p w:rsidR="00AF58DD" w:rsidRPr="00AE60D4" w:rsidRDefault="00AF58DD" w:rsidP="00563B27">
            <w:pPr>
              <w:pStyle w:val="TableParagraph"/>
              <w:spacing w:before="119"/>
              <w:ind w:left="189" w:right="178"/>
              <w:jc w:val="center"/>
              <w:rPr>
                <w:rFonts w:ascii="Tahoma" w:hAnsi="Tahoma" w:cs="Tahoma"/>
              </w:rPr>
            </w:pPr>
            <w:r w:rsidRPr="00AE60D4">
              <w:rPr>
                <w:rFonts w:ascii="Tahoma" w:hAnsi="Tahoma" w:cs="Tahoma"/>
              </w:rPr>
              <w:t>Média</w:t>
            </w:r>
          </w:p>
          <w:p w:rsidR="00AF58DD" w:rsidRPr="00AE60D4" w:rsidRDefault="00AF58DD" w:rsidP="00563B27">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90"/>
              <w:ind w:left="218" w:right="205"/>
              <w:jc w:val="center"/>
              <w:rPr>
                <w:rFonts w:ascii="Tahoma" w:hAnsi="Tahoma" w:cs="Tahoma"/>
              </w:rPr>
            </w:pPr>
            <w:r w:rsidRPr="00AE60D4">
              <w:rPr>
                <w:rFonts w:ascii="Tahoma" w:hAnsi="Tahoma" w:cs="Tahoma"/>
              </w:rPr>
              <w:t>Semestral</w:t>
            </w:r>
          </w:p>
        </w:tc>
      </w:tr>
      <w:tr w:rsidR="00AF58DD" w:rsidRPr="00AE60D4" w:rsidTr="00140486">
        <w:trPr>
          <w:trHeight w:val="1153"/>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6"/>
              <w:rPr>
                <w:rFonts w:ascii="Tahoma" w:hAnsi="Tahoma" w:cs="Tahoma"/>
              </w:rPr>
            </w:pPr>
          </w:p>
          <w:p w:rsidR="00AF58DD" w:rsidRPr="00AE60D4" w:rsidRDefault="00AF58DD" w:rsidP="00563B27">
            <w:pPr>
              <w:pStyle w:val="TableParagraph"/>
              <w:ind w:left="429"/>
              <w:rPr>
                <w:rFonts w:ascii="Tahoma" w:hAnsi="Tahoma" w:cs="Tahoma"/>
              </w:rPr>
            </w:pPr>
            <w:r w:rsidRPr="00AE60D4">
              <w:rPr>
                <w:rFonts w:ascii="Tahoma" w:hAnsi="Tahoma" w:cs="Tahoma"/>
              </w:rPr>
              <w:t>11.</w:t>
            </w:r>
          </w:p>
        </w:tc>
        <w:tc>
          <w:tcPr>
            <w:tcW w:w="4821" w:type="dxa"/>
          </w:tcPr>
          <w:p w:rsidR="00AF58DD" w:rsidRPr="00AE60D4" w:rsidRDefault="00AF58DD" w:rsidP="00563B27">
            <w:pPr>
              <w:pStyle w:val="TableParagraph"/>
              <w:spacing w:before="117" w:line="276" w:lineRule="auto"/>
              <w:ind w:left="68" w:right="55"/>
              <w:jc w:val="both"/>
              <w:rPr>
                <w:rFonts w:ascii="Tahoma" w:hAnsi="Tahoma" w:cs="Tahoma"/>
              </w:rPr>
            </w:pPr>
            <w:r w:rsidRPr="00AE60D4">
              <w:rPr>
                <w:rFonts w:ascii="Tahoma" w:hAnsi="Tahoma" w:cs="Tahoma"/>
              </w:rPr>
              <w:t xml:space="preserve">Não observar os prazos estabelecidos pela </w:t>
            </w:r>
            <w:r w:rsidRPr="00AE60D4">
              <w:rPr>
                <w:rFonts w:ascii="Tahoma" w:hAnsi="Tahoma" w:cs="Tahoma"/>
                <w:b/>
              </w:rPr>
              <w:t xml:space="preserve">CONTRATANTE </w:t>
            </w:r>
            <w:r w:rsidRPr="00AE60D4">
              <w:rPr>
                <w:rFonts w:ascii="Tahoma" w:hAnsi="Tahoma" w:cs="Tahoma"/>
              </w:rPr>
              <w:t>na condução dos serviços objeto deste contrato.</w:t>
            </w:r>
          </w:p>
        </w:tc>
        <w:tc>
          <w:tcPr>
            <w:tcW w:w="1561" w:type="dxa"/>
          </w:tcPr>
          <w:p w:rsidR="00AF58DD" w:rsidRPr="00AE60D4" w:rsidRDefault="00AF58DD" w:rsidP="00563B27">
            <w:pPr>
              <w:pStyle w:val="TableParagraph"/>
              <w:spacing w:before="117"/>
              <w:ind w:left="189" w:right="178"/>
              <w:jc w:val="center"/>
              <w:rPr>
                <w:rFonts w:ascii="Tahoma" w:hAnsi="Tahoma" w:cs="Tahoma"/>
              </w:rPr>
            </w:pPr>
            <w:r w:rsidRPr="00AE60D4">
              <w:rPr>
                <w:rFonts w:ascii="Tahoma" w:hAnsi="Tahoma" w:cs="Tahoma"/>
              </w:rPr>
              <w:t>Média</w:t>
            </w:r>
          </w:p>
          <w:p w:rsidR="00AF58DD" w:rsidRPr="00AE60D4" w:rsidRDefault="00AF58DD" w:rsidP="00563B27">
            <w:pPr>
              <w:pStyle w:val="TableParagraph"/>
              <w:spacing w:before="156"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90"/>
              <w:ind w:left="218" w:right="206"/>
              <w:jc w:val="center"/>
              <w:rPr>
                <w:rFonts w:ascii="Tahoma" w:hAnsi="Tahoma" w:cs="Tahoma"/>
              </w:rPr>
            </w:pPr>
            <w:r w:rsidRPr="00AE60D4">
              <w:rPr>
                <w:rFonts w:ascii="Tahoma" w:hAnsi="Tahoma" w:cs="Tahoma"/>
              </w:rPr>
              <w:t>Por ocorrência</w:t>
            </w:r>
          </w:p>
        </w:tc>
      </w:tr>
      <w:tr w:rsidR="00AF58DD" w:rsidRPr="00AE60D4" w:rsidTr="00140486">
        <w:trPr>
          <w:trHeight w:val="1033"/>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42"/>
              <w:ind w:left="429"/>
              <w:rPr>
                <w:rFonts w:ascii="Tahoma" w:hAnsi="Tahoma" w:cs="Tahoma"/>
              </w:rPr>
            </w:pPr>
            <w:r w:rsidRPr="00AE60D4">
              <w:rPr>
                <w:rFonts w:ascii="Tahoma" w:hAnsi="Tahoma" w:cs="Tahoma"/>
              </w:rPr>
              <w:t>12.</w:t>
            </w:r>
          </w:p>
        </w:tc>
        <w:tc>
          <w:tcPr>
            <w:tcW w:w="4821" w:type="dxa"/>
          </w:tcPr>
          <w:p w:rsidR="00AF58DD" w:rsidRPr="00AE60D4" w:rsidRDefault="00AF58DD" w:rsidP="00563B27">
            <w:pPr>
              <w:pStyle w:val="TableParagraph"/>
              <w:spacing w:before="117" w:line="276" w:lineRule="auto"/>
              <w:ind w:left="68" w:right="52"/>
              <w:jc w:val="both"/>
              <w:rPr>
                <w:rFonts w:ascii="Tahoma" w:hAnsi="Tahoma" w:cs="Tahoma"/>
              </w:rPr>
            </w:pPr>
            <w:r w:rsidRPr="00AE60D4">
              <w:rPr>
                <w:rFonts w:ascii="Tahoma" w:hAnsi="Tahoma" w:cs="Tahoma"/>
              </w:rPr>
              <w:t xml:space="preserve">Provocar prejuízos e danos à </w:t>
            </w:r>
            <w:r w:rsidRPr="00AE60D4">
              <w:rPr>
                <w:rFonts w:ascii="Tahoma" w:hAnsi="Tahoma" w:cs="Tahoma"/>
                <w:b/>
              </w:rPr>
              <w:t xml:space="preserve">CONTRATANTE </w:t>
            </w:r>
            <w:r w:rsidRPr="00AE60D4">
              <w:rPr>
                <w:rFonts w:ascii="Tahoma" w:hAnsi="Tahoma" w:cs="Tahoma"/>
              </w:rPr>
              <w:t>devido a sua demora, omissão ou erro, na condução dos serviços objeto deste contrato.</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30"/>
              <w:ind w:left="218" w:right="206"/>
              <w:jc w:val="center"/>
              <w:rPr>
                <w:rFonts w:ascii="Tahoma" w:hAnsi="Tahoma" w:cs="Tahoma"/>
              </w:rPr>
            </w:pPr>
            <w:r w:rsidRPr="00AE60D4">
              <w:rPr>
                <w:rFonts w:ascii="Tahoma" w:hAnsi="Tahoma" w:cs="Tahoma"/>
              </w:rPr>
              <w:t>Por ocorrência</w:t>
            </w:r>
          </w:p>
        </w:tc>
      </w:tr>
      <w:tr w:rsidR="00AF58DD" w:rsidRPr="00AE60D4" w:rsidTr="00140486">
        <w:trPr>
          <w:trHeight w:val="1298"/>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10"/>
              <w:rPr>
                <w:rFonts w:ascii="Tahoma" w:hAnsi="Tahoma" w:cs="Tahoma"/>
              </w:rPr>
            </w:pPr>
          </w:p>
          <w:p w:rsidR="00AF58DD" w:rsidRPr="00AE60D4" w:rsidRDefault="00AF58DD" w:rsidP="00563B27">
            <w:pPr>
              <w:pStyle w:val="TableParagraph"/>
              <w:ind w:left="429"/>
              <w:rPr>
                <w:rFonts w:ascii="Tahoma" w:hAnsi="Tahoma" w:cs="Tahoma"/>
              </w:rPr>
            </w:pPr>
            <w:r w:rsidRPr="00AE60D4">
              <w:rPr>
                <w:rFonts w:ascii="Tahoma" w:hAnsi="Tahoma" w:cs="Tahoma"/>
              </w:rPr>
              <w:t>13.</w:t>
            </w:r>
          </w:p>
        </w:tc>
        <w:tc>
          <w:tcPr>
            <w:tcW w:w="4821" w:type="dxa"/>
          </w:tcPr>
          <w:p w:rsidR="00AF58DD" w:rsidRPr="00AE60D4" w:rsidRDefault="00AF58DD" w:rsidP="00563B27">
            <w:pPr>
              <w:pStyle w:val="TableParagraph"/>
              <w:spacing w:before="117" w:line="276" w:lineRule="auto"/>
              <w:ind w:left="68" w:right="50"/>
              <w:jc w:val="both"/>
              <w:rPr>
                <w:rFonts w:ascii="Tahoma" w:hAnsi="Tahoma" w:cs="Tahoma"/>
              </w:rPr>
            </w:pPr>
            <w:r w:rsidRPr="00AE60D4">
              <w:rPr>
                <w:rFonts w:ascii="Tahoma" w:hAnsi="Tahoma" w:cs="Tahoma"/>
              </w:rPr>
              <w:t xml:space="preserve">Não tomar providências, imediatamente, em casos de alterações, rejeições, cancelamentos ou interrupções de um ou mais serviços, mediante comunicação da </w:t>
            </w:r>
            <w:r w:rsidRPr="00AE60D4">
              <w:rPr>
                <w:rFonts w:ascii="Tahoma" w:hAnsi="Tahoma" w:cs="Tahoma"/>
                <w:b/>
              </w:rPr>
              <w:t>CONTRATANTE</w:t>
            </w:r>
            <w:r w:rsidRPr="00AE60D4">
              <w:rPr>
                <w:rFonts w:ascii="Tahoma" w:hAnsi="Tahoma" w:cs="Tahoma"/>
              </w:rPr>
              <w:t>.</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9"/>
              <w:rPr>
                <w:rFonts w:ascii="Tahoma" w:hAnsi="Tahoma" w:cs="Tahoma"/>
              </w:rPr>
            </w:pPr>
          </w:p>
          <w:p w:rsidR="00AF58DD" w:rsidRPr="00AE60D4" w:rsidRDefault="00AF58DD" w:rsidP="00563B27">
            <w:pPr>
              <w:pStyle w:val="TableParagraph"/>
              <w:spacing w:before="1"/>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9"/>
              <w:rPr>
                <w:rFonts w:ascii="Tahoma" w:hAnsi="Tahoma" w:cs="Tahoma"/>
              </w:rPr>
            </w:pPr>
          </w:p>
          <w:p w:rsidR="00AF58DD" w:rsidRPr="00AE60D4" w:rsidRDefault="00AF58DD" w:rsidP="00563B27">
            <w:pPr>
              <w:pStyle w:val="TableParagraph"/>
              <w:spacing w:before="1"/>
              <w:ind w:left="218" w:right="208"/>
              <w:jc w:val="center"/>
              <w:rPr>
                <w:rFonts w:ascii="Tahoma" w:hAnsi="Tahoma" w:cs="Tahoma"/>
              </w:rPr>
            </w:pPr>
            <w:r w:rsidRPr="00AE60D4">
              <w:rPr>
                <w:rFonts w:ascii="Tahoma" w:hAnsi="Tahoma" w:cs="Tahoma"/>
              </w:rPr>
              <w:t>Por ocorrência.</w:t>
            </w:r>
          </w:p>
        </w:tc>
      </w:tr>
      <w:tr w:rsidR="00AF58DD" w:rsidRPr="00AE60D4" w:rsidTr="00140486">
        <w:trPr>
          <w:trHeight w:val="1196"/>
        </w:trPr>
        <w:tc>
          <w:tcPr>
            <w:tcW w:w="1479"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2"/>
              <w:rPr>
                <w:rFonts w:ascii="Tahoma" w:hAnsi="Tahoma" w:cs="Tahoma"/>
              </w:rPr>
            </w:pPr>
          </w:p>
          <w:p w:rsidR="00AF58DD" w:rsidRPr="00AE60D4" w:rsidRDefault="00AF58DD" w:rsidP="00563B27">
            <w:pPr>
              <w:pStyle w:val="TableParagraph"/>
              <w:spacing w:before="1"/>
              <w:ind w:left="429"/>
              <w:rPr>
                <w:rFonts w:ascii="Tahoma" w:hAnsi="Tahoma" w:cs="Tahoma"/>
              </w:rPr>
            </w:pPr>
            <w:r w:rsidRPr="00AE60D4">
              <w:rPr>
                <w:rFonts w:ascii="Tahoma" w:hAnsi="Tahoma" w:cs="Tahoma"/>
              </w:rPr>
              <w:t>14.</w:t>
            </w:r>
          </w:p>
        </w:tc>
        <w:tc>
          <w:tcPr>
            <w:tcW w:w="4821" w:type="dxa"/>
          </w:tcPr>
          <w:p w:rsidR="00AF58DD" w:rsidRPr="00AE60D4" w:rsidRDefault="00AF58DD" w:rsidP="00563B27">
            <w:pPr>
              <w:pStyle w:val="TableParagraph"/>
              <w:spacing w:before="117" w:line="276" w:lineRule="auto"/>
              <w:ind w:left="68" w:right="54"/>
              <w:jc w:val="both"/>
              <w:rPr>
                <w:rFonts w:ascii="Tahoma" w:hAnsi="Tahoma" w:cs="Tahoma"/>
              </w:rPr>
            </w:pPr>
            <w:r w:rsidRPr="00AE60D4">
              <w:rPr>
                <w:rFonts w:ascii="Tahoma" w:hAnsi="Tahoma" w:cs="Tahoma"/>
              </w:rPr>
              <w:t>Não</w:t>
            </w:r>
            <w:r w:rsidRPr="00AE60D4">
              <w:rPr>
                <w:rFonts w:ascii="Tahoma" w:hAnsi="Tahoma" w:cs="Tahoma"/>
                <w:spacing w:val="-13"/>
              </w:rPr>
              <w:t xml:space="preserve"> </w:t>
            </w:r>
            <w:r w:rsidRPr="00AE60D4">
              <w:rPr>
                <w:rFonts w:ascii="Tahoma" w:hAnsi="Tahoma" w:cs="Tahoma"/>
              </w:rPr>
              <w:t>repassar</w:t>
            </w:r>
            <w:r w:rsidRPr="00AE60D4">
              <w:rPr>
                <w:rFonts w:ascii="Tahoma" w:hAnsi="Tahoma" w:cs="Tahoma"/>
                <w:spacing w:val="-12"/>
              </w:rPr>
              <w:t xml:space="preserve"> </w:t>
            </w:r>
            <w:r w:rsidRPr="00AE60D4">
              <w:rPr>
                <w:rFonts w:ascii="Tahoma" w:hAnsi="Tahoma" w:cs="Tahoma"/>
              </w:rPr>
              <w:t>à</w:t>
            </w:r>
            <w:r w:rsidRPr="00AE60D4">
              <w:rPr>
                <w:rFonts w:ascii="Tahoma" w:hAnsi="Tahoma" w:cs="Tahoma"/>
                <w:spacing w:val="-10"/>
              </w:rPr>
              <w:t xml:space="preserve"> </w:t>
            </w:r>
            <w:r w:rsidRPr="00AE60D4">
              <w:rPr>
                <w:rFonts w:ascii="Tahoma" w:hAnsi="Tahoma" w:cs="Tahoma"/>
                <w:b/>
              </w:rPr>
              <w:t>CONTRATANTE</w:t>
            </w:r>
            <w:r w:rsidRPr="00AE60D4">
              <w:rPr>
                <w:rFonts w:ascii="Tahoma" w:hAnsi="Tahoma" w:cs="Tahoma"/>
                <w:b/>
                <w:spacing w:val="-12"/>
              </w:rPr>
              <w:t xml:space="preserve"> </w:t>
            </w:r>
            <w:r w:rsidRPr="00AE60D4">
              <w:rPr>
                <w:rFonts w:ascii="Tahoma" w:hAnsi="Tahoma" w:cs="Tahoma"/>
              </w:rPr>
              <w:t>todas</w:t>
            </w:r>
            <w:r w:rsidRPr="00AE60D4">
              <w:rPr>
                <w:rFonts w:ascii="Tahoma" w:hAnsi="Tahoma" w:cs="Tahoma"/>
                <w:spacing w:val="-9"/>
              </w:rPr>
              <w:t xml:space="preserve"> </w:t>
            </w:r>
            <w:r w:rsidRPr="00AE60D4">
              <w:rPr>
                <w:rFonts w:ascii="Tahoma" w:hAnsi="Tahoma" w:cs="Tahoma"/>
              </w:rPr>
              <w:t>as</w:t>
            </w:r>
            <w:r w:rsidRPr="00AE60D4">
              <w:rPr>
                <w:rFonts w:ascii="Tahoma" w:hAnsi="Tahoma" w:cs="Tahoma"/>
                <w:spacing w:val="-11"/>
              </w:rPr>
              <w:t xml:space="preserve"> </w:t>
            </w:r>
            <w:r w:rsidRPr="00AE60D4">
              <w:rPr>
                <w:rFonts w:ascii="Tahoma" w:hAnsi="Tahoma" w:cs="Tahoma"/>
              </w:rPr>
              <w:t>vantagens obtidas em negociação de compra de mídia, incluídos</w:t>
            </w:r>
            <w:r w:rsidRPr="00AE60D4">
              <w:rPr>
                <w:rFonts w:ascii="Tahoma" w:hAnsi="Tahoma" w:cs="Tahoma"/>
                <w:spacing w:val="21"/>
              </w:rPr>
              <w:t xml:space="preserve"> </w:t>
            </w:r>
            <w:r w:rsidRPr="00AE60D4">
              <w:rPr>
                <w:rFonts w:ascii="Tahoma" w:hAnsi="Tahoma" w:cs="Tahoma"/>
              </w:rPr>
              <w:t>os</w:t>
            </w:r>
            <w:r w:rsidRPr="00AE60D4">
              <w:rPr>
                <w:rFonts w:ascii="Tahoma" w:hAnsi="Tahoma" w:cs="Tahoma"/>
                <w:spacing w:val="21"/>
              </w:rPr>
              <w:t xml:space="preserve"> </w:t>
            </w:r>
            <w:r w:rsidRPr="00AE60D4">
              <w:rPr>
                <w:rFonts w:ascii="Tahoma" w:hAnsi="Tahoma" w:cs="Tahoma"/>
              </w:rPr>
              <w:t>eventuais</w:t>
            </w:r>
            <w:r w:rsidRPr="00AE60D4">
              <w:rPr>
                <w:rFonts w:ascii="Tahoma" w:hAnsi="Tahoma" w:cs="Tahoma"/>
                <w:spacing w:val="21"/>
              </w:rPr>
              <w:t xml:space="preserve"> </w:t>
            </w:r>
            <w:r w:rsidRPr="00AE60D4">
              <w:rPr>
                <w:rFonts w:ascii="Tahoma" w:hAnsi="Tahoma" w:cs="Tahoma"/>
              </w:rPr>
              <w:t>descontos</w:t>
            </w:r>
            <w:r w:rsidRPr="00AE60D4">
              <w:rPr>
                <w:rFonts w:ascii="Tahoma" w:hAnsi="Tahoma" w:cs="Tahoma"/>
                <w:spacing w:val="20"/>
              </w:rPr>
              <w:t xml:space="preserve"> </w:t>
            </w:r>
            <w:r w:rsidRPr="00AE60D4">
              <w:rPr>
                <w:rFonts w:ascii="Tahoma" w:hAnsi="Tahoma" w:cs="Tahoma"/>
              </w:rPr>
              <w:t>e</w:t>
            </w:r>
            <w:r w:rsidRPr="00AE60D4">
              <w:rPr>
                <w:rFonts w:ascii="Tahoma" w:hAnsi="Tahoma" w:cs="Tahoma"/>
                <w:spacing w:val="20"/>
              </w:rPr>
              <w:t xml:space="preserve"> </w:t>
            </w:r>
            <w:r w:rsidRPr="00AE60D4">
              <w:rPr>
                <w:rFonts w:ascii="Tahoma" w:hAnsi="Tahoma" w:cs="Tahoma"/>
              </w:rPr>
              <w:t>as</w:t>
            </w:r>
            <w:r w:rsidRPr="00AE60D4">
              <w:rPr>
                <w:rFonts w:ascii="Tahoma" w:hAnsi="Tahoma" w:cs="Tahoma"/>
                <w:spacing w:val="22"/>
              </w:rPr>
              <w:t xml:space="preserve"> </w:t>
            </w:r>
            <w:r w:rsidRPr="00AE60D4">
              <w:rPr>
                <w:rFonts w:ascii="Tahoma" w:hAnsi="Tahoma" w:cs="Tahoma"/>
              </w:rPr>
              <w:t>bonificações</w:t>
            </w:r>
            <w:r w:rsidR="008136E4">
              <w:rPr>
                <w:rFonts w:ascii="Tahoma" w:hAnsi="Tahoma" w:cs="Tahoma"/>
              </w:rPr>
              <w:t xml:space="preserve"> na forma de espaço, tempo ou reaplicações que tenham sido concedidos por veículo de divulgação. </w:t>
            </w:r>
          </w:p>
        </w:tc>
        <w:tc>
          <w:tcPr>
            <w:tcW w:w="1561"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4"/>
              <w:rPr>
                <w:rFonts w:ascii="Tahoma" w:hAnsi="Tahoma" w:cs="Tahoma"/>
              </w:rPr>
            </w:pPr>
          </w:p>
          <w:p w:rsidR="00AF58DD" w:rsidRPr="00AE60D4" w:rsidRDefault="00AF58DD" w:rsidP="00563B27">
            <w:pPr>
              <w:pStyle w:val="TableParagraph"/>
              <w:ind w:left="188" w:right="178"/>
              <w:jc w:val="center"/>
              <w:rPr>
                <w:rFonts w:ascii="Tahoma" w:hAnsi="Tahoma" w:cs="Tahoma"/>
              </w:rPr>
            </w:pPr>
            <w:r w:rsidRPr="00AE60D4">
              <w:rPr>
                <w:rFonts w:ascii="Tahoma" w:hAnsi="Tahoma" w:cs="Tahoma"/>
              </w:rPr>
              <w:t>Grave</w:t>
            </w:r>
          </w:p>
        </w:tc>
        <w:tc>
          <w:tcPr>
            <w:tcW w:w="1844" w:type="dxa"/>
          </w:tcPr>
          <w:p w:rsidR="00AF58DD" w:rsidRPr="00AE60D4" w:rsidRDefault="00AF58DD" w:rsidP="00563B27">
            <w:pPr>
              <w:pStyle w:val="TableParagraph"/>
              <w:rPr>
                <w:rFonts w:ascii="Tahoma" w:hAnsi="Tahoma" w:cs="Tahoma"/>
              </w:rPr>
            </w:pPr>
          </w:p>
          <w:p w:rsidR="00AF58DD" w:rsidRPr="00AE60D4" w:rsidRDefault="00AF58DD" w:rsidP="00563B27">
            <w:pPr>
              <w:pStyle w:val="TableParagraph"/>
              <w:spacing w:before="4"/>
              <w:rPr>
                <w:rFonts w:ascii="Tahoma" w:hAnsi="Tahoma" w:cs="Tahoma"/>
              </w:rPr>
            </w:pPr>
          </w:p>
          <w:p w:rsidR="00AF58DD" w:rsidRPr="00AE60D4" w:rsidRDefault="00AF58DD" w:rsidP="00563B27">
            <w:pPr>
              <w:pStyle w:val="TableParagraph"/>
              <w:ind w:left="218" w:right="208"/>
              <w:jc w:val="center"/>
              <w:rPr>
                <w:rFonts w:ascii="Tahoma" w:hAnsi="Tahoma" w:cs="Tahoma"/>
              </w:rPr>
            </w:pPr>
            <w:r w:rsidRPr="00AE60D4">
              <w:rPr>
                <w:rFonts w:ascii="Tahoma" w:hAnsi="Tahoma" w:cs="Tahoma"/>
              </w:rPr>
              <w:t>Por ocorrência.</w:t>
            </w:r>
          </w:p>
        </w:tc>
      </w:tr>
    </w:tbl>
    <w:tbl>
      <w:tblPr>
        <w:tblStyle w:val="TableNormal"/>
        <w:tblW w:w="9705"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79"/>
        <w:gridCol w:w="4821"/>
        <w:gridCol w:w="1561"/>
        <w:gridCol w:w="1844"/>
      </w:tblGrid>
      <w:tr w:rsidR="00DC6D14" w:rsidRPr="00AE60D4" w:rsidTr="00140486">
        <w:trPr>
          <w:trHeight w:val="1033"/>
        </w:trPr>
        <w:tc>
          <w:tcPr>
            <w:tcW w:w="1479" w:type="dxa"/>
          </w:tcPr>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42"/>
              <w:ind w:right="267"/>
              <w:jc w:val="center"/>
              <w:rPr>
                <w:rFonts w:ascii="Tahoma" w:hAnsi="Tahoma" w:cs="Tahoma"/>
              </w:rPr>
            </w:pPr>
            <w:r w:rsidRPr="00AE60D4">
              <w:rPr>
                <w:rFonts w:ascii="Tahoma" w:hAnsi="Tahoma" w:cs="Tahoma"/>
                <w:w w:val="95"/>
              </w:rPr>
              <w:t>15.</w:t>
            </w:r>
          </w:p>
        </w:tc>
        <w:tc>
          <w:tcPr>
            <w:tcW w:w="4821" w:type="dxa"/>
          </w:tcPr>
          <w:p w:rsidR="00DC6D14" w:rsidRPr="00AE60D4" w:rsidRDefault="00DC6D14" w:rsidP="004E4BB2">
            <w:pPr>
              <w:pStyle w:val="TableParagraph"/>
              <w:spacing w:before="117" w:line="276" w:lineRule="auto"/>
              <w:ind w:left="68" w:right="52"/>
              <w:jc w:val="both"/>
              <w:rPr>
                <w:rFonts w:ascii="Tahoma" w:hAnsi="Tahoma" w:cs="Tahoma"/>
              </w:rPr>
            </w:pPr>
            <w:r w:rsidRPr="00AE60D4">
              <w:rPr>
                <w:rFonts w:ascii="Tahoma" w:hAnsi="Tahoma" w:cs="Tahoma"/>
              </w:rPr>
              <w:t xml:space="preserve">Não repassar à </w:t>
            </w:r>
            <w:r w:rsidRPr="00AE60D4">
              <w:rPr>
                <w:rFonts w:ascii="Tahoma" w:hAnsi="Tahoma" w:cs="Tahoma"/>
                <w:b/>
              </w:rPr>
              <w:t xml:space="preserve">CONTRATANTE </w:t>
            </w:r>
            <w:r w:rsidRPr="00AE60D4">
              <w:rPr>
                <w:rFonts w:ascii="Tahoma" w:hAnsi="Tahoma" w:cs="Tahoma"/>
              </w:rPr>
              <w:t>o desconto de antecipação</w:t>
            </w:r>
            <w:r w:rsidRPr="00AE60D4">
              <w:rPr>
                <w:rFonts w:ascii="Tahoma" w:hAnsi="Tahoma" w:cs="Tahoma"/>
                <w:spacing w:val="-11"/>
              </w:rPr>
              <w:t xml:space="preserve"> </w:t>
            </w:r>
            <w:r w:rsidRPr="00AE60D4">
              <w:rPr>
                <w:rFonts w:ascii="Tahoma" w:hAnsi="Tahoma" w:cs="Tahoma"/>
              </w:rPr>
              <w:t>de</w:t>
            </w:r>
            <w:r w:rsidRPr="00AE60D4">
              <w:rPr>
                <w:rFonts w:ascii="Tahoma" w:hAnsi="Tahoma" w:cs="Tahoma"/>
                <w:spacing w:val="-11"/>
              </w:rPr>
              <w:t xml:space="preserve"> </w:t>
            </w:r>
            <w:r w:rsidRPr="00AE60D4">
              <w:rPr>
                <w:rFonts w:ascii="Tahoma" w:hAnsi="Tahoma" w:cs="Tahoma"/>
              </w:rPr>
              <w:t>pagamento,</w:t>
            </w:r>
            <w:r w:rsidRPr="00AE60D4">
              <w:rPr>
                <w:rFonts w:ascii="Tahoma" w:hAnsi="Tahoma" w:cs="Tahoma"/>
                <w:spacing w:val="-13"/>
              </w:rPr>
              <w:t xml:space="preserve"> </w:t>
            </w:r>
            <w:r w:rsidRPr="00AE60D4">
              <w:rPr>
                <w:rFonts w:ascii="Tahoma" w:hAnsi="Tahoma" w:cs="Tahoma"/>
              </w:rPr>
              <w:t>caso</w:t>
            </w:r>
            <w:r w:rsidRPr="00AE60D4">
              <w:rPr>
                <w:rFonts w:ascii="Tahoma" w:hAnsi="Tahoma" w:cs="Tahoma"/>
                <w:spacing w:val="-12"/>
              </w:rPr>
              <w:t xml:space="preserve"> </w:t>
            </w:r>
            <w:r w:rsidRPr="00AE60D4">
              <w:rPr>
                <w:rFonts w:ascii="Tahoma" w:hAnsi="Tahoma" w:cs="Tahoma"/>
              </w:rPr>
              <w:t>esta</w:t>
            </w:r>
            <w:r w:rsidRPr="00AE60D4">
              <w:rPr>
                <w:rFonts w:ascii="Tahoma" w:hAnsi="Tahoma" w:cs="Tahoma"/>
                <w:spacing w:val="-13"/>
              </w:rPr>
              <w:t xml:space="preserve"> </w:t>
            </w:r>
            <w:r w:rsidRPr="00AE60D4">
              <w:rPr>
                <w:rFonts w:ascii="Tahoma" w:hAnsi="Tahoma" w:cs="Tahoma"/>
              </w:rPr>
              <w:t>venha</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9"/>
              </w:rPr>
              <w:t xml:space="preserve"> </w:t>
            </w:r>
            <w:r w:rsidRPr="00AE60D4">
              <w:rPr>
                <w:rFonts w:ascii="Tahoma" w:hAnsi="Tahoma" w:cs="Tahoma"/>
              </w:rPr>
              <w:t>saldar compromisso antes do prazo</w:t>
            </w:r>
            <w:r w:rsidRPr="00AE60D4">
              <w:rPr>
                <w:rFonts w:ascii="Tahoma" w:hAnsi="Tahoma" w:cs="Tahoma"/>
                <w:spacing w:val="-2"/>
              </w:rPr>
              <w:t xml:space="preserve"> </w:t>
            </w:r>
            <w:r w:rsidRPr="00AE60D4">
              <w:rPr>
                <w:rFonts w:ascii="Tahoma" w:hAnsi="Tahoma" w:cs="Tahoma"/>
              </w:rPr>
              <w:t>estipulado.</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0"/>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0"/>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297"/>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16.</w:t>
            </w:r>
          </w:p>
        </w:tc>
        <w:tc>
          <w:tcPr>
            <w:tcW w:w="4821" w:type="dxa"/>
          </w:tcPr>
          <w:p w:rsidR="00DC6D14" w:rsidRPr="00AE60D4" w:rsidRDefault="00DC6D14" w:rsidP="004E4BB2">
            <w:pPr>
              <w:pStyle w:val="TableParagraph"/>
              <w:spacing w:before="117" w:line="276" w:lineRule="auto"/>
              <w:ind w:left="68" w:right="56"/>
              <w:jc w:val="both"/>
              <w:rPr>
                <w:rFonts w:ascii="Tahoma" w:hAnsi="Tahoma" w:cs="Tahoma"/>
              </w:rPr>
            </w:pPr>
            <w:r w:rsidRPr="00AE60D4">
              <w:rPr>
                <w:rFonts w:ascii="Tahoma" w:hAnsi="Tahoma" w:cs="Tahoma"/>
              </w:rPr>
              <w:t xml:space="preserve">Sobrepor os planos de incentivo aos interesses da </w:t>
            </w:r>
            <w:r w:rsidRPr="00AE60D4">
              <w:rPr>
                <w:rFonts w:ascii="Tahoma" w:hAnsi="Tahoma" w:cs="Tahoma"/>
                <w:b/>
              </w:rPr>
              <w:t>CONTRATANTE</w:t>
            </w:r>
            <w:r w:rsidRPr="00AE60D4">
              <w:rPr>
                <w:rFonts w:ascii="Tahoma" w:hAnsi="Tahoma" w:cs="Tahoma"/>
              </w:rPr>
              <w:t>, preterindo veículos de divulgação que não os concedam ou priorizando os que os ofereçam.</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8"/>
              <w:jc w:val="center"/>
              <w:rPr>
                <w:rFonts w:ascii="Tahoma" w:hAnsi="Tahoma" w:cs="Tahoma"/>
              </w:rPr>
            </w:pPr>
            <w:r w:rsidRPr="00AE60D4">
              <w:rPr>
                <w:rFonts w:ascii="Tahoma" w:hAnsi="Tahoma" w:cs="Tahoma"/>
              </w:rPr>
              <w:t>Por ocorrência.</w:t>
            </w:r>
          </w:p>
        </w:tc>
      </w:tr>
      <w:tr w:rsidR="00DC6D14" w:rsidRPr="00AE60D4" w:rsidTr="00140486">
        <w:trPr>
          <w:trHeight w:val="2092"/>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65"/>
              <w:ind w:right="267"/>
              <w:jc w:val="center"/>
              <w:rPr>
                <w:rFonts w:ascii="Tahoma" w:hAnsi="Tahoma" w:cs="Tahoma"/>
              </w:rPr>
            </w:pPr>
            <w:r w:rsidRPr="00AE60D4">
              <w:rPr>
                <w:rFonts w:ascii="Tahoma" w:hAnsi="Tahoma" w:cs="Tahoma"/>
                <w:w w:val="95"/>
              </w:rPr>
              <w:t>17.</w:t>
            </w:r>
          </w:p>
        </w:tc>
        <w:tc>
          <w:tcPr>
            <w:tcW w:w="4821" w:type="dxa"/>
          </w:tcPr>
          <w:p w:rsidR="00DC6D14" w:rsidRPr="00AE60D4" w:rsidRDefault="00DC6D14" w:rsidP="004E4BB2">
            <w:pPr>
              <w:pStyle w:val="TableParagraph"/>
              <w:spacing w:before="117" w:line="276" w:lineRule="auto"/>
              <w:ind w:left="68" w:right="51"/>
              <w:jc w:val="both"/>
              <w:rPr>
                <w:rFonts w:ascii="Tahoma" w:hAnsi="Tahoma" w:cs="Tahoma"/>
              </w:rPr>
            </w:pPr>
            <w:r w:rsidRPr="00AE60D4">
              <w:rPr>
                <w:rFonts w:ascii="Tahoma" w:hAnsi="Tahoma" w:cs="Tahoma"/>
              </w:rPr>
              <w:t xml:space="preserve">Não negociar as melhores condições de preço, até os percentuais máximos estabelecidos neste contrato, no tocante aos direitos patrimoniais sobre trabalhos de arte e outros protegidos pelos direitos de autor e conexos e aos direitos patrimoniais sobre obras consagradas, nos casos de reutilizações de peças publicitárias da </w:t>
            </w:r>
            <w:r w:rsidRPr="00AE60D4">
              <w:rPr>
                <w:rFonts w:ascii="Tahoma" w:hAnsi="Tahoma" w:cs="Tahoma"/>
                <w:b/>
              </w:rPr>
              <w:t>CONTRATANTE</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53"/>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53"/>
              <w:ind w:left="218" w:right="208"/>
              <w:jc w:val="center"/>
              <w:rPr>
                <w:rFonts w:ascii="Tahoma" w:hAnsi="Tahoma" w:cs="Tahoma"/>
              </w:rPr>
            </w:pPr>
            <w:r w:rsidRPr="00AE60D4">
              <w:rPr>
                <w:rFonts w:ascii="Tahoma" w:hAnsi="Tahoma" w:cs="Tahoma"/>
              </w:rPr>
              <w:t>Por ocorrência.</w:t>
            </w:r>
          </w:p>
        </w:tc>
      </w:tr>
      <w:tr w:rsidR="00DC6D14" w:rsidRPr="00AE60D4" w:rsidTr="00140486">
        <w:trPr>
          <w:trHeight w:val="2092"/>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64"/>
              <w:ind w:right="267"/>
              <w:jc w:val="center"/>
              <w:rPr>
                <w:rFonts w:ascii="Tahoma" w:hAnsi="Tahoma" w:cs="Tahoma"/>
              </w:rPr>
            </w:pPr>
            <w:r w:rsidRPr="00AE60D4">
              <w:rPr>
                <w:rFonts w:ascii="Tahoma" w:hAnsi="Tahoma" w:cs="Tahoma"/>
                <w:w w:val="95"/>
              </w:rPr>
              <w:t>18.</w:t>
            </w:r>
          </w:p>
        </w:tc>
        <w:tc>
          <w:tcPr>
            <w:tcW w:w="4821" w:type="dxa"/>
          </w:tcPr>
          <w:p w:rsidR="00DC6D14" w:rsidRPr="00AE60D4" w:rsidRDefault="00DC6D14" w:rsidP="004E4BB2">
            <w:pPr>
              <w:pStyle w:val="TableParagraph"/>
              <w:spacing w:before="117" w:line="276" w:lineRule="auto"/>
              <w:ind w:left="68" w:right="55"/>
              <w:jc w:val="both"/>
              <w:rPr>
                <w:rFonts w:ascii="Tahoma" w:hAnsi="Tahoma" w:cs="Tahoma"/>
              </w:rPr>
            </w:pPr>
            <w:r w:rsidRPr="00AE60D4">
              <w:rPr>
                <w:rFonts w:ascii="Tahoma" w:hAnsi="Tahoma" w:cs="Tahoma"/>
              </w:rPr>
              <w:t>Não incluir cláusula de alerta em seus pedidos de cotação junto a fornecedores de bens e de serviços especializados, quando pertinente, no sentido de que,</w:t>
            </w:r>
            <w:r w:rsidRPr="00AE60D4">
              <w:rPr>
                <w:rFonts w:ascii="Tahoma" w:hAnsi="Tahoma" w:cs="Tahoma"/>
                <w:spacing w:val="-9"/>
              </w:rPr>
              <w:t xml:space="preserve"> </w:t>
            </w:r>
            <w:r w:rsidRPr="00AE60D4">
              <w:rPr>
                <w:rFonts w:ascii="Tahoma" w:hAnsi="Tahoma" w:cs="Tahoma"/>
              </w:rPr>
              <w:t>na</w:t>
            </w:r>
            <w:r w:rsidRPr="00AE60D4">
              <w:rPr>
                <w:rFonts w:ascii="Tahoma" w:hAnsi="Tahoma" w:cs="Tahoma"/>
                <w:spacing w:val="-9"/>
              </w:rPr>
              <w:t xml:space="preserve"> </w:t>
            </w:r>
            <w:r w:rsidRPr="00AE60D4">
              <w:rPr>
                <w:rFonts w:ascii="Tahoma" w:hAnsi="Tahoma" w:cs="Tahoma"/>
              </w:rPr>
              <w:t>produção</w:t>
            </w:r>
            <w:r w:rsidRPr="00AE60D4">
              <w:rPr>
                <w:rFonts w:ascii="Tahoma" w:hAnsi="Tahoma" w:cs="Tahoma"/>
                <w:spacing w:val="-9"/>
              </w:rPr>
              <w:t xml:space="preserve"> </w:t>
            </w:r>
            <w:r w:rsidRPr="00AE60D4">
              <w:rPr>
                <w:rFonts w:ascii="Tahoma" w:hAnsi="Tahoma" w:cs="Tahoma"/>
              </w:rPr>
              <w:t>de</w:t>
            </w:r>
            <w:r w:rsidRPr="00AE60D4">
              <w:rPr>
                <w:rFonts w:ascii="Tahoma" w:hAnsi="Tahoma" w:cs="Tahoma"/>
                <w:spacing w:val="-9"/>
              </w:rPr>
              <w:t xml:space="preserve"> </w:t>
            </w:r>
            <w:r w:rsidRPr="00AE60D4">
              <w:rPr>
                <w:rFonts w:ascii="Tahoma" w:hAnsi="Tahoma" w:cs="Tahoma"/>
              </w:rPr>
              <w:t>peças</w:t>
            </w:r>
            <w:r w:rsidRPr="00AE60D4">
              <w:rPr>
                <w:rFonts w:ascii="Tahoma" w:hAnsi="Tahoma" w:cs="Tahoma"/>
                <w:spacing w:val="-8"/>
              </w:rPr>
              <w:t xml:space="preserve"> </w:t>
            </w:r>
            <w:r w:rsidRPr="00AE60D4">
              <w:rPr>
                <w:rFonts w:ascii="Tahoma" w:hAnsi="Tahoma" w:cs="Tahoma"/>
              </w:rPr>
              <w:t>publicitárias</w:t>
            </w:r>
            <w:r w:rsidRPr="00AE60D4">
              <w:rPr>
                <w:rFonts w:ascii="Tahoma" w:hAnsi="Tahoma" w:cs="Tahoma"/>
                <w:spacing w:val="-7"/>
              </w:rPr>
              <w:t xml:space="preserve"> </w:t>
            </w:r>
            <w:r w:rsidRPr="00AE60D4">
              <w:rPr>
                <w:rFonts w:ascii="Tahoma" w:hAnsi="Tahoma" w:cs="Tahoma"/>
              </w:rPr>
              <w:t>destinadas</w:t>
            </w:r>
            <w:r w:rsidRPr="00AE60D4">
              <w:rPr>
                <w:rFonts w:ascii="Tahoma" w:hAnsi="Tahoma" w:cs="Tahoma"/>
                <w:spacing w:val="-7"/>
              </w:rPr>
              <w:t xml:space="preserve"> </w:t>
            </w:r>
            <w:r w:rsidRPr="00AE60D4">
              <w:rPr>
                <w:rFonts w:ascii="Tahoma" w:hAnsi="Tahoma" w:cs="Tahoma"/>
              </w:rPr>
              <w:t>à veiculação pelas emissoras de televisão e em salas cinematográficas, seja considerado o disposto nos arts.</w:t>
            </w:r>
            <w:r w:rsidRPr="00AE60D4">
              <w:rPr>
                <w:rFonts w:ascii="Tahoma" w:hAnsi="Tahoma" w:cs="Tahoma"/>
                <w:spacing w:val="-15"/>
              </w:rPr>
              <w:t xml:space="preserve"> </w:t>
            </w:r>
            <w:r w:rsidRPr="00AE60D4">
              <w:rPr>
                <w:rFonts w:ascii="Tahoma" w:hAnsi="Tahoma" w:cs="Tahoma"/>
              </w:rPr>
              <w:t>44</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13"/>
              </w:rPr>
              <w:t xml:space="preserve"> </w:t>
            </w:r>
            <w:r w:rsidRPr="00AE60D4">
              <w:rPr>
                <w:rFonts w:ascii="Tahoma" w:hAnsi="Tahoma" w:cs="Tahoma"/>
              </w:rPr>
              <w:t>46</w:t>
            </w:r>
            <w:r w:rsidRPr="00AE60D4">
              <w:rPr>
                <w:rFonts w:ascii="Tahoma" w:hAnsi="Tahoma" w:cs="Tahoma"/>
                <w:spacing w:val="-12"/>
              </w:rPr>
              <w:t xml:space="preserve"> </w:t>
            </w:r>
            <w:r w:rsidRPr="00AE60D4">
              <w:rPr>
                <w:rFonts w:ascii="Tahoma" w:hAnsi="Tahoma" w:cs="Tahoma"/>
              </w:rPr>
              <w:t>da</w:t>
            </w:r>
            <w:r w:rsidRPr="00AE60D4">
              <w:rPr>
                <w:rFonts w:ascii="Tahoma" w:hAnsi="Tahoma" w:cs="Tahoma"/>
                <w:spacing w:val="-12"/>
              </w:rPr>
              <w:t xml:space="preserve"> </w:t>
            </w:r>
            <w:r w:rsidRPr="00AE60D4">
              <w:rPr>
                <w:rFonts w:ascii="Tahoma" w:hAnsi="Tahoma" w:cs="Tahoma"/>
              </w:rPr>
              <w:t>Lei</w:t>
            </w:r>
            <w:r w:rsidRPr="00AE60D4">
              <w:rPr>
                <w:rFonts w:ascii="Tahoma" w:hAnsi="Tahoma" w:cs="Tahoma"/>
                <w:spacing w:val="-14"/>
              </w:rPr>
              <w:t xml:space="preserve"> </w:t>
            </w:r>
            <w:r w:rsidRPr="00AE60D4">
              <w:rPr>
                <w:rFonts w:ascii="Tahoma" w:hAnsi="Tahoma" w:cs="Tahoma"/>
              </w:rPr>
              <w:t>nº</w:t>
            </w:r>
            <w:r w:rsidRPr="00AE60D4">
              <w:rPr>
                <w:rFonts w:ascii="Tahoma" w:hAnsi="Tahoma" w:cs="Tahoma"/>
                <w:spacing w:val="-13"/>
              </w:rPr>
              <w:t xml:space="preserve"> </w:t>
            </w:r>
            <w:r w:rsidRPr="00AE60D4">
              <w:rPr>
                <w:rFonts w:ascii="Tahoma" w:hAnsi="Tahoma" w:cs="Tahoma"/>
              </w:rPr>
              <w:t>12.288/2010.</w:t>
            </w:r>
            <w:r w:rsidRPr="00AE60D4">
              <w:rPr>
                <w:rFonts w:ascii="Tahoma" w:hAnsi="Tahoma" w:cs="Tahoma"/>
                <w:spacing w:val="-12"/>
              </w:rPr>
              <w:t xml:space="preserve"> </w:t>
            </w:r>
            <w:r w:rsidRPr="00AE60D4">
              <w:rPr>
                <w:rFonts w:ascii="Tahoma" w:hAnsi="Tahoma" w:cs="Tahoma"/>
              </w:rPr>
              <w:t>(Igualdade</w:t>
            </w:r>
            <w:r w:rsidRPr="00AE60D4">
              <w:rPr>
                <w:rFonts w:ascii="Tahoma" w:hAnsi="Tahoma" w:cs="Tahoma"/>
                <w:spacing w:val="-15"/>
              </w:rPr>
              <w:t xml:space="preserve"> </w:t>
            </w:r>
            <w:r w:rsidRPr="00AE60D4">
              <w:rPr>
                <w:rFonts w:ascii="Tahoma" w:hAnsi="Tahoma" w:cs="Tahoma"/>
              </w:rPr>
              <w:t>racial)</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Média</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52"/>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561"/>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51"/>
              <w:ind w:right="267"/>
              <w:jc w:val="center"/>
              <w:rPr>
                <w:rFonts w:ascii="Tahoma" w:hAnsi="Tahoma" w:cs="Tahoma"/>
              </w:rPr>
            </w:pPr>
            <w:r w:rsidRPr="00AE60D4">
              <w:rPr>
                <w:rFonts w:ascii="Tahoma" w:hAnsi="Tahoma" w:cs="Tahoma"/>
                <w:w w:val="95"/>
              </w:rPr>
              <w:t>19.</w:t>
            </w:r>
          </w:p>
        </w:tc>
        <w:tc>
          <w:tcPr>
            <w:tcW w:w="4821" w:type="dxa"/>
          </w:tcPr>
          <w:p w:rsidR="00DC6D14" w:rsidRPr="00AE60D4" w:rsidRDefault="00DC6D14" w:rsidP="004E4BB2">
            <w:pPr>
              <w:pStyle w:val="TableParagraph"/>
              <w:spacing w:before="117" w:line="276" w:lineRule="auto"/>
              <w:ind w:left="68" w:right="50"/>
              <w:jc w:val="both"/>
              <w:rPr>
                <w:rFonts w:ascii="Tahoma" w:hAnsi="Tahoma" w:cs="Tahoma"/>
              </w:rPr>
            </w:pPr>
            <w:r w:rsidRPr="00AE60D4">
              <w:rPr>
                <w:rFonts w:ascii="Tahoma" w:hAnsi="Tahoma" w:cs="Tahoma"/>
              </w:rPr>
              <w:t>Contratar fornecedores de bens e de serviços especializados ou reservar e comprar espaço ou tempo publicitário de veículos de divulgação, relacionados à execução deste contrato, sem a autorização prévia e por escrito da</w:t>
            </w:r>
            <w:r w:rsidRPr="00AE60D4">
              <w:rPr>
                <w:rFonts w:ascii="Tahoma" w:hAnsi="Tahoma" w:cs="Tahoma"/>
                <w:spacing w:val="-37"/>
              </w:rPr>
              <w:t xml:space="preserve"> </w:t>
            </w:r>
            <w:r w:rsidRPr="00AE60D4">
              <w:rPr>
                <w:rFonts w:ascii="Tahoma" w:hAnsi="Tahoma" w:cs="Tahoma"/>
                <w:b/>
              </w:rPr>
              <w:t>CONTRATANTE</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9"/>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9"/>
              <w:ind w:left="218" w:right="208"/>
              <w:jc w:val="center"/>
              <w:rPr>
                <w:rFonts w:ascii="Tahoma" w:hAnsi="Tahoma" w:cs="Tahoma"/>
              </w:rPr>
            </w:pPr>
            <w:r w:rsidRPr="00AE60D4">
              <w:rPr>
                <w:rFonts w:ascii="Tahoma" w:hAnsi="Tahoma" w:cs="Tahoma"/>
              </w:rPr>
              <w:t>Por ocorrência.</w:t>
            </w:r>
          </w:p>
        </w:tc>
      </w:tr>
      <w:tr w:rsidR="00DC6D14" w:rsidRPr="00AE60D4" w:rsidTr="00140486">
        <w:trPr>
          <w:trHeight w:val="2092"/>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64"/>
              <w:ind w:right="267"/>
              <w:jc w:val="center"/>
              <w:rPr>
                <w:rFonts w:ascii="Tahoma" w:hAnsi="Tahoma" w:cs="Tahoma"/>
              </w:rPr>
            </w:pPr>
            <w:r w:rsidRPr="00AE60D4">
              <w:rPr>
                <w:rFonts w:ascii="Tahoma" w:hAnsi="Tahoma" w:cs="Tahoma"/>
                <w:w w:val="95"/>
              </w:rPr>
              <w:t>20.</w:t>
            </w:r>
          </w:p>
        </w:tc>
        <w:tc>
          <w:tcPr>
            <w:tcW w:w="4821" w:type="dxa"/>
          </w:tcPr>
          <w:p w:rsidR="00DC6D14" w:rsidRPr="00AE60D4" w:rsidRDefault="00DC6D14" w:rsidP="004E4BB2">
            <w:pPr>
              <w:pStyle w:val="TableParagraph"/>
              <w:spacing w:before="117" w:line="276" w:lineRule="auto"/>
              <w:ind w:left="68" w:right="52"/>
              <w:jc w:val="both"/>
              <w:rPr>
                <w:rFonts w:ascii="Tahoma" w:hAnsi="Tahoma" w:cs="Tahoma"/>
              </w:rPr>
            </w:pPr>
            <w:r w:rsidRPr="00AE60D4">
              <w:rPr>
                <w:rFonts w:ascii="Tahoma" w:hAnsi="Tahoma" w:cs="Tahoma"/>
              </w:rPr>
              <w:t>Não</w:t>
            </w:r>
            <w:r w:rsidRPr="00AE60D4">
              <w:rPr>
                <w:rFonts w:ascii="Tahoma" w:hAnsi="Tahoma" w:cs="Tahoma"/>
                <w:spacing w:val="-8"/>
              </w:rPr>
              <w:t xml:space="preserve"> </w:t>
            </w:r>
            <w:r w:rsidRPr="00AE60D4">
              <w:rPr>
                <w:rFonts w:ascii="Tahoma" w:hAnsi="Tahoma" w:cs="Tahoma"/>
              </w:rPr>
              <w:t>providenciar</w:t>
            </w:r>
            <w:r w:rsidRPr="00AE60D4">
              <w:rPr>
                <w:rFonts w:ascii="Tahoma" w:hAnsi="Tahoma" w:cs="Tahoma"/>
                <w:spacing w:val="-6"/>
              </w:rPr>
              <w:t xml:space="preserve"> </w:t>
            </w:r>
            <w:r w:rsidRPr="00AE60D4">
              <w:rPr>
                <w:rFonts w:ascii="Tahoma" w:hAnsi="Tahoma" w:cs="Tahoma"/>
              </w:rPr>
              <w:t>Termo</w:t>
            </w:r>
            <w:r w:rsidRPr="00AE60D4">
              <w:rPr>
                <w:rFonts w:ascii="Tahoma" w:hAnsi="Tahoma" w:cs="Tahoma"/>
                <w:spacing w:val="-7"/>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Conduta,</w:t>
            </w:r>
            <w:r w:rsidRPr="00AE60D4">
              <w:rPr>
                <w:rFonts w:ascii="Tahoma" w:hAnsi="Tahoma" w:cs="Tahoma"/>
                <w:spacing w:val="-7"/>
              </w:rPr>
              <w:t xml:space="preserve"> </w:t>
            </w:r>
            <w:r w:rsidRPr="00AE60D4">
              <w:rPr>
                <w:rFonts w:ascii="Tahoma" w:hAnsi="Tahoma" w:cs="Tahoma"/>
              </w:rPr>
              <w:t>segundo</w:t>
            </w:r>
            <w:r w:rsidRPr="00AE60D4">
              <w:rPr>
                <w:rFonts w:ascii="Tahoma" w:hAnsi="Tahoma" w:cs="Tahoma"/>
                <w:spacing w:val="-5"/>
              </w:rPr>
              <w:t xml:space="preserve"> </w:t>
            </w:r>
            <w:r w:rsidRPr="00AE60D4">
              <w:rPr>
                <w:rFonts w:ascii="Tahoma" w:hAnsi="Tahoma" w:cs="Tahoma"/>
              </w:rPr>
              <w:t>o</w:t>
            </w:r>
            <w:r w:rsidRPr="00AE60D4">
              <w:rPr>
                <w:rFonts w:ascii="Tahoma" w:hAnsi="Tahoma" w:cs="Tahoma"/>
                <w:spacing w:val="-7"/>
              </w:rPr>
              <w:t xml:space="preserve"> </w:t>
            </w:r>
            <w:r w:rsidRPr="00AE60D4">
              <w:rPr>
                <w:rFonts w:ascii="Tahoma" w:hAnsi="Tahoma" w:cs="Tahoma"/>
              </w:rPr>
              <w:t xml:space="preserve">qual o veículo se responsabiliza pelos seus conteúdos ou de sites parceiros, declarando estar de acordo com os termos do Marco Civil da Internet, de forma a evitar ações publicitárias da </w:t>
            </w:r>
            <w:r w:rsidRPr="00AE60D4">
              <w:rPr>
                <w:rFonts w:ascii="Tahoma" w:hAnsi="Tahoma" w:cs="Tahoma"/>
                <w:b/>
              </w:rPr>
              <w:t xml:space="preserve">CONTRATANTE </w:t>
            </w:r>
            <w:r w:rsidRPr="00AE60D4">
              <w:rPr>
                <w:rFonts w:ascii="Tahoma" w:hAnsi="Tahoma" w:cs="Tahoma"/>
              </w:rPr>
              <w:t>em veículos de divulgação que promovam conteúdos ou atividades</w:t>
            </w:r>
            <w:r w:rsidRPr="00AE60D4">
              <w:rPr>
                <w:rFonts w:ascii="Tahoma" w:hAnsi="Tahoma" w:cs="Tahoma"/>
                <w:spacing w:val="-1"/>
              </w:rPr>
              <w:t xml:space="preserve"> </w:t>
            </w:r>
            <w:r w:rsidRPr="00AE60D4">
              <w:rPr>
                <w:rFonts w:ascii="Tahoma" w:hAnsi="Tahoma" w:cs="Tahoma"/>
              </w:rPr>
              <w:t>ilegais.</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Leve</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52"/>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828"/>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7"/>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21.</w:t>
            </w:r>
          </w:p>
        </w:tc>
        <w:tc>
          <w:tcPr>
            <w:tcW w:w="4821" w:type="dxa"/>
          </w:tcPr>
          <w:p w:rsidR="00DC6D14" w:rsidRPr="00AE60D4" w:rsidRDefault="00DC6D14" w:rsidP="004E4BB2">
            <w:pPr>
              <w:pStyle w:val="TableParagraph"/>
              <w:spacing w:before="117" w:line="276" w:lineRule="auto"/>
              <w:ind w:left="68" w:right="55"/>
              <w:jc w:val="both"/>
              <w:rPr>
                <w:rFonts w:ascii="Tahoma" w:hAnsi="Tahoma" w:cs="Tahoma"/>
              </w:rPr>
            </w:pPr>
            <w:r w:rsidRPr="00AE60D4">
              <w:rPr>
                <w:rFonts w:ascii="Tahoma" w:hAnsi="Tahoma" w:cs="Tahoma"/>
              </w:rPr>
              <w:t>Não</w:t>
            </w:r>
            <w:r w:rsidRPr="00AE60D4">
              <w:rPr>
                <w:rFonts w:ascii="Tahoma" w:hAnsi="Tahoma" w:cs="Tahoma"/>
                <w:spacing w:val="-13"/>
              </w:rPr>
              <w:t xml:space="preserve"> </w:t>
            </w:r>
            <w:r w:rsidRPr="00AE60D4">
              <w:rPr>
                <w:rFonts w:ascii="Tahoma" w:hAnsi="Tahoma" w:cs="Tahoma"/>
              </w:rPr>
              <w:t>apresentar</w:t>
            </w:r>
            <w:r w:rsidRPr="00AE60D4">
              <w:rPr>
                <w:rFonts w:ascii="Tahoma" w:hAnsi="Tahoma" w:cs="Tahoma"/>
                <w:spacing w:val="-13"/>
              </w:rPr>
              <w:t xml:space="preserve"> </w:t>
            </w:r>
            <w:r w:rsidRPr="00AE60D4">
              <w:rPr>
                <w:rFonts w:ascii="Tahoma" w:hAnsi="Tahoma" w:cs="Tahoma"/>
              </w:rPr>
              <w:t>à</w:t>
            </w:r>
            <w:r w:rsidRPr="00AE60D4">
              <w:rPr>
                <w:rFonts w:ascii="Tahoma" w:hAnsi="Tahoma" w:cs="Tahoma"/>
                <w:spacing w:val="-10"/>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12"/>
              </w:rPr>
              <w:t xml:space="preserve"> </w:t>
            </w:r>
            <w:r w:rsidRPr="00AE60D4">
              <w:rPr>
                <w:rFonts w:ascii="Tahoma" w:hAnsi="Tahoma" w:cs="Tahoma"/>
              </w:rPr>
              <w:t>para</w:t>
            </w:r>
            <w:r w:rsidRPr="00AE60D4">
              <w:rPr>
                <w:rFonts w:ascii="Tahoma" w:hAnsi="Tahoma" w:cs="Tahoma"/>
                <w:spacing w:val="-12"/>
              </w:rPr>
              <w:t xml:space="preserve"> </w:t>
            </w:r>
            <w:r w:rsidRPr="00AE60D4">
              <w:rPr>
                <w:rFonts w:ascii="Tahoma" w:hAnsi="Tahoma" w:cs="Tahoma"/>
              </w:rPr>
              <w:t>autorização do plano de mídia de cada ação ou campanha publicitária, relação dos meios, praças e veículos de divulgação dos quais será possível e dos quais se revela impossível obter o relatório de checagem de veiculação, a cargo de empresa</w:t>
            </w:r>
            <w:r w:rsidRPr="00AE60D4">
              <w:rPr>
                <w:rFonts w:ascii="Tahoma" w:hAnsi="Tahoma" w:cs="Tahoma"/>
                <w:spacing w:val="-6"/>
              </w:rPr>
              <w:t xml:space="preserve"> </w:t>
            </w:r>
            <w:r w:rsidRPr="00AE60D4">
              <w:rPr>
                <w:rFonts w:ascii="Tahoma" w:hAnsi="Tahoma" w:cs="Tahoma"/>
              </w:rPr>
              <w:t>independente.</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4"/>
              <w:rPr>
                <w:rFonts w:ascii="Tahoma" w:hAnsi="Tahoma" w:cs="Tahoma"/>
              </w:rPr>
            </w:pPr>
          </w:p>
          <w:p w:rsidR="00DC6D14" w:rsidRPr="00AE60D4" w:rsidRDefault="00DC6D14" w:rsidP="004E4BB2">
            <w:pPr>
              <w:pStyle w:val="TableParagraph"/>
              <w:spacing w:before="1"/>
              <w:ind w:left="188" w:right="178"/>
              <w:jc w:val="center"/>
              <w:rPr>
                <w:rFonts w:ascii="Tahoma" w:hAnsi="Tahoma" w:cs="Tahoma"/>
              </w:rPr>
            </w:pPr>
            <w:r w:rsidRPr="00AE60D4">
              <w:rPr>
                <w:rFonts w:ascii="Tahoma" w:hAnsi="Tahoma" w:cs="Tahoma"/>
              </w:rPr>
              <w:t>Leve</w:t>
            </w:r>
          </w:p>
          <w:p w:rsidR="00DC6D14" w:rsidRPr="00AE60D4" w:rsidRDefault="00DC6D14" w:rsidP="004E4BB2">
            <w:pPr>
              <w:pStyle w:val="TableParagraph"/>
              <w:spacing w:before="154" w:line="278"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6"/>
              <w:rPr>
                <w:rFonts w:ascii="Tahoma" w:hAnsi="Tahoma" w:cs="Tahoma"/>
              </w:rPr>
            </w:pPr>
          </w:p>
          <w:p w:rsidR="00DC6D14" w:rsidRPr="00AE60D4" w:rsidRDefault="00DC6D14" w:rsidP="004E4BB2">
            <w:pPr>
              <w:pStyle w:val="TableParagraph"/>
              <w:spacing w:before="1"/>
              <w:ind w:left="218" w:right="208"/>
              <w:jc w:val="center"/>
              <w:rPr>
                <w:rFonts w:ascii="Tahoma" w:hAnsi="Tahoma" w:cs="Tahoma"/>
              </w:rPr>
            </w:pPr>
            <w:r w:rsidRPr="00AE60D4">
              <w:rPr>
                <w:rFonts w:ascii="Tahoma" w:hAnsi="Tahoma" w:cs="Tahoma"/>
              </w:rPr>
              <w:t>Por ocorrência.</w:t>
            </w:r>
          </w:p>
        </w:tc>
      </w:tr>
    </w:tbl>
    <w:tbl>
      <w:tblPr>
        <w:tblStyle w:val="TableNormal2"/>
        <w:tblW w:w="9705"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79"/>
        <w:gridCol w:w="4821"/>
        <w:gridCol w:w="1561"/>
        <w:gridCol w:w="1844"/>
      </w:tblGrid>
      <w:tr w:rsidR="00DC6D14" w:rsidRPr="00AE60D4" w:rsidTr="00140486">
        <w:trPr>
          <w:trHeight w:val="2356"/>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22.</w:t>
            </w:r>
          </w:p>
        </w:tc>
        <w:tc>
          <w:tcPr>
            <w:tcW w:w="4821" w:type="dxa"/>
          </w:tcPr>
          <w:p w:rsidR="00DC6D14" w:rsidRPr="00AE60D4" w:rsidRDefault="00DC6D14" w:rsidP="004E4BB2">
            <w:pPr>
              <w:pStyle w:val="TableParagraph"/>
              <w:spacing w:before="119" w:line="276" w:lineRule="auto"/>
              <w:ind w:left="68" w:right="52"/>
              <w:jc w:val="both"/>
              <w:rPr>
                <w:rFonts w:ascii="Tahoma" w:hAnsi="Tahoma" w:cs="Tahoma"/>
              </w:rPr>
            </w:pPr>
            <w:r w:rsidRPr="00AE60D4">
              <w:rPr>
                <w:rFonts w:ascii="Tahoma" w:hAnsi="Tahoma" w:cs="Tahoma"/>
              </w:rPr>
              <w:t>Cotar preços para o fornecimento de bens ou de serviços</w:t>
            </w:r>
            <w:r w:rsidRPr="00AE60D4">
              <w:rPr>
                <w:rFonts w:ascii="Tahoma" w:hAnsi="Tahoma" w:cs="Tahoma"/>
                <w:spacing w:val="-15"/>
              </w:rPr>
              <w:t xml:space="preserve"> </w:t>
            </w:r>
            <w:r w:rsidRPr="00AE60D4">
              <w:rPr>
                <w:rFonts w:ascii="Tahoma" w:hAnsi="Tahoma" w:cs="Tahoma"/>
              </w:rPr>
              <w:t>especializados</w:t>
            </w:r>
            <w:r w:rsidRPr="00AE60D4">
              <w:rPr>
                <w:rFonts w:ascii="Tahoma" w:hAnsi="Tahoma" w:cs="Tahoma"/>
                <w:spacing w:val="-14"/>
              </w:rPr>
              <w:t xml:space="preserve"> </w:t>
            </w:r>
            <w:r w:rsidRPr="00AE60D4">
              <w:rPr>
                <w:rFonts w:ascii="Tahoma" w:hAnsi="Tahoma" w:cs="Tahoma"/>
              </w:rPr>
              <w:t>junto</w:t>
            </w:r>
            <w:r w:rsidRPr="00AE60D4">
              <w:rPr>
                <w:rFonts w:ascii="Tahoma" w:hAnsi="Tahoma" w:cs="Tahoma"/>
                <w:spacing w:val="-15"/>
              </w:rPr>
              <w:t xml:space="preserve"> </w:t>
            </w:r>
            <w:r w:rsidRPr="00AE60D4">
              <w:rPr>
                <w:rFonts w:ascii="Tahoma" w:hAnsi="Tahoma" w:cs="Tahoma"/>
              </w:rPr>
              <w:t>a</w:t>
            </w:r>
            <w:r w:rsidRPr="00AE60D4">
              <w:rPr>
                <w:rFonts w:ascii="Tahoma" w:hAnsi="Tahoma" w:cs="Tahoma"/>
                <w:spacing w:val="-17"/>
              </w:rPr>
              <w:t xml:space="preserve"> </w:t>
            </w:r>
            <w:r w:rsidRPr="00AE60D4">
              <w:rPr>
                <w:rFonts w:ascii="Tahoma" w:hAnsi="Tahoma" w:cs="Tahoma"/>
              </w:rPr>
              <w:t>fornecedores</w:t>
            </w:r>
            <w:r w:rsidRPr="00AE60D4">
              <w:rPr>
                <w:rFonts w:ascii="Tahoma" w:hAnsi="Tahoma" w:cs="Tahoma"/>
                <w:spacing w:val="-14"/>
              </w:rPr>
              <w:t xml:space="preserve"> </w:t>
            </w:r>
            <w:r w:rsidRPr="00AE60D4">
              <w:rPr>
                <w:rFonts w:ascii="Tahoma" w:hAnsi="Tahoma" w:cs="Tahoma"/>
              </w:rPr>
              <w:t>em</w:t>
            </w:r>
            <w:r w:rsidRPr="00AE60D4">
              <w:rPr>
                <w:rFonts w:ascii="Tahoma" w:hAnsi="Tahoma" w:cs="Tahoma"/>
                <w:spacing w:val="-13"/>
              </w:rPr>
              <w:t xml:space="preserve"> </w:t>
            </w:r>
            <w:r w:rsidRPr="00AE60D4">
              <w:rPr>
                <w:rFonts w:ascii="Tahoma" w:hAnsi="Tahoma" w:cs="Tahoma"/>
              </w:rPr>
              <w:t>que: um mesmo sócio ou cotista participe de mais de um fornecedor em um mesmo procedimento de</w:t>
            </w:r>
            <w:r w:rsidRPr="00AE60D4">
              <w:rPr>
                <w:rFonts w:ascii="Tahoma" w:hAnsi="Tahoma" w:cs="Tahoma"/>
                <w:spacing w:val="-24"/>
              </w:rPr>
              <w:t xml:space="preserve"> </w:t>
            </w:r>
            <w:r w:rsidRPr="00AE60D4">
              <w:rPr>
                <w:rFonts w:ascii="Tahoma" w:hAnsi="Tahoma" w:cs="Tahoma"/>
              </w:rPr>
              <w:t xml:space="preserve">cotação; e que algum dirigente ou empregado da </w:t>
            </w:r>
            <w:r w:rsidRPr="00AE60D4">
              <w:rPr>
                <w:rFonts w:ascii="Tahoma" w:hAnsi="Tahoma" w:cs="Tahoma"/>
                <w:b/>
              </w:rPr>
              <w:t xml:space="preserve">CONTRATADA </w:t>
            </w:r>
            <w:r w:rsidRPr="00AE60D4">
              <w:rPr>
                <w:rFonts w:ascii="Tahoma" w:hAnsi="Tahoma" w:cs="Tahoma"/>
              </w:rPr>
              <w:t>tenha participação societária ou vínculo comercial ou de parentesco até o terceiro grau.</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8"/>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8"/>
              <w:rPr>
                <w:rFonts w:ascii="Tahoma" w:hAnsi="Tahoma" w:cs="Tahoma"/>
              </w:rPr>
            </w:pPr>
          </w:p>
          <w:p w:rsidR="00DC6D14" w:rsidRPr="00AE60D4" w:rsidRDefault="00DC6D14" w:rsidP="004E4BB2">
            <w:pPr>
              <w:pStyle w:val="TableParagraph"/>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564"/>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53"/>
              <w:ind w:right="267"/>
              <w:jc w:val="center"/>
              <w:rPr>
                <w:rFonts w:ascii="Tahoma" w:hAnsi="Tahoma" w:cs="Tahoma"/>
              </w:rPr>
            </w:pPr>
            <w:r w:rsidRPr="00AE60D4">
              <w:rPr>
                <w:rFonts w:ascii="Tahoma" w:hAnsi="Tahoma" w:cs="Tahoma"/>
                <w:w w:val="95"/>
              </w:rPr>
              <w:t>23.</w:t>
            </w:r>
          </w:p>
        </w:tc>
        <w:tc>
          <w:tcPr>
            <w:tcW w:w="4821" w:type="dxa"/>
          </w:tcPr>
          <w:p w:rsidR="00DC6D14" w:rsidRPr="00AE60D4" w:rsidRDefault="00DC6D14" w:rsidP="004E4BB2">
            <w:pPr>
              <w:pStyle w:val="TableParagraph"/>
              <w:spacing w:before="119" w:line="276" w:lineRule="auto"/>
              <w:ind w:left="68" w:right="56"/>
              <w:jc w:val="both"/>
              <w:rPr>
                <w:rFonts w:ascii="Tahoma" w:hAnsi="Tahoma" w:cs="Tahoma"/>
              </w:rPr>
            </w:pPr>
            <w:r w:rsidRPr="00AE60D4">
              <w:rPr>
                <w:rFonts w:ascii="Tahoma" w:hAnsi="Tahoma" w:cs="Tahoma"/>
              </w:rPr>
              <w:t xml:space="preserve">Realizar despesas com bens e serviços especializados prestados por fornecedores, com veiculação e com qualquer outra despesa relacionada com este contrato, sem a autorização prévia da </w:t>
            </w:r>
            <w:r w:rsidRPr="00AE60D4">
              <w:rPr>
                <w:rFonts w:ascii="Tahoma" w:hAnsi="Tahoma" w:cs="Tahoma"/>
                <w:b/>
              </w:rPr>
              <w:t>CONTRATANTE</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41"/>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41"/>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298"/>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7"/>
              <w:rPr>
                <w:rFonts w:ascii="Tahoma" w:hAnsi="Tahoma" w:cs="Tahoma"/>
              </w:rPr>
            </w:pPr>
          </w:p>
          <w:p w:rsidR="00DC6D14" w:rsidRPr="00AE60D4" w:rsidRDefault="00DC6D14" w:rsidP="008136E4">
            <w:pPr>
              <w:pStyle w:val="TableParagraph"/>
              <w:spacing w:before="1"/>
              <w:ind w:right="267"/>
              <w:jc w:val="center"/>
              <w:rPr>
                <w:rFonts w:ascii="Tahoma" w:hAnsi="Tahoma" w:cs="Tahoma"/>
              </w:rPr>
            </w:pPr>
            <w:r w:rsidRPr="00AE60D4">
              <w:rPr>
                <w:rFonts w:ascii="Tahoma" w:hAnsi="Tahoma" w:cs="Tahoma"/>
                <w:w w:val="95"/>
              </w:rPr>
              <w:t>24.</w:t>
            </w:r>
          </w:p>
        </w:tc>
        <w:tc>
          <w:tcPr>
            <w:tcW w:w="4821" w:type="dxa"/>
          </w:tcPr>
          <w:p w:rsidR="00DC6D14" w:rsidRPr="00AE60D4" w:rsidRDefault="00DC6D14" w:rsidP="004E4BB2">
            <w:pPr>
              <w:pStyle w:val="TableParagraph"/>
              <w:spacing w:before="117" w:line="276" w:lineRule="auto"/>
              <w:ind w:left="68" w:right="127"/>
              <w:jc w:val="both"/>
              <w:rPr>
                <w:rFonts w:ascii="Tahoma" w:hAnsi="Tahoma" w:cs="Tahoma"/>
              </w:rPr>
            </w:pPr>
            <w:r w:rsidRPr="00AE60D4">
              <w:rPr>
                <w:rFonts w:ascii="Tahoma" w:hAnsi="Tahoma" w:cs="Tahoma"/>
              </w:rPr>
              <w:t xml:space="preserve">Recusar a encaminhar, sempre que solicitado pela </w:t>
            </w:r>
            <w:r w:rsidRPr="00AE60D4">
              <w:rPr>
                <w:rFonts w:ascii="Tahoma" w:hAnsi="Tahoma" w:cs="Tahoma"/>
                <w:b/>
              </w:rPr>
              <w:t>CONTRATANTE</w:t>
            </w:r>
            <w:r w:rsidRPr="00AE60D4">
              <w:rPr>
                <w:rFonts w:ascii="Tahoma" w:hAnsi="Tahoma" w:cs="Tahoma"/>
              </w:rPr>
              <w:t>, sem ônus para esta, cópia de peças produzidas, desde que não seja para uso em veiculação em mídia paga, nos seguintes formatos.</w:t>
            </w:r>
          </w:p>
        </w:tc>
        <w:tc>
          <w:tcPr>
            <w:tcW w:w="1561" w:type="dxa"/>
          </w:tcPr>
          <w:p w:rsidR="00DC6D14" w:rsidRPr="00AE60D4" w:rsidRDefault="00DC6D14" w:rsidP="004E4BB2">
            <w:pPr>
              <w:pStyle w:val="TableParagraph"/>
              <w:spacing w:before="189"/>
              <w:ind w:left="188" w:right="178"/>
              <w:jc w:val="center"/>
              <w:rPr>
                <w:rFonts w:ascii="Tahoma" w:hAnsi="Tahoma" w:cs="Tahoma"/>
              </w:rPr>
            </w:pPr>
            <w:r w:rsidRPr="00AE60D4">
              <w:rPr>
                <w:rFonts w:ascii="Tahoma" w:hAnsi="Tahoma" w:cs="Tahoma"/>
              </w:rPr>
              <w:t>Leve</w:t>
            </w:r>
          </w:p>
          <w:p w:rsidR="00DC6D14" w:rsidRPr="00AE60D4" w:rsidRDefault="00DC6D14" w:rsidP="004E4BB2">
            <w:pPr>
              <w:pStyle w:val="TableParagraph"/>
              <w:spacing w:before="154" w:line="278"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7"/>
              <w:rPr>
                <w:rFonts w:ascii="Tahoma" w:hAnsi="Tahoma" w:cs="Tahoma"/>
              </w:rPr>
            </w:pPr>
          </w:p>
          <w:p w:rsidR="00DC6D14" w:rsidRPr="00AE60D4" w:rsidRDefault="00DC6D14" w:rsidP="004E4BB2">
            <w:pPr>
              <w:pStyle w:val="TableParagraph"/>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297"/>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7"/>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25.</w:t>
            </w:r>
          </w:p>
        </w:tc>
        <w:tc>
          <w:tcPr>
            <w:tcW w:w="4821" w:type="dxa"/>
          </w:tcPr>
          <w:p w:rsidR="00DC6D14" w:rsidRPr="00AE60D4" w:rsidRDefault="00DC6D14" w:rsidP="004E4BB2">
            <w:pPr>
              <w:pStyle w:val="TableParagraph"/>
              <w:spacing w:before="117" w:line="276" w:lineRule="auto"/>
              <w:ind w:left="68" w:right="55"/>
              <w:jc w:val="both"/>
              <w:rPr>
                <w:rFonts w:ascii="Tahoma" w:hAnsi="Tahoma" w:cs="Tahoma"/>
              </w:rPr>
            </w:pPr>
            <w:r w:rsidRPr="00AE60D4">
              <w:rPr>
                <w:rFonts w:ascii="Tahoma" w:hAnsi="Tahoma" w:cs="Tahoma"/>
              </w:rPr>
              <w:t xml:space="preserve">Não zelar pelo irrestrito e total sigilo sobre quaisquer dados que lhe sejam fornecidos em decorrência da execução contratual, sobretudo quanto à estratégia de atuação da </w:t>
            </w:r>
            <w:r w:rsidRPr="00AE60D4">
              <w:rPr>
                <w:rFonts w:ascii="Tahoma" w:hAnsi="Tahoma" w:cs="Tahoma"/>
                <w:b/>
              </w:rPr>
              <w:t>CONTRATANTE</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6"/>
              <w:rPr>
                <w:rFonts w:ascii="Tahoma" w:hAnsi="Tahoma" w:cs="Tahoma"/>
              </w:rPr>
            </w:pPr>
          </w:p>
          <w:p w:rsidR="00DC6D14" w:rsidRPr="00AE60D4" w:rsidRDefault="00DC6D14" w:rsidP="004E4BB2">
            <w:pPr>
              <w:pStyle w:val="TableParagraph"/>
              <w:spacing w:before="1"/>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6"/>
              <w:rPr>
                <w:rFonts w:ascii="Tahoma" w:hAnsi="Tahoma" w:cs="Tahoma"/>
              </w:rPr>
            </w:pPr>
          </w:p>
          <w:p w:rsidR="00DC6D14" w:rsidRPr="00AE60D4" w:rsidRDefault="00DC6D14" w:rsidP="004E4BB2">
            <w:pPr>
              <w:pStyle w:val="TableParagraph"/>
              <w:spacing w:before="1"/>
              <w:ind w:left="218" w:right="206"/>
              <w:jc w:val="center"/>
              <w:rPr>
                <w:rFonts w:ascii="Tahoma" w:hAnsi="Tahoma" w:cs="Tahoma"/>
              </w:rPr>
            </w:pPr>
            <w:r w:rsidRPr="00AE60D4">
              <w:rPr>
                <w:rFonts w:ascii="Tahoma" w:hAnsi="Tahoma" w:cs="Tahoma"/>
              </w:rPr>
              <w:t>Por ocorrência</w:t>
            </w:r>
          </w:p>
        </w:tc>
      </w:tr>
      <w:tr w:rsidR="00DC6D14" w:rsidRPr="00AE60D4" w:rsidTr="00140486">
        <w:trPr>
          <w:trHeight w:val="1297"/>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26.</w:t>
            </w:r>
          </w:p>
        </w:tc>
        <w:tc>
          <w:tcPr>
            <w:tcW w:w="4821" w:type="dxa"/>
          </w:tcPr>
          <w:p w:rsidR="00DC6D14" w:rsidRPr="00AE60D4" w:rsidRDefault="00DC6D14" w:rsidP="004E4BB2">
            <w:pPr>
              <w:pStyle w:val="TableParagraph"/>
              <w:spacing w:before="117" w:line="276" w:lineRule="auto"/>
              <w:ind w:left="68" w:right="49"/>
              <w:jc w:val="both"/>
              <w:rPr>
                <w:rFonts w:ascii="Tahoma" w:hAnsi="Tahoma" w:cs="Tahoma"/>
              </w:rPr>
            </w:pPr>
            <w:r w:rsidRPr="00AE60D4">
              <w:rPr>
                <w:rFonts w:ascii="Tahoma" w:hAnsi="Tahoma" w:cs="Tahoma"/>
              </w:rPr>
              <w:t xml:space="preserve">Divulgar informações acerca da prestação dos serviços objeto deste contrato, mesmo </w:t>
            </w:r>
            <w:r w:rsidRPr="00AE60D4">
              <w:rPr>
                <w:rFonts w:ascii="Tahoma" w:hAnsi="Tahoma" w:cs="Tahoma"/>
                <w:spacing w:val="-5"/>
              </w:rPr>
              <w:t xml:space="preserve">que </w:t>
            </w:r>
            <w:r w:rsidRPr="00AE60D4">
              <w:rPr>
                <w:rFonts w:ascii="Tahoma" w:hAnsi="Tahoma" w:cs="Tahoma"/>
              </w:rPr>
              <w:t>acidentalmente,</w:t>
            </w:r>
            <w:r w:rsidRPr="00AE60D4">
              <w:rPr>
                <w:rFonts w:ascii="Tahoma" w:hAnsi="Tahoma" w:cs="Tahoma"/>
                <w:spacing w:val="-13"/>
              </w:rPr>
              <w:t xml:space="preserve"> </w:t>
            </w:r>
            <w:r w:rsidRPr="00AE60D4">
              <w:rPr>
                <w:rFonts w:ascii="Tahoma" w:hAnsi="Tahoma" w:cs="Tahoma"/>
              </w:rPr>
              <w:t>sem</w:t>
            </w:r>
            <w:r w:rsidRPr="00AE60D4">
              <w:rPr>
                <w:rFonts w:ascii="Tahoma" w:hAnsi="Tahoma" w:cs="Tahoma"/>
                <w:spacing w:val="-8"/>
              </w:rPr>
              <w:t xml:space="preserve"> </w:t>
            </w:r>
            <w:r w:rsidRPr="00AE60D4">
              <w:rPr>
                <w:rFonts w:ascii="Tahoma" w:hAnsi="Tahoma" w:cs="Tahoma"/>
              </w:rPr>
              <w:t>a</w:t>
            </w:r>
            <w:r w:rsidRPr="00AE60D4">
              <w:rPr>
                <w:rFonts w:ascii="Tahoma" w:hAnsi="Tahoma" w:cs="Tahoma"/>
                <w:spacing w:val="-13"/>
              </w:rPr>
              <w:t xml:space="preserve"> </w:t>
            </w:r>
            <w:r w:rsidRPr="00AE60D4">
              <w:rPr>
                <w:rFonts w:ascii="Tahoma" w:hAnsi="Tahoma" w:cs="Tahoma"/>
              </w:rPr>
              <w:t>prévia</w:t>
            </w:r>
            <w:r w:rsidRPr="00AE60D4">
              <w:rPr>
                <w:rFonts w:ascii="Tahoma" w:hAnsi="Tahoma" w:cs="Tahoma"/>
                <w:spacing w:val="-13"/>
              </w:rPr>
              <w:t xml:space="preserve"> </w:t>
            </w:r>
            <w:r w:rsidRPr="00AE60D4">
              <w:rPr>
                <w:rFonts w:ascii="Tahoma" w:hAnsi="Tahoma" w:cs="Tahoma"/>
              </w:rPr>
              <w:t>e</w:t>
            </w:r>
            <w:r w:rsidRPr="00AE60D4">
              <w:rPr>
                <w:rFonts w:ascii="Tahoma" w:hAnsi="Tahoma" w:cs="Tahoma"/>
                <w:spacing w:val="-11"/>
              </w:rPr>
              <w:t xml:space="preserve"> </w:t>
            </w:r>
            <w:r w:rsidRPr="00AE60D4">
              <w:rPr>
                <w:rFonts w:ascii="Tahoma" w:hAnsi="Tahoma" w:cs="Tahoma"/>
              </w:rPr>
              <w:t>expressa</w:t>
            </w:r>
            <w:r w:rsidRPr="00AE60D4">
              <w:rPr>
                <w:rFonts w:ascii="Tahoma" w:hAnsi="Tahoma" w:cs="Tahoma"/>
                <w:spacing w:val="-13"/>
              </w:rPr>
              <w:t xml:space="preserve"> </w:t>
            </w:r>
            <w:r w:rsidRPr="00AE60D4">
              <w:rPr>
                <w:rFonts w:ascii="Tahoma" w:hAnsi="Tahoma" w:cs="Tahoma"/>
              </w:rPr>
              <w:t>autorização da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033"/>
        </w:trPr>
        <w:tc>
          <w:tcPr>
            <w:tcW w:w="1479" w:type="dxa"/>
          </w:tcPr>
          <w:p w:rsidR="00DC6D14" w:rsidRPr="00AE60D4" w:rsidRDefault="00DC6D14" w:rsidP="004E4BB2">
            <w:pPr>
              <w:pStyle w:val="TableParagraph"/>
              <w:rPr>
                <w:rFonts w:ascii="Tahoma" w:hAnsi="Tahoma" w:cs="Tahoma"/>
              </w:rPr>
            </w:pPr>
          </w:p>
          <w:p w:rsidR="00DC6D14" w:rsidRPr="00AE60D4" w:rsidRDefault="00DC6D14" w:rsidP="008136E4">
            <w:pPr>
              <w:pStyle w:val="TableParagraph"/>
              <w:spacing w:before="142"/>
              <w:ind w:right="267"/>
              <w:jc w:val="center"/>
              <w:rPr>
                <w:rFonts w:ascii="Tahoma" w:hAnsi="Tahoma" w:cs="Tahoma"/>
              </w:rPr>
            </w:pPr>
            <w:r w:rsidRPr="00AE60D4">
              <w:rPr>
                <w:rFonts w:ascii="Tahoma" w:hAnsi="Tahoma" w:cs="Tahoma"/>
                <w:w w:val="95"/>
              </w:rPr>
              <w:t>27.</w:t>
            </w:r>
          </w:p>
        </w:tc>
        <w:tc>
          <w:tcPr>
            <w:tcW w:w="4821" w:type="dxa"/>
          </w:tcPr>
          <w:p w:rsidR="00DC6D14" w:rsidRPr="00AE60D4" w:rsidRDefault="00DC6D14" w:rsidP="004E4BB2">
            <w:pPr>
              <w:pStyle w:val="TableParagraph"/>
              <w:spacing w:before="117" w:line="276" w:lineRule="auto"/>
              <w:ind w:left="68" w:right="50"/>
              <w:jc w:val="both"/>
              <w:rPr>
                <w:rFonts w:ascii="Tahoma" w:hAnsi="Tahoma" w:cs="Tahoma"/>
              </w:rPr>
            </w:pPr>
            <w:r w:rsidRPr="00AE60D4">
              <w:rPr>
                <w:rFonts w:ascii="Tahoma" w:hAnsi="Tahoma" w:cs="Tahoma"/>
              </w:rPr>
              <w:t xml:space="preserve">Recusar o ressarcimento à </w:t>
            </w:r>
            <w:r w:rsidRPr="00AE60D4">
              <w:rPr>
                <w:rFonts w:ascii="Tahoma" w:hAnsi="Tahoma" w:cs="Tahoma"/>
                <w:b/>
              </w:rPr>
              <w:t xml:space="preserve">CONTRATANTE </w:t>
            </w:r>
            <w:r w:rsidRPr="00AE60D4">
              <w:rPr>
                <w:rFonts w:ascii="Tahoma" w:hAnsi="Tahoma" w:cs="Tahoma"/>
              </w:rPr>
              <w:t>de qualquer dano ou prejuízo oriundo de eventual quebra de sigilo das informações fornecidas.</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0"/>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30"/>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297"/>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28.</w:t>
            </w:r>
          </w:p>
        </w:tc>
        <w:tc>
          <w:tcPr>
            <w:tcW w:w="4821" w:type="dxa"/>
          </w:tcPr>
          <w:p w:rsidR="00DC6D14" w:rsidRPr="00AE60D4" w:rsidRDefault="00DC6D14" w:rsidP="004E4BB2">
            <w:pPr>
              <w:pStyle w:val="TableParagraph"/>
              <w:spacing w:before="117" w:line="276" w:lineRule="auto"/>
              <w:ind w:left="68" w:right="54"/>
              <w:jc w:val="both"/>
              <w:rPr>
                <w:rFonts w:ascii="Tahoma" w:hAnsi="Tahoma" w:cs="Tahoma"/>
              </w:rPr>
            </w:pPr>
            <w:r w:rsidRPr="00AE60D4">
              <w:rPr>
                <w:rFonts w:ascii="Tahoma" w:hAnsi="Tahoma" w:cs="Tahoma"/>
              </w:rPr>
              <w:t xml:space="preserve">Não prestar o devido esclarecimento à </w:t>
            </w:r>
            <w:r w:rsidRPr="00AE60D4">
              <w:rPr>
                <w:rFonts w:ascii="Tahoma" w:hAnsi="Tahoma" w:cs="Tahoma"/>
                <w:b/>
              </w:rPr>
              <w:t xml:space="preserve">CONTRATANTE </w:t>
            </w:r>
            <w:r w:rsidRPr="00AE60D4">
              <w:rPr>
                <w:rFonts w:ascii="Tahoma" w:hAnsi="Tahoma" w:cs="Tahoma"/>
              </w:rPr>
              <w:t xml:space="preserve">sobre eventuais atos ou fatos desabonadores noticiados que envolvam a </w:t>
            </w:r>
            <w:r w:rsidRPr="00AE60D4">
              <w:rPr>
                <w:rFonts w:ascii="Tahoma" w:hAnsi="Tahoma" w:cs="Tahoma"/>
                <w:b/>
              </w:rPr>
              <w:t>CONTRATADA</w:t>
            </w:r>
            <w:r w:rsidRPr="00AE60D4">
              <w:rPr>
                <w:rFonts w:ascii="Tahoma" w:hAnsi="Tahoma" w:cs="Tahoma"/>
              </w:rPr>
              <w:t>.</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6"/>
              <w:jc w:val="center"/>
              <w:rPr>
                <w:rFonts w:ascii="Tahoma" w:hAnsi="Tahoma" w:cs="Tahoma"/>
              </w:rPr>
            </w:pPr>
            <w:r w:rsidRPr="00AE60D4">
              <w:rPr>
                <w:rFonts w:ascii="Tahoma" w:hAnsi="Tahoma" w:cs="Tahoma"/>
              </w:rPr>
              <w:t>Por ocorrência</w:t>
            </w:r>
          </w:p>
        </w:tc>
      </w:tr>
      <w:tr w:rsidR="00DC6D14" w:rsidRPr="00AE60D4" w:rsidTr="00140486">
        <w:trPr>
          <w:trHeight w:val="769"/>
        </w:trPr>
        <w:tc>
          <w:tcPr>
            <w:tcW w:w="1479" w:type="dxa"/>
          </w:tcPr>
          <w:p w:rsidR="00DC6D14" w:rsidRPr="00AE60D4" w:rsidRDefault="00DC6D14" w:rsidP="004E4BB2">
            <w:pPr>
              <w:pStyle w:val="TableParagraph"/>
              <w:spacing w:before="10"/>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29.</w:t>
            </w:r>
          </w:p>
        </w:tc>
        <w:tc>
          <w:tcPr>
            <w:tcW w:w="4821" w:type="dxa"/>
          </w:tcPr>
          <w:p w:rsidR="00DC6D14" w:rsidRPr="00AE60D4" w:rsidRDefault="00DC6D14" w:rsidP="004E4BB2">
            <w:pPr>
              <w:pStyle w:val="TableParagraph"/>
              <w:spacing w:before="117" w:line="278" w:lineRule="auto"/>
              <w:ind w:left="68" w:right="52"/>
              <w:rPr>
                <w:rFonts w:ascii="Tahoma" w:hAnsi="Tahoma" w:cs="Tahoma"/>
              </w:rPr>
            </w:pPr>
            <w:r w:rsidRPr="00AE60D4">
              <w:rPr>
                <w:rFonts w:ascii="Tahoma" w:hAnsi="Tahoma" w:cs="Tahoma"/>
              </w:rPr>
              <w:t>Caucionar ou utilizar o presente contrato como garantia para qualquer operação financeira.</w:t>
            </w:r>
          </w:p>
        </w:tc>
        <w:tc>
          <w:tcPr>
            <w:tcW w:w="1561" w:type="dxa"/>
          </w:tcPr>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188" w:right="178"/>
              <w:jc w:val="center"/>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6"/>
              <w:jc w:val="center"/>
              <w:rPr>
                <w:rFonts w:ascii="Tahoma" w:hAnsi="Tahoma" w:cs="Tahoma"/>
              </w:rPr>
            </w:pPr>
            <w:r w:rsidRPr="00AE60D4">
              <w:rPr>
                <w:rFonts w:ascii="Tahoma" w:hAnsi="Tahoma" w:cs="Tahoma"/>
              </w:rPr>
              <w:t>Por ocorrência</w:t>
            </w:r>
          </w:p>
        </w:tc>
      </w:tr>
      <w:tr w:rsidR="00DC6D14" w:rsidRPr="00AE60D4" w:rsidTr="00140486">
        <w:trPr>
          <w:trHeight w:val="1154"/>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4"/>
              <w:rPr>
                <w:rFonts w:ascii="Tahoma" w:hAnsi="Tahoma" w:cs="Tahoma"/>
              </w:rPr>
            </w:pPr>
          </w:p>
          <w:p w:rsidR="00DC6D14" w:rsidRPr="00AE60D4" w:rsidRDefault="00DC6D14" w:rsidP="008136E4">
            <w:pPr>
              <w:pStyle w:val="TableParagraph"/>
              <w:spacing w:before="1"/>
              <w:ind w:right="267"/>
              <w:jc w:val="center"/>
              <w:rPr>
                <w:rFonts w:ascii="Tahoma" w:hAnsi="Tahoma" w:cs="Tahoma"/>
              </w:rPr>
            </w:pPr>
            <w:r w:rsidRPr="00AE60D4">
              <w:rPr>
                <w:rFonts w:ascii="Tahoma" w:hAnsi="Tahoma" w:cs="Tahoma"/>
                <w:w w:val="95"/>
              </w:rPr>
              <w:t>30.</w:t>
            </w:r>
          </w:p>
        </w:tc>
        <w:tc>
          <w:tcPr>
            <w:tcW w:w="4821" w:type="dxa"/>
          </w:tcPr>
          <w:p w:rsidR="00DC6D14" w:rsidRPr="00AE60D4" w:rsidRDefault="00DC6D14" w:rsidP="004E4BB2">
            <w:pPr>
              <w:pStyle w:val="TableParagraph"/>
              <w:spacing w:before="117" w:line="276" w:lineRule="auto"/>
              <w:ind w:left="68" w:right="51"/>
              <w:jc w:val="both"/>
              <w:rPr>
                <w:rFonts w:ascii="Tahoma" w:hAnsi="Tahoma" w:cs="Tahoma"/>
              </w:rPr>
            </w:pPr>
            <w:r w:rsidRPr="00AE60D4">
              <w:rPr>
                <w:rFonts w:ascii="Tahoma" w:hAnsi="Tahoma" w:cs="Tahoma"/>
              </w:rPr>
              <w:t>Não cumprir todas as leis e posturas, federais, estaduais e municipais pertinentes ao objeto deste contrato.</w:t>
            </w:r>
          </w:p>
        </w:tc>
        <w:tc>
          <w:tcPr>
            <w:tcW w:w="1561" w:type="dxa"/>
          </w:tcPr>
          <w:p w:rsidR="00DC6D14" w:rsidRPr="00AE60D4" w:rsidRDefault="00DC6D14" w:rsidP="004E4BB2">
            <w:pPr>
              <w:pStyle w:val="TableParagraph"/>
              <w:spacing w:before="117"/>
              <w:ind w:left="189" w:right="178"/>
              <w:jc w:val="center"/>
              <w:rPr>
                <w:rFonts w:ascii="Tahoma" w:hAnsi="Tahoma" w:cs="Tahoma"/>
              </w:rPr>
            </w:pPr>
            <w:r w:rsidRPr="00AE60D4">
              <w:rPr>
                <w:rFonts w:ascii="Tahoma" w:hAnsi="Tahoma" w:cs="Tahoma"/>
              </w:rPr>
              <w:t>Média</w:t>
            </w:r>
          </w:p>
          <w:p w:rsidR="00DC6D14" w:rsidRPr="00AE60D4" w:rsidRDefault="00DC6D14" w:rsidP="004E4BB2">
            <w:pPr>
              <w:pStyle w:val="TableParagraph"/>
              <w:spacing w:before="154" w:line="278"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88"/>
              <w:ind w:left="218" w:right="208"/>
              <w:jc w:val="center"/>
              <w:rPr>
                <w:rFonts w:ascii="Tahoma" w:hAnsi="Tahoma" w:cs="Tahoma"/>
              </w:rPr>
            </w:pPr>
            <w:r w:rsidRPr="00AE60D4">
              <w:rPr>
                <w:rFonts w:ascii="Tahoma" w:hAnsi="Tahoma" w:cs="Tahoma"/>
              </w:rPr>
              <w:t>Por ocorrência.</w:t>
            </w:r>
          </w:p>
        </w:tc>
      </w:tr>
      <w:tr w:rsidR="00DC6D14" w:rsidRPr="00AE60D4" w:rsidTr="00140486">
        <w:trPr>
          <w:trHeight w:val="1153"/>
        </w:trPr>
        <w:tc>
          <w:tcPr>
            <w:tcW w:w="1479"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4"/>
              <w:rPr>
                <w:rFonts w:ascii="Tahoma" w:hAnsi="Tahoma" w:cs="Tahoma"/>
              </w:rPr>
            </w:pPr>
          </w:p>
          <w:p w:rsidR="00DC6D14" w:rsidRPr="00AE60D4" w:rsidRDefault="00DC6D14" w:rsidP="008136E4">
            <w:pPr>
              <w:pStyle w:val="TableParagraph"/>
              <w:ind w:right="267"/>
              <w:jc w:val="center"/>
              <w:rPr>
                <w:rFonts w:ascii="Tahoma" w:hAnsi="Tahoma" w:cs="Tahoma"/>
              </w:rPr>
            </w:pPr>
            <w:r w:rsidRPr="00AE60D4">
              <w:rPr>
                <w:rFonts w:ascii="Tahoma" w:hAnsi="Tahoma" w:cs="Tahoma"/>
                <w:w w:val="95"/>
              </w:rPr>
              <w:t>31.</w:t>
            </w:r>
          </w:p>
        </w:tc>
        <w:tc>
          <w:tcPr>
            <w:tcW w:w="4821" w:type="dxa"/>
          </w:tcPr>
          <w:p w:rsidR="00DC6D14" w:rsidRPr="00AE60D4" w:rsidRDefault="00DC6D14" w:rsidP="004E4BB2">
            <w:pPr>
              <w:pStyle w:val="TableParagraph"/>
              <w:tabs>
                <w:tab w:val="left" w:pos="708"/>
              </w:tabs>
              <w:spacing w:before="117" w:line="276" w:lineRule="auto"/>
              <w:ind w:left="68" w:right="52"/>
              <w:rPr>
                <w:rFonts w:ascii="Tahoma" w:hAnsi="Tahoma" w:cs="Tahoma"/>
              </w:rPr>
            </w:pPr>
            <w:r w:rsidRPr="00AE60D4">
              <w:rPr>
                <w:rFonts w:ascii="Tahoma" w:hAnsi="Tahoma" w:cs="Tahoma"/>
              </w:rPr>
              <w:t>Não</w:t>
            </w:r>
            <w:r w:rsidRPr="00AE60D4">
              <w:rPr>
                <w:rFonts w:ascii="Tahoma" w:hAnsi="Tahoma" w:cs="Tahoma"/>
              </w:rPr>
              <w:tab/>
              <w:t>cumprir a legislação trabalhista e securitária</w:t>
            </w:r>
            <w:r w:rsidRPr="00AE60D4">
              <w:rPr>
                <w:rFonts w:ascii="Tahoma" w:hAnsi="Tahoma" w:cs="Tahoma"/>
                <w:spacing w:val="-12"/>
              </w:rPr>
              <w:t xml:space="preserve"> </w:t>
            </w:r>
            <w:r w:rsidRPr="00AE60D4">
              <w:rPr>
                <w:rFonts w:ascii="Tahoma" w:hAnsi="Tahoma" w:cs="Tahoma"/>
              </w:rPr>
              <w:t>com</w:t>
            </w:r>
            <w:r w:rsidRPr="00AE60D4">
              <w:rPr>
                <w:rFonts w:ascii="Tahoma" w:hAnsi="Tahoma" w:cs="Tahoma"/>
                <w:spacing w:val="-11"/>
              </w:rPr>
              <w:t xml:space="preserve"> </w:t>
            </w:r>
            <w:r w:rsidRPr="00AE60D4">
              <w:rPr>
                <w:rFonts w:ascii="Tahoma" w:hAnsi="Tahoma" w:cs="Tahoma"/>
              </w:rPr>
              <w:t>relação</w:t>
            </w:r>
            <w:r w:rsidRPr="00AE60D4">
              <w:rPr>
                <w:rFonts w:ascii="Tahoma" w:hAnsi="Tahoma" w:cs="Tahoma"/>
                <w:spacing w:val="-12"/>
              </w:rPr>
              <w:t xml:space="preserve"> </w:t>
            </w:r>
            <w:r w:rsidRPr="00AE60D4">
              <w:rPr>
                <w:rFonts w:ascii="Tahoma" w:hAnsi="Tahoma" w:cs="Tahoma"/>
              </w:rPr>
              <w:t>a</w:t>
            </w:r>
            <w:r w:rsidRPr="00AE60D4">
              <w:rPr>
                <w:rFonts w:ascii="Tahoma" w:hAnsi="Tahoma" w:cs="Tahoma"/>
                <w:spacing w:val="-12"/>
              </w:rPr>
              <w:t xml:space="preserve"> </w:t>
            </w:r>
            <w:r w:rsidRPr="00AE60D4">
              <w:rPr>
                <w:rFonts w:ascii="Tahoma" w:hAnsi="Tahoma" w:cs="Tahoma"/>
              </w:rPr>
              <w:t>seus</w:t>
            </w:r>
            <w:r w:rsidRPr="00AE60D4">
              <w:rPr>
                <w:rFonts w:ascii="Tahoma" w:hAnsi="Tahoma" w:cs="Tahoma"/>
                <w:spacing w:val="-12"/>
              </w:rPr>
              <w:t xml:space="preserve"> </w:t>
            </w:r>
            <w:r w:rsidRPr="00AE60D4">
              <w:rPr>
                <w:rFonts w:ascii="Tahoma" w:hAnsi="Tahoma" w:cs="Tahoma"/>
              </w:rPr>
              <w:t>empregados.</w:t>
            </w:r>
          </w:p>
        </w:tc>
        <w:tc>
          <w:tcPr>
            <w:tcW w:w="1561" w:type="dxa"/>
          </w:tcPr>
          <w:p w:rsidR="00DC6D14" w:rsidRPr="00AE60D4" w:rsidRDefault="00DC6D14" w:rsidP="004E4BB2">
            <w:pPr>
              <w:pStyle w:val="TableParagraph"/>
              <w:spacing w:before="117"/>
              <w:ind w:left="189" w:right="178"/>
              <w:jc w:val="center"/>
              <w:rPr>
                <w:rFonts w:ascii="Tahoma" w:hAnsi="Tahoma" w:cs="Tahoma"/>
              </w:rPr>
            </w:pPr>
            <w:r w:rsidRPr="00AE60D4">
              <w:rPr>
                <w:rFonts w:ascii="Tahoma" w:hAnsi="Tahoma" w:cs="Tahoma"/>
              </w:rPr>
              <w:t>Média</w:t>
            </w:r>
          </w:p>
          <w:p w:rsidR="00DC6D14" w:rsidRPr="00AE60D4" w:rsidRDefault="00DC6D14" w:rsidP="004E4BB2">
            <w:pPr>
              <w:pStyle w:val="TableParagraph"/>
              <w:spacing w:before="154" w:line="278"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88"/>
              <w:ind w:left="218" w:right="206"/>
              <w:jc w:val="center"/>
              <w:rPr>
                <w:rFonts w:ascii="Tahoma" w:hAnsi="Tahoma" w:cs="Tahoma"/>
              </w:rPr>
            </w:pPr>
            <w:r w:rsidRPr="00AE60D4">
              <w:rPr>
                <w:rFonts w:ascii="Tahoma" w:hAnsi="Tahoma" w:cs="Tahoma"/>
              </w:rPr>
              <w:t>Por ocorrência</w:t>
            </w:r>
          </w:p>
        </w:tc>
      </w:tr>
    </w:tbl>
    <w:tbl>
      <w:tblPr>
        <w:tblStyle w:val="TableNormal3"/>
        <w:tblW w:w="9705"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79"/>
        <w:gridCol w:w="4821"/>
        <w:gridCol w:w="1561"/>
        <w:gridCol w:w="1844"/>
      </w:tblGrid>
      <w:tr w:rsidR="00DC6D14" w:rsidRPr="00AE60D4" w:rsidTr="00A848C4">
        <w:trPr>
          <w:trHeight w:val="1153"/>
        </w:trPr>
        <w:tc>
          <w:tcPr>
            <w:tcW w:w="1479" w:type="dxa"/>
          </w:tcPr>
          <w:p w:rsidR="00DC6D14" w:rsidRPr="00AE60D4" w:rsidRDefault="00DC6D14" w:rsidP="0035169E">
            <w:pPr>
              <w:pStyle w:val="TableParagraph"/>
              <w:ind w:right="618"/>
              <w:rPr>
                <w:rFonts w:ascii="Tahoma" w:hAnsi="Tahoma" w:cs="Tahoma"/>
              </w:rPr>
            </w:pPr>
          </w:p>
          <w:p w:rsidR="00DC6D14" w:rsidRPr="00AE60D4" w:rsidRDefault="00DC6D14" w:rsidP="0035169E">
            <w:pPr>
              <w:pStyle w:val="TableParagraph"/>
              <w:spacing w:before="7"/>
              <w:ind w:right="618"/>
              <w:rPr>
                <w:rFonts w:ascii="Tahoma" w:hAnsi="Tahoma" w:cs="Tahoma"/>
              </w:rPr>
            </w:pPr>
          </w:p>
          <w:p w:rsidR="00DC6D14" w:rsidRPr="00AE60D4" w:rsidRDefault="00DC6D14" w:rsidP="0035169E">
            <w:pPr>
              <w:pStyle w:val="TableParagraph"/>
              <w:tabs>
                <w:tab w:val="left" w:pos="427"/>
              </w:tabs>
              <w:ind w:right="618"/>
              <w:jc w:val="right"/>
              <w:rPr>
                <w:rFonts w:ascii="Tahoma" w:hAnsi="Tahoma" w:cs="Tahoma"/>
              </w:rPr>
            </w:pPr>
            <w:r w:rsidRPr="00AE60D4">
              <w:rPr>
                <w:rFonts w:ascii="Tahoma" w:hAnsi="Tahoma" w:cs="Tahoma"/>
                <w:w w:val="95"/>
              </w:rPr>
              <w:t>32.</w:t>
            </w:r>
          </w:p>
        </w:tc>
        <w:tc>
          <w:tcPr>
            <w:tcW w:w="4821" w:type="dxa"/>
          </w:tcPr>
          <w:p w:rsidR="00DC6D14" w:rsidRPr="00AE60D4" w:rsidRDefault="00DC6D14" w:rsidP="004E4BB2">
            <w:pPr>
              <w:pStyle w:val="TableParagraph"/>
              <w:spacing w:before="119" w:line="276" w:lineRule="auto"/>
              <w:ind w:left="68" w:right="55"/>
              <w:jc w:val="both"/>
              <w:rPr>
                <w:rFonts w:ascii="Tahoma" w:hAnsi="Tahoma" w:cs="Tahoma"/>
              </w:rPr>
            </w:pPr>
            <w:r w:rsidRPr="00AE60D4">
              <w:rPr>
                <w:rFonts w:ascii="Tahoma" w:hAnsi="Tahoma" w:cs="Tahoma"/>
              </w:rPr>
              <w:t>Não</w:t>
            </w:r>
            <w:r w:rsidRPr="00AE60D4">
              <w:rPr>
                <w:rFonts w:ascii="Tahoma" w:hAnsi="Tahoma" w:cs="Tahoma"/>
                <w:spacing w:val="-10"/>
              </w:rPr>
              <w:t xml:space="preserve"> </w:t>
            </w:r>
            <w:r w:rsidRPr="00AE60D4">
              <w:rPr>
                <w:rFonts w:ascii="Tahoma" w:hAnsi="Tahoma" w:cs="Tahoma"/>
              </w:rPr>
              <w:t>manter</w:t>
            </w:r>
            <w:r w:rsidRPr="00AE60D4">
              <w:rPr>
                <w:rFonts w:ascii="Tahoma" w:hAnsi="Tahoma" w:cs="Tahoma"/>
                <w:spacing w:val="-9"/>
              </w:rPr>
              <w:t xml:space="preserve"> </w:t>
            </w:r>
            <w:r w:rsidRPr="00AE60D4">
              <w:rPr>
                <w:rFonts w:ascii="Tahoma" w:hAnsi="Tahoma" w:cs="Tahoma"/>
              </w:rPr>
              <w:t>durante</w:t>
            </w:r>
            <w:r w:rsidRPr="00AE60D4">
              <w:rPr>
                <w:rFonts w:ascii="Tahoma" w:hAnsi="Tahoma" w:cs="Tahoma"/>
                <w:spacing w:val="-9"/>
              </w:rPr>
              <w:t xml:space="preserve"> </w:t>
            </w:r>
            <w:r w:rsidRPr="00AE60D4">
              <w:rPr>
                <w:rFonts w:ascii="Tahoma" w:hAnsi="Tahoma" w:cs="Tahoma"/>
              </w:rPr>
              <w:t>a</w:t>
            </w:r>
            <w:r w:rsidRPr="00AE60D4">
              <w:rPr>
                <w:rFonts w:ascii="Tahoma" w:hAnsi="Tahoma" w:cs="Tahoma"/>
                <w:spacing w:val="-7"/>
              </w:rPr>
              <w:t xml:space="preserve"> </w:t>
            </w:r>
            <w:r w:rsidRPr="00AE60D4">
              <w:rPr>
                <w:rFonts w:ascii="Tahoma" w:hAnsi="Tahoma" w:cs="Tahoma"/>
              </w:rPr>
              <w:t>execução</w:t>
            </w:r>
            <w:r w:rsidRPr="00AE60D4">
              <w:rPr>
                <w:rFonts w:ascii="Tahoma" w:hAnsi="Tahoma" w:cs="Tahoma"/>
                <w:spacing w:val="-10"/>
              </w:rPr>
              <w:t xml:space="preserve"> </w:t>
            </w:r>
            <w:r w:rsidRPr="00AE60D4">
              <w:rPr>
                <w:rFonts w:ascii="Tahoma" w:hAnsi="Tahoma" w:cs="Tahoma"/>
              </w:rPr>
              <w:t>deste</w:t>
            </w:r>
            <w:r w:rsidRPr="00AE60D4">
              <w:rPr>
                <w:rFonts w:ascii="Tahoma" w:hAnsi="Tahoma" w:cs="Tahoma"/>
                <w:spacing w:val="-9"/>
              </w:rPr>
              <w:t xml:space="preserve"> </w:t>
            </w:r>
            <w:r w:rsidRPr="00AE60D4">
              <w:rPr>
                <w:rFonts w:ascii="Tahoma" w:hAnsi="Tahoma" w:cs="Tahoma"/>
              </w:rPr>
              <w:t>contrato</w:t>
            </w:r>
            <w:r w:rsidRPr="00AE60D4">
              <w:rPr>
                <w:rFonts w:ascii="Tahoma" w:hAnsi="Tahoma" w:cs="Tahoma"/>
                <w:spacing w:val="-9"/>
              </w:rPr>
              <w:t xml:space="preserve"> </w:t>
            </w:r>
            <w:r w:rsidRPr="00AE60D4">
              <w:rPr>
                <w:rFonts w:ascii="Tahoma" w:hAnsi="Tahoma" w:cs="Tahoma"/>
              </w:rPr>
              <w:t>todas as condições de habilitação e qualificação, exigidas na concorrência que deu origem a este</w:t>
            </w:r>
            <w:r w:rsidRPr="00AE60D4">
              <w:rPr>
                <w:rFonts w:ascii="Tahoma" w:hAnsi="Tahoma" w:cs="Tahoma"/>
                <w:spacing w:val="-9"/>
              </w:rPr>
              <w:t xml:space="preserve"> </w:t>
            </w:r>
            <w:r w:rsidRPr="00AE60D4">
              <w:rPr>
                <w:rFonts w:ascii="Tahoma" w:hAnsi="Tahoma" w:cs="Tahoma"/>
              </w:rPr>
              <w:t>instrumento.</w:t>
            </w:r>
          </w:p>
        </w:tc>
        <w:tc>
          <w:tcPr>
            <w:tcW w:w="1561" w:type="dxa"/>
          </w:tcPr>
          <w:p w:rsidR="00DC6D14" w:rsidRPr="00AE60D4" w:rsidRDefault="00DC6D14" w:rsidP="004E4BB2">
            <w:pPr>
              <w:pStyle w:val="TableParagraph"/>
              <w:spacing w:before="119"/>
              <w:ind w:left="189" w:right="178"/>
              <w:jc w:val="center"/>
              <w:rPr>
                <w:rFonts w:ascii="Tahoma" w:hAnsi="Tahoma" w:cs="Tahoma"/>
              </w:rPr>
            </w:pPr>
            <w:r w:rsidRPr="00AE60D4">
              <w:rPr>
                <w:rFonts w:ascii="Tahoma" w:hAnsi="Tahoma" w:cs="Tahoma"/>
              </w:rPr>
              <w:t>Média</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190"/>
              <w:ind w:left="218" w:right="205"/>
              <w:jc w:val="center"/>
              <w:rPr>
                <w:rFonts w:ascii="Tahoma" w:hAnsi="Tahoma" w:cs="Tahoma"/>
              </w:rPr>
            </w:pPr>
            <w:r w:rsidRPr="00AE60D4">
              <w:rPr>
                <w:rFonts w:ascii="Tahoma" w:hAnsi="Tahoma" w:cs="Tahoma"/>
              </w:rPr>
              <w:t>Semestral</w:t>
            </w:r>
          </w:p>
        </w:tc>
      </w:tr>
      <w:tr w:rsidR="00DC6D14" w:rsidRPr="00AE60D4" w:rsidTr="00A848C4">
        <w:trPr>
          <w:trHeight w:val="1297"/>
        </w:trPr>
        <w:tc>
          <w:tcPr>
            <w:tcW w:w="1479" w:type="dxa"/>
          </w:tcPr>
          <w:p w:rsidR="00DC6D14" w:rsidRPr="00AE60D4" w:rsidRDefault="00DC6D14" w:rsidP="0035169E">
            <w:pPr>
              <w:pStyle w:val="TableParagraph"/>
              <w:ind w:right="618"/>
              <w:rPr>
                <w:rFonts w:ascii="Tahoma" w:hAnsi="Tahoma" w:cs="Tahoma"/>
              </w:rPr>
            </w:pPr>
          </w:p>
          <w:p w:rsidR="00DC6D14" w:rsidRPr="00AE60D4" w:rsidRDefault="00DC6D14" w:rsidP="0035169E">
            <w:pPr>
              <w:pStyle w:val="TableParagraph"/>
              <w:spacing w:before="9"/>
              <w:ind w:right="618"/>
              <w:rPr>
                <w:rFonts w:ascii="Tahoma" w:hAnsi="Tahoma" w:cs="Tahoma"/>
              </w:rPr>
            </w:pPr>
          </w:p>
          <w:p w:rsidR="00DC6D14" w:rsidRPr="00AE60D4" w:rsidRDefault="00DC6D14" w:rsidP="0035169E">
            <w:pPr>
              <w:pStyle w:val="TableParagraph"/>
              <w:ind w:right="618"/>
              <w:jc w:val="right"/>
              <w:rPr>
                <w:rFonts w:ascii="Tahoma" w:hAnsi="Tahoma" w:cs="Tahoma"/>
              </w:rPr>
            </w:pPr>
            <w:r w:rsidRPr="00AE60D4">
              <w:rPr>
                <w:rFonts w:ascii="Tahoma" w:hAnsi="Tahoma" w:cs="Tahoma"/>
                <w:w w:val="95"/>
              </w:rPr>
              <w:t>33.</w:t>
            </w:r>
          </w:p>
        </w:tc>
        <w:tc>
          <w:tcPr>
            <w:tcW w:w="4821" w:type="dxa"/>
          </w:tcPr>
          <w:p w:rsidR="00DC6D14" w:rsidRPr="00AE60D4" w:rsidRDefault="00DC6D14" w:rsidP="004E4BB2">
            <w:pPr>
              <w:pStyle w:val="TableParagraph"/>
              <w:spacing w:before="119" w:line="276" w:lineRule="auto"/>
              <w:ind w:left="68" w:right="53"/>
              <w:jc w:val="both"/>
              <w:rPr>
                <w:rFonts w:ascii="Tahoma" w:hAnsi="Tahoma" w:cs="Tahoma"/>
              </w:rPr>
            </w:pPr>
            <w:r w:rsidRPr="00AE60D4">
              <w:rPr>
                <w:rFonts w:ascii="Tahoma" w:hAnsi="Tahoma" w:cs="Tahoma"/>
              </w:rPr>
              <w:t xml:space="preserve">Não apresentar, quando solicitado pela </w:t>
            </w:r>
            <w:r w:rsidRPr="00AE60D4">
              <w:rPr>
                <w:rFonts w:ascii="Tahoma" w:hAnsi="Tahoma" w:cs="Tahoma"/>
                <w:b/>
              </w:rPr>
              <w:t>CONTRATANTE</w:t>
            </w:r>
            <w:r w:rsidRPr="00AE60D4">
              <w:rPr>
                <w:rFonts w:ascii="Tahoma" w:hAnsi="Tahoma" w:cs="Tahoma"/>
              </w:rPr>
              <w:t>, a comprovação de estarem sendo satisfeitos todos os seus encargos e obrigações trabalhistas, previdenciários e fiscais.</w:t>
            </w:r>
          </w:p>
        </w:tc>
        <w:tc>
          <w:tcPr>
            <w:tcW w:w="1561" w:type="dxa"/>
          </w:tcPr>
          <w:p w:rsidR="00DC6D14" w:rsidRPr="00AE60D4" w:rsidRDefault="00DC6D14" w:rsidP="004E4BB2">
            <w:pPr>
              <w:pStyle w:val="TableParagraph"/>
              <w:spacing w:before="191"/>
              <w:ind w:left="188" w:right="178"/>
              <w:jc w:val="center"/>
              <w:rPr>
                <w:rFonts w:ascii="Tahoma" w:hAnsi="Tahoma" w:cs="Tahoma"/>
              </w:rPr>
            </w:pPr>
            <w:r w:rsidRPr="00AE60D4">
              <w:rPr>
                <w:rFonts w:ascii="Tahoma" w:hAnsi="Tahoma" w:cs="Tahoma"/>
              </w:rPr>
              <w:t>Leve</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6"/>
              <w:jc w:val="center"/>
              <w:rPr>
                <w:rFonts w:ascii="Tahoma" w:hAnsi="Tahoma" w:cs="Tahoma"/>
              </w:rPr>
            </w:pPr>
            <w:r w:rsidRPr="00AE60D4">
              <w:rPr>
                <w:rFonts w:ascii="Tahoma" w:hAnsi="Tahoma" w:cs="Tahoma"/>
              </w:rPr>
              <w:t>Por ocorrência</w:t>
            </w:r>
          </w:p>
        </w:tc>
      </w:tr>
      <w:tr w:rsidR="00DC6D14" w:rsidRPr="00AE60D4" w:rsidTr="00A848C4">
        <w:trPr>
          <w:trHeight w:val="769"/>
        </w:trPr>
        <w:tc>
          <w:tcPr>
            <w:tcW w:w="1479" w:type="dxa"/>
          </w:tcPr>
          <w:p w:rsidR="00DC6D14" w:rsidRPr="00AE60D4" w:rsidRDefault="00DC6D14" w:rsidP="0035169E">
            <w:pPr>
              <w:pStyle w:val="TableParagraph"/>
              <w:spacing w:before="10"/>
              <w:ind w:right="618"/>
              <w:rPr>
                <w:rFonts w:ascii="Tahoma" w:hAnsi="Tahoma" w:cs="Tahoma"/>
              </w:rPr>
            </w:pPr>
          </w:p>
          <w:p w:rsidR="00DC6D14" w:rsidRPr="00AE60D4" w:rsidRDefault="00DC6D14" w:rsidP="0035169E">
            <w:pPr>
              <w:pStyle w:val="TableParagraph"/>
              <w:ind w:right="618"/>
              <w:jc w:val="right"/>
              <w:rPr>
                <w:rFonts w:ascii="Tahoma" w:hAnsi="Tahoma" w:cs="Tahoma"/>
              </w:rPr>
            </w:pPr>
            <w:r w:rsidRPr="00AE60D4">
              <w:rPr>
                <w:rFonts w:ascii="Tahoma" w:hAnsi="Tahoma" w:cs="Tahoma"/>
                <w:w w:val="95"/>
              </w:rPr>
              <w:t>34.</w:t>
            </w:r>
          </w:p>
        </w:tc>
        <w:tc>
          <w:tcPr>
            <w:tcW w:w="4821" w:type="dxa"/>
          </w:tcPr>
          <w:p w:rsidR="00DC6D14" w:rsidRPr="00AE60D4" w:rsidRDefault="00DC6D14" w:rsidP="004E4BB2">
            <w:pPr>
              <w:pStyle w:val="TableParagraph"/>
              <w:spacing w:before="119" w:line="276" w:lineRule="auto"/>
              <w:ind w:left="68" w:right="52"/>
              <w:rPr>
                <w:rFonts w:ascii="Tahoma" w:hAnsi="Tahoma" w:cs="Tahoma"/>
              </w:rPr>
            </w:pPr>
            <w:r w:rsidRPr="00AE60D4">
              <w:rPr>
                <w:rFonts w:ascii="Tahoma" w:hAnsi="Tahoma" w:cs="Tahoma"/>
              </w:rPr>
              <w:t xml:space="preserve">Gerar prejuízos e infrações à </w:t>
            </w:r>
            <w:r w:rsidRPr="00AE60D4">
              <w:rPr>
                <w:rFonts w:ascii="Tahoma" w:hAnsi="Tahoma" w:cs="Tahoma"/>
                <w:b/>
              </w:rPr>
              <w:t xml:space="preserve">CONTRATANTE </w:t>
            </w:r>
            <w:r w:rsidRPr="00AE60D4">
              <w:rPr>
                <w:rFonts w:ascii="Tahoma" w:hAnsi="Tahoma" w:cs="Tahoma"/>
              </w:rPr>
              <w:t>na prestação dos serviços objeto deste contrato.</w:t>
            </w:r>
          </w:p>
        </w:tc>
        <w:tc>
          <w:tcPr>
            <w:tcW w:w="1561" w:type="dxa"/>
          </w:tcPr>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504"/>
              <w:rPr>
                <w:rFonts w:ascii="Tahoma" w:hAnsi="Tahoma" w:cs="Tahoma"/>
              </w:rPr>
            </w:pPr>
            <w:r w:rsidRPr="00AE60D4">
              <w:rPr>
                <w:rFonts w:ascii="Tahoma" w:hAnsi="Tahoma" w:cs="Tahoma"/>
              </w:rPr>
              <w:t>Grave</w:t>
            </w:r>
          </w:p>
        </w:tc>
        <w:tc>
          <w:tcPr>
            <w:tcW w:w="1844" w:type="dxa"/>
          </w:tcPr>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6"/>
              <w:jc w:val="center"/>
              <w:rPr>
                <w:rFonts w:ascii="Tahoma" w:hAnsi="Tahoma" w:cs="Tahoma"/>
              </w:rPr>
            </w:pPr>
            <w:r w:rsidRPr="00AE60D4">
              <w:rPr>
                <w:rFonts w:ascii="Tahoma" w:hAnsi="Tahoma" w:cs="Tahoma"/>
              </w:rPr>
              <w:t>Por ocorrência</w:t>
            </w:r>
          </w:p>
        </w:tc>
      </w:tr>
      <w:tr w:rsidR="00DC6D14" w:rsidRPr="00AE60D4" w:rsidTr="00A848C4">
        <w:trPr>
          <w:trHeight w:val="2356"/>
        </w:trPr>
        <w:tc>
          <w:tcPr>
            <w:tcW w:w="1479" w:type="dxa"/>
          </w:tcPr>
          <w:p w:rsidR="00DC6D14" w:rsidRPr="00AE60D4" w:rsidRDefault="00DC6D14" w:rsidP="0035169E">
            <w:pPr>
              <w:pStyle w:val="TableParagraph"/>
              <w:ind w:right="476"/>
              <w:rPr>
                <w:rFonts w:ascii="Tahoma" w:hAnsi="Tahoma" w:cs="Tahoma"/>
              </w:rPr>
            </w:pPr>
          </w:p>
          <w:p w:rsidR="00DC6D14" w:rsidRPr="00AE60D4" w:rsidRDefault="00DC6D14" w:rsidP="0035169E">
            <w:pPr>
              <w:pStyle w:val="TableParagraph"/>
              <w:ind w:right="476"/>
              <w:rPr>
                <w:rFonts w:ascii="Tahoma" w:hAnsi="Tahoma" w:cs="Tahoma"/>
              </w:rPr>
            </w:pPr>
          </w:p>
          <w:p w:rsidR="00DC6D14" w:rsidRPr="00AE60D4" w:rsidRDefault="00DC6D14" w:rsidP="0035169E">
            <w:pPr>
              <w:pStyle w:val="TableParagraph"/>
              <w:ind w:right="476"/>
              <w:rPr>
                <w:rFonts w:ascii="Tahoma" w:hAnsi="Tahoma" w:cs="Tahoma"/>
              </w:rPr>
            </w:pPr>
          </w:p>
          <w:p w:rsidR="00DC6D14" w:rsidRPr="00AE60D4" w:rsidRDefault="00DC6D14" w:rsidP="0035169E">
            <w:pPr>
              <w:pStyle w:val="TableParagraph"/>
              <w:spacing w:before="9"/>
              <w:ind w:right="476"/>
              <w:rPr>
                <w:rFonts w:ascii="Tahoma" w:hAnsi="Tahoma" w:cs="Tahoma"/>
              </w:rPr>
            </w:pPr>
          </w:p>
          <w:p w:rsidR="00DC6D14" w:rsidRPr="00AE60D4" w:rsidRDefault="00DC6D14" w:rsidP="0035169E">
            <w:pPr>
              <w:pStyle w:val="TableParagraph"/>
              <w:ind w:right="476"/>
              <w:jc w:val="right"/>
              <w:rPr>
                <w:rFonts w:ascii="Tahoma" w:hAnsi="Tahoma" w:cs="Tahoma"/>
              </w:rPr>
            </w:pPr>
            <w:r w:rsidRPr="00AE60D4">
              <w:rPr>
                <w:rFonts w:ascii="Tahoma" w:hAnsi="Tahoma" w:cs="Tahoma"/>
                <w:w w:val="95"/>
              </w:rPr>
              <w:t>35.</w:t>
            </w:r>
          </w:p>
        </w:tc>
        <w:tc>
          <w:tcPr>
            <w:tcW w:w="4821" w:type="dxa"/>
          </w:tcPr>
          <w:p w:rsidR="00DC6D14" w:rsidRPr="00AE60D4" w:rsidRDefault="00DC6D14" w:rsidP="004E4BB2">
            <w:pPr>
              <w:pStyle w:val="TableParagraph"/>
              <w:spacing w:before="119" w:line="276" w:lineRule="auto"/>
              <w:ind w:left="68" w:right="50"/>
              <w:jc w:val="both"/>
              <w:rPr>
                <w:rFonts w:ascii="Tahoma" w:hAnsi="Tahoma" w:cs="Tahoma"/>
              </w:rPr>
            </w:pPr>
            <w:r w:rsidRPr="00AE60D4">
              <w:rPr>
                <w:rFonts w:ascii="Tahoma" w:hAnsi="Tahoma" w:cs="Tahoma"/>
              </w:rPr>
              <w:t>Não</w:t>
            </w:r>
            <w:r w:rsidRPr="00AE60D4">
              <w:rPr>
                <w:rFonts w:ascii="Tahoma" w:hAnsi="Tahoma" w:cs="Tahoma"/>
                <w:spacing w:val="-15"/>
              </w:rPr>
              <w:t xml:space="preserve"> </w:t>
            </w:r>
            <w:r w:rsidRPr="00AE60D4">
              <w:rPr>
                <w:rFonts w:ascii="Tahoma" w:hAnsi="Tahoma" w:cs="Tahoma"/>
              </w:rPr>
              <w:t>realizar</w:t>
            </w:r>
            <w:r w:rsidRPr="00AE60D4">
              <w:rPr>
                <w:rFonts w:ascii="Tahoma" w:hAnsi="Tahoma" w:cs="Tahoma"/>
                <w:spacing w:val="-13"/>
              </w:rPr>
              <w:t xml:space="preserve"> </w:t>
            </w:r>
            <w:r w:rsidRPr="00AE60D4">
              <w:rPr>
                <w:rFonts w:ascii="Tahoma" w:hAnsi="Tahoma" w:cs="Tahoma"/>
              </w:rPr>
              <w:t>de</w:t>
            </w:r>
            <w:r w:rsidRPr="00AE60D4">
              <w:rPr>
                <w:rFonts w:ascii="Tahoma" w:hAnsi="Tahoma" w:cs="Tahoma"/>
                <w:spacing w:val="-15"/>
              </w:rPr>
              <w:t xml:space="preserve"> </w:t>
            </w:r>
            <w:r w:rsidRPr="00AE60D4">
              <w:rPr>
                <w:rFonts w:ascii="Tahoma" w:hAnsi="Tahoma" w:cs="Tahoma"/>
              </w:rPr>
              <w:t>forma</w:t>
            </w:r>
            <w:r w:rsidRPr="00AE60D4">
              <w:rPr>
                <w:rFonts w:ascii="Tahoma" w:hAnsi="Tahoma" w:cs="Tahoma"/>
                <w:spacing w:val="-14"/>
              </w:rPr>
              <w:t xml:space="preserve"> </w:t>
            </w:r>
            <w:r w:rsidRPr="00AE60D4">
              <w:rPr>
                <w:rFonts w:ascii="Tahoma" w:hAnsi="Tahoma" w:cs="Tahoma"/>
              </w:rPr>
              <w:t>devida</w:t>
            </w:r>
            <w:r w:rsidRPr="00AE60D4">
              <w:rPr>
                <w:rFonts w:ascii="Tahoma" w:hAnsi="Tahoma" w:cs="Tahoma"/>
                <w:spacing w:val="-14"/>
              </w:rPr>
              <w:t xml:space="preserve"> </w:t>
            </w:r>
            <w:r w:rsidRPr="00AE60D4">
              <w:rPr>
                <w:rFonts w:ascii="Tahoma" w:hAnsi="Tahoma" w:cs="Tahoma"/>
              </w:rPr>
              <w:t>o</w:t>
            </w:r>
            <w:r w:rsidRPr="00AE60D4">
              <w:rPr>
                <w:rFonts w:ascii="Tahoma" w:hAnsi="Tahoma" w:cs="Tahoma"/>
                <w:spacing w:val="-14"/>
              </w:rPr>
              <w:t xml:space="preserve"> </w:t>
            </w:r>
            <w:r w:rsidRPr="00AE60D4">
              <w:rPr>
                <w:rFonts w:ascii="Tahoma" w:hAnsi="Tahoma" w:cs="Tahoma"/>
              </w:rPr>
              <w:t>pagamento</w:t>
            </w:r>
            <w:r w:rsidRPr="00AE60D4">
              <w:rPr>
                <w:rFonts w:ascii="Tahoma" w:hAnsi="Tahoma" w:cs="Tahoma"/>
                <w:spacing w:val="-15"/>
              </w:rPr>
              <w:t xml:space="preserve"> </w:t>
            </w:r>
            <w:r w:rsidRPr="00AE60D4">
              <w:rPr>
                <w:rFonts w:ascii="Tahoma" w:hAnsi="Tahoma" w:cs="Tahoma"/>
              </w:rPr>
              <w:t>de</w:t>
            </w:r>
            <w:r w:rsidRPr="00AE60D4">
              <w:rPr>
                <w:rFonts w:ascii="Tahoma" w:hAnsi="Tahoma" w:cs="Tahoma"/>
                <w:spacing w:val="-15"/>
              </w:rPr>
              <w:t xml:space="preserve"> </w:t>
            </w:r>
            <w:r w:rsidRPr="00AE60D4">
              <w:rPr>
                <w:rFonts w:ascii="Tahoma" w:hAnsi="Tahoma" w:cs="Tahoma"/>
              </w:rPr>
              <w:t>tributos e taxas que forem devidos em decorrência do objeto deste</w:t>
            </w:r>
            <w:r w:rsidRPr="00AE60D4">
              <w:rPr>
                <w:rFonts w:ascii="Tahoma" w:hAnsi="Tahoma" w:cs="Tahoma"/>
                <w:spacing w:val="-11"/>
              </w:rPr>
              <w:t xml:space="preserve"> </w:t>
            </w:r>
            <w:r w:rsidRPr="00AE60D4">
              <w:rPr>
                <w:rFonts w:ascii="Tahoma" w:hAnsi="Tahoma" w:cs="Tahoma"/>
              </w:rPr>
              <w:t>contrato,</w:t>
            </w:r>
            <w:r w:rsidRPr="00AE60D4">
              <w:rPr>
                <w:rFonts w:ascii="Tahoma" w:hAnsi="Tahoma" w:cs="Tahoma"/>
                <w:spacing w:val="-10"/>
              </w:rPr>
              <w:t xml:space="preserve"> </w:t>
            </w:r>
            <w:r w:rsidRPr="00AE60D4">
              <w:rPr>
                <w:rFonts w:ascii="Tahoma" w:hAnsi="Tahoma" w:cs="Tahoma"/>
              </w:rPr>
              <w:t>bem</w:t>
            </w:r>
            <w:r w:rsidRPr="00AE60D4">
              <w:rPr>
                <w:rFonts w:ascii="Tahoma" w:hAnsi="Tahoma" w:cs="Tahoma"/>
                <w:spacing w:val="-7"/>
              </w:rPr>
              <w:t xml:space="preserve"> </w:t>
            </w:r>
            <w:r w:rsidRPr="00AE60D4">
              <w:rPr>
                <w:rFonts w:ascii="Tahoma" w:hAnsi="Tahoma" w:cs="Tahoma"/>
              </w:rPr>
              <w:t>como</w:t>
            </w:r>
            <w:r w:rsidRPr="00AE60D4">
              <w:rPr>
                <w:rFonts w:ascii="Tahoma" w:hAnsi="Tahoma" w:cs="Tahoma"/>
                <w:spacing w:val="-9"/>
              </w:rPr>
              <w:t xml:space="preserve"> </w:t>
            </w:r>
            <w:r w:rsidRPr="00AE60D4">
              <w:rPr>
                <w:rFonts w:ascii="Tahoma" w:hAnsi="Tahoma" w:cs="Tahoma"/>
              </w:rPr>
              <w:t>as</w:t>
            </w:r>
            <w:r w:rsidRPr="00AE60D4">
              <w:rPr>
                <w:rFonts w:ascii="Tahoma" w:hAnsi="Tahoma" w:cs="Tahoma"/>
                <w:spacing w:val="-9"/>
              </w:rPr>
              <w:t xml:space="preserve"> </w:t>
            </w:r>
            <w:r w:rsidRPr="00AE60D4">
              <w:rPr>
                <w:rFonts w:ascii="Tahoma" w:hAnsi="Tahoma" w:cs="Tahoma"/>
              </w:rPr>
              <w:t>contribuições</w:t>
            </w:r>
            <w:r w:rsidRPr="00AE60D4">
              <w:rPr>
                <w:rFonts w:ascii="Tahoma" w:hAnsi="Tahoma" w:cs="Tahoma"/>
                <w:spacing w:val="-8"/>
              </w:rPr>
              <w:t xml:space="preserve"> </w:t>
            </w:r>
            <w:r w:rsidRPr="00AE60D4">
              <w:rPr>
                <w:rFonts w:ascii="Tahoma" w:hAnsi="Tahoma" w:cs="Tahoma"/>
              </w:rPr>
              <w:t>devidas</w:t>
            </w:r>
            <w:r w:rsidRPr="00AE60D4">
              <w:rPr>
                <w:rFonts w:ascii="Tahoma" w:hAnsi="Tahoma" w:cs="Tahoma"/>
                <w:spacing w:val="-7"/>
              </w:rPr>
              <w:t xml:space="preserve"> </w:t>
            </w:r>
            <w:r w:rsidRPr="00AE60D4">
              <w:rPr>
                <w:rFonts w:ascii="Tahoma" w:hAnsi="Tahoma" w:cs="Tahoma"/>
              </w:rPr>
              <w:t>à Previdência</w:t>
            </w:r>
            <w:r w:rsidRPr="00AE60D4">
              <w:rPr>
                <w:rFonts w:ascii="Tahoma" w:hAnsi="Tahoma" w:cs="Tahoma"/>
                <w:spacing w:val="-15"/>
              </w:rPr>
              <w:t xml:space="preserve"> </w:t>
            </w:r>
            <w:r w:rsidRPr="00AE60D4">
              <w:rPr>
                <w:rFonts w:ascii="Tahoma" w:hAnsi="Tahoma" w:cs="Tahoma"/>
              </w:rPr>
              <w:t>Social,</w:t>
            </w:r>
            <w:r w:rsidRPr="00AE60D4">
              <w:rPr>
                <w:rFonts w:ascii="Tahoma" w:hAnsi="Tahoma" w:cs="Tahoma"/>
                <w:spacing w:val="-16"/>
              </w:rPr>
              <w:t xml:space="preserve"> </w:t>
            </w:r>
            <w:r w:rsidRPr="00AE60D4">
              <w:rPr>
                <w:rFonts w:ascii="Tahoma" w:hAnsi="Tahoma" w:cs="Tahoma"/>
              </w:rPr>
              <w:t>os</w:t>
            </w:r>
            <w:r w:rsidRPr="00AE60D4">
              <w:rPr>
                <w:rFonts w:ascii="Tahoma" w:hAnsi="Tahoma" w:cs="Tahoma"/>
                <w:spacing w:val="-19"/>
              </w:rPr>
              <w:t xml:space="preserve"> </w:t>
            </w:r>
            <w:r w:rsidRPr="00AE60D4">
              <w:rPr>
                <w:rFonts w:ascii="Tahoma" w:hAnsi="Tahoma" w:cs="Tahoma"/>
              </w:rPr>
              <w:t>encargos</w:t>
            </w:r>
            <w:r w:rsidRPr="00AE60D4">
              <w:rPr>
                <w:rFonts w:ascii="Tahoma" w:hAnsi="Tahoma" w:cs="Tahoma"/>
                <w:spacing w:val="-17"/>
              </w:rPr>
              <w:t xml:space="preserve"> </w:t>
            </w:r>
            <w:r w:rsidRPr="00AE60D4">
              <w:rPr>
                <w:rFonts w:ascii="Tahoma" w:hAnsi="Tahoma" w:cs="Tahoma"/>
              </w:rPr>
              <w:t>trabalhistas,</w:t>
            </w:r>
            <w:r w:rsidRPr="00AE60D4">
              <w:rPr>
                <w:rFonts w:ascii="Tahoma" w:hAnsi="Tahoma" w:cs="Tahoma"/>
                <w:spacing w:val="-12"/>
              </w:rPr>
              <w:t xml:space="preserve"> </w:t>
            </w:r>
            <w:r w:rsidRPr="00AE60D4">
              <w:rPr>
                <w:rFonts w:ascii="Tahoma" w:hAnsi="Tahoma" w:cs="Tahoma"/>
              </w:rPr>
              <w:t>prêmios de seguro e de acidentes de trabalho, os encargos que venham a ser criados e exigidos pelos Poderes Públicos e outras despesas que se fizerem necessárias ao cumprimento do objeto</w:t>
            </w:r>
            <w:r w:rsidRPr="00AE60D4">
              <w:rPr>
                <w:rFonts w:ascii="Tahoma" w:hAnsi="Tahoma" w:cs="Tahoma"/>
                <w:spacing w:val="-6"/>
              </w:rPr>
              <w:t xml:space="preserve"> </w:t>
            </w:r>
            <w:r w:rsidRPr="00AE60D4">
              <w:rPr>
                <w:rFonts w:ascii="Tahoma" w:hAnsi="Tahoma" w:cs="Tahoma"/>
              </w:rPr>
              <w:t>pactuado.</w:t>
            </w:r>
          </w:p>
        </w:tc>
        <w:tc>
          <w:tcPr>
            <w:tcW w:w="1561"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6"/>
              <w:rPr>
                <w:rFonts w:ascii="Tahoma" w:hAnsi="Tahoma" w:cs="Tahoma"/>
              </w:rPr>
            </w:pPr>
          </w:p>
          <w:p w:rsidR="00DC6D14" w:rsidRPr="00AE60D4" w:rsidRDefault="00DC6D14" w:rsidP="004E4BB2">
            <w:pPr>
              <w:pStyle w:val="TableParagraph"/>
              <w:spacing w:before="1"/>
              <w:ind w:left="188" w:right="178"/>
              <w:jc w:val="center"/>
              <w:rPr>
                <w:rFonts w:ascii="Tahoma" w:hAnsi="Tahoma" w:cs="Tahoma"/>
              </w:rPr>
            </w:pPr>
            <w:r w:rsidRPr="00AE60D4">
              <w:rPr>
                <w:rFonts w:ascii="Tahoma" w:hAnsi="Tahoma" w:cs="Tahoma"/>
              </w:rPr>
              <w:t>Média</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8"/>
              <w:rPr>
                <w:rFonts w:ascii="Tahoma" w:hAnsi="Tahoma" w:cs="Tahoma"/>
              </w:rPr>
            </w:pPr>
          </w:p>
          <w:p w:rsidR="00DC6D14" w:rsidRPr="00AE60D4" w:rsidRDefault="00DC6D14" w:rsidP="004E4BB2">
            <w:pPr>
              <w:pStyle w:val="TableParagraph"/>
              <w:spacing w:before="1"/>
              <w:ind w:left="218" w:right="208"/>
              <w:jc w:val="center"/>
              <w:rPr>
                <w:rFonts w:ascii="Tahoma" w:hAnsi="Tahoma" w:cs="Tahoma"/>
              </w:rPr>
            </w:pPr>
            <w:r w:rsidRPr="00AE60D4">
              <w:rPr>
                <w:rFonts w:ascii="Tahoma" w:hAnsi="Tahoma" w:cs="Tahoma"/>
              </w:rPr>
              <w:t>Por ocorrência.</w:t>
            </w:r>
          </w:p>
        </w:tc>
      </w:tr>
      <w:tr w:rsidR="00DC6D14" w:rsidRPr="00AE60D4" w:rsidTr="00A848C4">
        <w:trPr>
          <w:trHeight w:val="1300"/>
        </w:trPr>
        <w:tc>
          <w:tcPr>
            <w:tcW w:w="1479" w:type="dxa"/>
          </w:tcPr>
          <w:p w:rsidR="00DC6D14" w:rsidRPr="00AE60D4" w:rsidRDefault="00DC6D14" w:rsidP="0035169E">
            <w:pPr>
              <w:pStyle w:val="TableParagraph"/>
              <w:ind w:right="476"/>
              <w:rPr>
                <w:rFonts w:ascii="Tahoma" w:hAnsi="Tahoma" w:cs="Tahoma"/>
              </w:rPr>
            </w:pPr>
          </w:p>
          <w:p w:rsidR="00DC6D14" w:rsidRPr="00AE60D4" w:rsidRDefault="00DC6D14" w:rsidP="0035169E">
            <w:pPr>
              <w:pStyle w:val="TableParagraph"/>
              <w:spacing w:before="9"/>
              <w:ind w:right="476"/>
              <w:rPr>
                <w:rFonts w:ascii="Tahoma" w:hAnsi="Tahoma" w:cs="Tahoma"/>
              </w:rPr>
            </w:pPr>
          </w:p>
          <w:p w:rsidR="00DC6D14" w:rsidRPr="00AE60D4" w:rsidRDefault="00DC6D14" w:rsidP="0035169E">
            <w:pPr>
              <w:pStyle w:val="TableParagraph"/>
              <w:ind w:right="476"/>
              <w:jc w:val="right"/>
              <w:rPr>
                <w:rFonts w:ascii="Tahoma" w:hAnsi="Tahoma" w:cs="Tahoma"/>
              </w:rPr>
            </w:pPr>
            <w:r w:rsidRPr="00AE60D4">
              <w:rPr>
                <w:rFonts w:ascii="Tahoma" w:hAnsi="Tahoma" w:cs="Tahoma"/>
                <w:w w:val="95"/>
              </w:rPr>
              <w:t>36.</w:t>
            </w:r>
          </w:p>
        </w:tc>
        <w:tc>
          <w:tcPr>
            <w:tcW w:w="4821" w:type="dxa"/>
          </w:tcPr>
          <w:p w:rsidR="00DC6D14" w:rsidRPr="00AE60D4" w:rsidRDefault="00DC6D14" w:rsidP="004E4BB2">
            <w:pPr>
              <w:pStyle w:val="TableParagraph"/>
              <w:spacing w:before="117" w:line="276" w:lineRule="auto"/>
              <w:ind w:left="68" w:right="55"/>
              <w:jc w:val="both"/>
              <w:rPr>
                <w:rFonts w:ascii="Tahoma" w:hAnsi="Tahoma" w:cs="Tahoma"/>
              </w:rPr>
            </w:pPr>
            <w:r w:rsidRPr="00AE60D4">
              <w:rPr>
                <w:rFonts w:ascii="Tahoma" w:hAnsi="Tahoma" w:cs="Tahoma"/>
              </w:rPr>
              <w:t>Não observar na execução dos serviços as boas práticas</w:t>
            </w:r>
            <w:r w:rsidRPr="00AE60D4">
              <w:rPr>
                <w:rFonts w:ascii="Tahoma" w:hAnsi="Tahoma" w:cs="Tahoma"/>
                <w:spacing w:val="-15"/>
              </w:rPr>
              <w:t xml:space="preserve"> </w:t>
            </w:r>
            <w:r w:rsidRPr="00AE60D4">
              <w:rPr>
                <w:rFonts w:ascii="Tahoma" w:hAnsi="Tahoma" w:cs="Tahoma"/>
              </w:rPr>
              <w:t>de</w:t>
            </w:r>
            <w:r w:rsidRPr="00AE60D4">
              <w:rPr>
                <w:rFonts w:ascii="Tahoma" w:hAnsi="Tahoma" w:cs="Tahoma"/>
                <w:spacing w:val="-19"/>
              </w:rPr>
              <w:t xml:space="preserve"> </w:t>
            </w:r>
            <w:r w:rsidRPr="00AE60D4">
              <w:rPr>
                <w:rFonts w:ascii="Tahoma" w:hAnsi="Tahoma" w:cs="Tahoma"/>
              </w:rPr>
              <w:t>sustentabilidade</w:t>
            </w:r>
            <w:r w:rsidRPr="00AE60D4">
              <w:rPr>
                <w:rFonts w:ascii="Tahoma" w:hAnsi="Tahoma" w:cs="Tahoma"/>
                <w:spacing w:val="-16"/>
              </w:rPr>
              <w:t xml:space="preserve"> </w:t>
            </w:r>
            <w:r w:rsidRPr="00AE60D4">
              <w:rPr>
                <w:rFonts w:ascii="Tahoma" w:hAnsi="Tahoma" w:cs="Tahoma"/>
              </w:rPr>
              <w:t>ambiental,</w:t>
            </w:r>
            <w:r w:rsidRPr="00AE60D4">
              <w:rPr>
                <w:rFonts w:ascii="Tahoma" w:hAnsi="Tahoma" w:cs="Tahoma"/>
                <w:spacing w:val="-16"/>
              </w:rPr>
              <w:t xml:space="preserve"> </w:t>
            </w:r>
            <w:r w:rsidRPr="00AE60D4">
              <w:rPr>
                <w:rFonts w:ascii="Tahoma" w:hAnsi="Tahoma" w:cs="Tahoma"/>
              </w:rPr>
              <w:t>de</w:t>
            </w:r>
            <w:r w:rsidRPr="00AE60D4">
              <w:rPr>
                <w:rFonts w:ascii="Tahoma" w:hAnsi="Tahoma" w:cs="Tahoma"/>
                <w:spacing w:val="-16"/>
              </w:rPr>
              <w:t xml:space="preserve"> </w:t>
            </w:r>
            <w:r w:rsidRPr="00AE60D4">
              <w:rPr>
                <w:rFonts w:ascii="Tahoma" w:hAnsi="Tahoma" w:cs="Tahoma"/>
              </w:rPr>
              <w:t>otimização de recursos, de redução de desperdícios e de redução da</w:t>
            </w:r>
            <w:r w:rsidRPr="00AE60D4">
              <w:rPr>
                <w:rFonts w:ascii="Tahoma" w:hAnsi="Tahoma" w:cs="Tahoma"/>
                <w:spacing w:val="1"/>
              </w:rPr>
              <w:t xml:space="preserve"> </w:t>
            </w:r>
            <w:r w:rsidRPr="00AE60D4">
              <w:rPr>
                <w:rFonts w:ascii="Tahoma" w:hAnsi="Tahoma" w:cs="Tahoma"/>
              </w:rPr>
              <w:t>poluição.</w:t>
            </w:r>
          </w:p>
        </w:tc>
        <w:tc>
          <w:tcPr>
            <w:tcW w:w="1561" w:type="dxa"/>
          </w:tcPr>
          <w:p w:rsidR="00DC6D14" w:rsidRPr="00AE60D4" w:rsidRDefault="00DC6D14" w:rsidP="004E4BB2">
            <w:pPr>
              <w:pStyle w:val="TableParagraph"/>
              <w:spacing w:before="191"/>
              <w:ind w:left="188" w:right="178"/>
              <w:jc w:val="center"/>
              <w:rPr>
                <w:rFonts w:ascii="Tahoma" w:hAnsi="Tahoma" w:cs="Tahoma"/>
              </w:rPr>
            </w:pPr>
            <w:r w:rsidRPr="00AE60D4">
              <w:rPr>
                <w:rFonts w:ascii="Tahoma" w:hAnsi="Tahoma" w:cs="Tahoma"/>
              </w:rPr>
              <w:t>Leve</w:t>
            </w:r>
          </w:p>
          <w:p w:rsidR="00DC6D14" w:rsidRPr="00AE60D4" w:rsidRDefault="00DC6D14" w:rsidP="004E4BB2">
            <w:pPr>
              <w:pStyle w:val="TableParagraph"/>
              <w:spacing w:before="154" w:line="276" w:lineRule="auto"/>
              <w:ind w:left="191" w:right="178"/>
              <w:jc w:val="center"/>
              <w:rPr>
                <w:rFonts w:ascii="Tahoma" w:hAnsi="Tahoma" w:cs="Tahoma"/>
              </w:rPr>
            </w:pPr>
            <w:r w:rsidRPr="00AE60D4">
              <w:rPr>
                <w:rFonts w:ascii="Tahoma" w:hAnsi="Tahoma" w:cs="Tahoma"/>
              </w:rPr>
              <w:t>(passível de correção)</w:t>
            </w:r>
          </w:p>
        </w:tc>
        <w:tc>
          <w:tcPr>
            <w:tcW w:w="1844" w:type="dxa"/>
          </w:tcPr>
          <w:p w:rsidR="00DC6D14" w:rsidRPr="00AE60D4" w:rsidRDefault="00DC6D14" w:rsidP="004E4BB2">
            <w:pPr>
              <w:pStyle w:val="TableParagraph"/>
              <w:rPr>
                <w:rFonts w:ascii="Tahoma" w:hAnsi="Tahoma" w:cs="Tahoma"/>
              </w:rPr>
            </w:pPr>
          </w:p>
          <w:p w:rsidR="00DC6D14" w:rsidRPr="00AE60D4" w:rsidRDefault="00DC6D14" w:rsidP="004E4BB2">
            <w:pPr>
              <w:pStyle w:val="TableParagraph"/>
              <w:spacing w:before="9"/>
              <w:rPr>
                <w:rFonts w:ascii="Tahoma" w:hAnsi="Tahoma" w:cs="Tahoma"/>
              </w:rPr>
            </w:pPr>
          </w:p>
          <w:p w:rsidR="00DC6D14" w:rsidRPr="00AE60D4" w:rsidRDefault="00DC6D14" w:rsidP="004E4BB2">
            <w:pPr>
              <w:pStyle w:val="TableParagraph"/>
              <w:ind w:left="218" w:right="205"/>
              <w:jc w:val="center"/>
              <w:rPr>
                <w:rFonts w:ascii="Tahoma" w:hAnsi="Tahoma" w:cs="Tahoma"/>
              </w:rPr>
            </w:pPr>
            <w:r w:rsidRPr="00AE60D4">
              <w:rPr>
                <w:rFonts w:ascii="Tahoma" w:hAnsi="Tahoma" w:cs="Tahoma"/>
              </w:rPr>
              <w:t>Semestral</w:t>
            </w:r>
          </w:p>
        </w:tc>
      </w:tr>
    </w:tbl>
    <w:p w:rsidR="00DC6D14" w:rsidRPr="00AE60D4" w:rsidRDefault="00DC6D14" w:rsidP="00214818">
      <w:pPr>
        <w:pStyle w:val="PargrafodaLista"/>
        <w:widowControl w:val="0"/>
        <w:numPr>
          <w:ilvl w:val="4"/>
          <w:numId w:val="75"/>
        </w:numPr>
        <w:tabs>
          <w:tab w:val="left" w:pos="1134"/>
        </w:tabs>
        <w:autoSpaceDE w:val="0"/>
        <w:autoSpaceDN w:val="0"/>
        <w:spacing w:before="117" w:after="0"/>
        <w:ind w:left="0" w:right="384" w:firstLine="0"/>
        <w:contextualSpacing w:val="0"/>
        <w:jc w:val="both"/>
        <w:rPr>
          <w:rFonts w:ascii="Tahoma" w:hAnsi="Tahoma" w:cs="Tahoma"/>
        </w:rPr>
      </w:pPr>
      <w:r w:rsidRPr="00AE60D4">
        <w:rPr>
          <w:rFonts w:ascii="Tahoma" w:hAnsi="Tahoma" w:cs="Tahoma"/>
        </w:rPr>
        <w:t>As penalidades decorrentes das condutas tipificadas acima podem</w:t>
      </w:r>
      <w:r w:rsidRPr="00AE60D4">
        <w:rPr>
          <w:rFonts w:ascii="Tahoma" w:hAnsi="Tahoma" w:cs="Tahoma"/>
          <w:spacing w:val="-6"/>
        </w:rPr>
        <w:t xml:space="preserve"> </w:t>
      </w:r>
      <w:r w:rsidRPr="00AE60D4">
        <w:rPr>
          <w:rFonts w:ascii="Tahoma" w:hAnsi="Tahoma" w:cs="Tahoma"/>
        </w:rPr>
        <w:t>ser</w:t>
      </w:r>
      <w:r w:rsidRPr="00AE60D4">
        <w:rPr>
          <w:rFonts w:ascii="Tahoma" w:hAnsi="Tahoma" w:cs="Tahoma"/>
          <w:spacing w:val="-9"/>
        </w:rPr>
        <w:t xml:space="preserve"> </w:t>
      </w:r>
      <w:r w:rsidRPr="00AE60D4">
        <w:rPr>
          <w:rFonts w:ascii="Tahoma" w:hAnsi="Tahoma" w:cs="Tahoma"/>
        </w:rPr>
        <w:t>aplicadas</w:t>
      </w:r>
      <w:r w:rsidRPr="00AE60D4">
        <w:rPr>
          <w:rFonts w:ascii="Tahoma" w:hAnsi="Tahoma" w:cs="Tahoma"/>
          <w:spacing w:val="-9"/>
        </w:rPr>
        <w:t xml:space="preserve"> </w:t>
      </w:r>
      <w:r w:rsidRPr="00AE60D4">
        <w:rPr>
          <w:rFonts w:ascii="Tahoma" w:hAnsi="Tahoma" w:cs="Tahoma"/>
        </w:rPr>
        <w:t>cumulativamente</w:t>
      </w:r>
      <w:r w:rsidRPr="00AE60D4">
        <w:rPr>
          <w:rFonts w:ascii="Tahoma" w:hAnsi="Tahoma" w:cs="Tahoma"/>
          <w:spacing w:val="-10"/>
        </w:rPr>
        <w:t xml:space="preserve"> </w:t>
      </w:r>
      <w:r w:rsidRPr="00AE60D4">
        <w:rPr>
          <w:rFonts w:ascii="Tahoma" w:hAnsi="Tahoma" w:cs="Tahoma"/>
        </w:rPr>
        <w:t>entre</w:t>
      </w:r>
      <w:r w:rsidRPr="00AE60D4">
        <w:rPr>
          <w:rFonts w:ascii="Tahoma" w:hAnsi="Tahoma" w:cs="Tahoma"/>
          <w:spacing w:val="-10"/>
        </w:rPr>
        <w:t xml:space="preserve"> </w:t>
      </w:r>
      <w:r w:rsidRPr="00AE60D4">
        <w:rPr>
          <w:rFonts w:ascii="Tahoma" w:hAnsi="Tahoma" w:cs="Tahoma"/>
        </w:rPr>
        <w:t>si,</w:t>
      </w:r>
      <w:r w:rsidRPr="00AE60D4">
        <w:rPr>
          <w:rFonts w:ascii="Tahoma" w:hAnsi="Tahoma" w:cs="Tahoma"/>
          <w:spacing w:val="-10"/>
        </w:rPr>
        <w:t xml:space="preserve"> </w:t>
      </w:r>
      <w:r w:rsidRPr="00AE60D4">
        <w:rPr>
          <w:rFonts w:ascii="Tahoma" w:hAnsi="Tahoma" w:cs="Tahoma"/>
        </w:rPr>
        <w:t>desde</w:t>
      </w:r>
      <w:r w:rsidRPr="00AE60D4">
        <w:rPr>
          <w:rFonts w:ascii="Tahoma" w:hAnsi="Tahoma" w:cs="Tahoma"/>
          <w:spacing w:val="-8"/>
        </w:rPr>
        <w:t xml:space="preserve"> </w:t>
      </w:r>
      <w:r w:rsidRPr="00AE60D4">
        <w:rPr>
          <w:rFonts w:ascii="Tahoma" w:hAnsi="Tahoma" w:cs="Tahoma"/>
        </w:rPr>
        <w:t>que</w:t>
      </w:r>
      <w:r w:rsidRPr="00AE60D4">
        <w:rPr>
          <w:rFonts w:ascii="Tahoma" w:hAnsi="Tahoma" w:cs="Tahoma"/>
          <w:spacing w:val="-9"/>
        </w:rPr>
        <w:t xml:space="preserve"> </w:t>
      </w:r>
      <w:r w:rsidRPr="00AE60D4">
        <w:rPr>
          <w:rFonts w:ascii="Tahoma" w:hAnsi="Tahoma" w:cs="Tahoma"/>
        </w:rPr>
        <w:t>seu</w:t>
      </w:r>
      <w:r w:rsidRPr="00AE60D4">
        <w:rPr>
          <w:rFonts w:ascii="Tahoma" w:hAnsi="Tahoma" w:cs="Tahoma"/>
          <w:spacing w:val="-10"/>
        </w:rPr>
        <w:t xml:space="preserve"> </w:t>
      </w:r>
      <w:r w:rsidRPr="00AE60D4">
        <w:rPr>
          <w:rFonts w:ascii="Tahoma" w:hAnsi="Tahoma" w:cs="Tahoma"/>
        </w:rPr>
        <w:t>somatório</w:t>
      </w:r>
      <w:r w:rsidRPr="00AE60D4">
        <w:rPr>
          <w:rFonts w:ascii="Tahoma" w:hAnsi="Tahoma" w:cs="Tahoma"/>
          <w:spacing w:val="-8"/>
        </w:rPr>
        <w:t xml:space="preserve"> </w:t>
      </w:r>
      <w:r w:rsidRPr="00AE60D4">
        <w:rPr>
          <w:rFonts w:ascii="Tahoma" w:hAnsi="Tahoma" w:cs="Tahoma"/>
        </w:rPr>
        <w:t>não ultrapasse 10% (dez por cento) do valor atualizado da contratação, sem prejuízo das demais sanções dispostas no subitem</w:t>
      </w:r>
      <w:r w:rsidRPr="00AE60D4">
        <w:rPr>
          <w:rFonts w:ascii="Tahoma" w:hAnsi="Tahoma" w:cs="Tahoma"/>
          <w:spacing w:val="1"/>
        </w:rPr>
        <w:t xml:space="preserve"> </w:t>
      </w:r>
      <w:r w:rsidRPr="00AE60D4">
        <w:rPr>
          <w:rFonts w:ascii="Tahoma" w:hAnsi="Tahoma" w:cs="Tahoma"/>
        </w:rPr>
        <w:t>11.1.</w:t>
      </w:r>
    </w:p>
    <w:p w:rsidR="00DC6D14" w:rsidRPr="00AE60D4" w:rsidRDefault="00DC6D14" w:rsidP="003F0B51">
      <w:pPr>
        <w:pStyle w:val="PargrafodaLista"/>
        <w:widowControl w:val="0"/>
        <w:numPr>
          <w:ilvl w:val="2"/>
          <w:numId w:val="71"/>
        </w:numPr>
        <w:tabs>
          <w:tab w:val="left" w:pos="1518"/>
        </w:tabs>
        <w:autoSpaceDE w:val="0"/>
        <w:autoSpaceDN w:val="0"/>
        <w:spacing w:before="118" w:after="0"/>
        <w:ind w:left="0" w:right="384" w:firstLine="0"/>
        <w:contextualSpacing w:val="0"/>
        <w:jc w:val="both"/>
        <w:rPr>
          <w:rFonts w:ascii="Tahoma" w:hAnsi="Tahoma" w:cs="Tahoma"/>
        </w:rPr>
      </w:pPr>
      <w:r w:rsidRPr="00AE60D4">
        <w:rPr>
          <w:rFonts w:ascii="Tahoma" w:hAnsi="Tahoma" w:cs="Tahoma"/>
        </w:rPr>
        <w:t xml:space="preserve">No ato de advertência, a </w:t>
      </w:r>
      <w:r w:rsidRPr="00AE60D4">
        <w:rPr>
          <w:rFonts w:ascii="Tahoma" w:hAnsi="Tahoma" w:cs="Tahoma"/>
          <w:b/>
        </w:rPr>
        <w:t xml:space="preserve">CONTRATANTE </w:t>
      </w:r>
      <w:r w:rsidRPr="00AE60D4">
        <w:rPr>
          <w:rFonts w:ascii="Tahoma" w:hAnsi="Tahoma" w:cs="Tahoma"/>
        </w:rPr>
        <w:t>estipulará prazo para o cumprimento da obrigação ou responsabilidade mencionadas no inciso I e para a correção das ocorrências de que trata o inciso II, ambos do subitem</w:t>
      </w:r>
      <w:r w:rsidRPr="00AE60D4">
        <w:rPr>
          <w:rFonts w:ascii="Tahoma" w:hAnsi="Tahoma" w:cs="Tahoma"/>
          <w:spacing w:val="-2"/>
        </w:rPr>
        <w:t xml:space="preserve"> </w:t>
      </w:r>
      <w:r w:rsidRPr="00AE60D4">
        <w:rPr>
          <w:rFonts w:ascii="Tahoma" w:hAnsi="Tahoma" w:cs="Tahoma"/>
        </w:rPr>
        <w:t>13.3.</w:t>
      </w:r>
    </w:p>
    <w:p w:rsidR="00DC6D14" w:rsidRPr="00AE60D4" w:rsidRDefault="00DC6D14" w:rsidP="00214818">
      <w:pPr>
        <w:pStyle w:val="PargrafodaLista"/>
        <w:widowControl w:val="0"/>
        <w:numPr>
          <w:ilvl w:val="1"/>
          <w:numId w:val="71"/>
        </w:numPr>
        <w:tabs>
          <w:tab w:val="left" w:pos="810"/>
        </w:tabs>
        <w:autoSpaceDE w:val="0"/>
        <w:autoSpaceDN w:val="0"/>
        <w:spacing w:before="121" w:after="0"/>
        <w:ind w:right="384" w:firstLine="0"/>
        <w:contextualSpacing w:val="0"/>
        <w:jc w:val="both"/>
        <w:rPr>
          <w:rFonts w:ascii="Tahoma" w:hAnsi="Tahoma" w:cs="Tahoma"/>
        </w:rPr>
      </w:pPr>
      <w:r w:rsidRPr="00AE60D4">
        <w:rPr>
          <w:rFonts w:ascii="Tahoma" w:hAnsi="Tahoma" w:cs="Tahoma"/>
        </w:rPr>
        <w:t>A</w:t>
      </w:r>
      <w:r w:rsidRPr="00AE60D4">
        <w:rPr>
          <w:rFonts w:ascii="Tahoma" w:hAnsi="Tahoma" w:cs="Tahoma"/>
          <w:spacing w:val="-11"/>
        </w:rPr>
        <w:t xml:space="preserve"> </w:t>
      </w:r>
      <w:r w:rsidRPr="00AE60D4">
        <w:rPr>
          <w:rFonts w:ascii="Tahoma" w:hAnsi="Tahoma" w:cs="Tahoma"/>
        </w:rPr>
        <w:t>multa</w:t>
      </w:r>
      <w:r w:rsidRPr="00AE60D4">
        <w:rPr>
          <w:rFonts w:ascii="Tahoma" w:hAnsi="Tahoma" w:cs="Tahoma"/>
          <w:spacing w:val="-10"/>
        </w:rPr>
        <w:t xml:space="preserve"> </w:t>
      </w:r>
      <w:r w:rsidRPr="00AE60D4">
        <w:rPr>
          <w:rFonts w:ascii="Tahoma" w:hAnsi="Tahoma" w:cs="Tahoma"/>
        </w:rPr>
        <w:t>moratória</w:t>
      </w:r>
      <w:r w:rsidRPr="00AE60D4">
        <w:rPr>
          <w:rFonts w:ascii="Tahoma" w:hAnsi="Tahoma" w:cs="Tahoma"/>
          <w:spacing w:val="-10"/>
        </w:rPr>
        <w:t xml:space="preserve"> </w:t>
      </w:r>
      <w:r w:rsidRPr="00AE60D4">
        <w:rPr>
          <w:rFonts w:ascii="Tahoma" w:hAnsi="Tahoma" w:cs="Tahoma"/>
        </w:rPr>
        <w:t>poderá</w:t>
      </w:r>
      <w:r w:rsidRPr="00AE60D4">
        <w:rPr>
          <w:rFonts w:ascii="Tahoma" w:hAnsi="Tahoma" w:cs="Tahoma"/>
          <w:spacing w:val="-8"/>
        </w:rPr>
        <w:t xml:space="preserve"> </w:t>
      </w:r>
      <w:r w:rsidRPr="00AE60D4">
        <w:rPr>
          <w:rFonts w:ascii="Tahoma" w:hAnsi="Tahoma" w:cs="Tahoma"/>
        </w:rPr>
        <w:t>ser</w:t>
      </w:r>
      <w:r w:rsidRPr="00AE60D4">
        <w:rPr>
          <w:rFonts w:ascii="Tahoma" w:hAnsi="Tahoma" w:cs="Tahoma"/>
          <w:spacing w:val="-8"/>
        </w:rPr>
        <w:t xml:space="preserve"> </w:t>
      </w:r>
      <w:r w:rsidRPr="00AE60D4">
        <w:rPr>
          <w:rFonts w:ascii="Tahoma" w:hAnsi="Tahoma" w:cs="Tahoma"/>
        </w:rPr>
        <w:t>cobrada</w:t>
      </w:r>
      <w:r w:rsidRPr="00AE60D4">
        <w:rPr>
          <w:rFonts w:ascii="Tahoma" w:hAnsi="Tahoma" w:cs="Tahoma"/>
          <w:spacing w:val="-8"/>
        </w:rPr>
        <w:t xml:space="preserve"> </w:t>
      </w:r>
      <w:r w:rsidRPr="00AE60D4">
        <w:rPr>
          <w:rFonts w:ascii="Tahoma" w:hAnsi="Tahoma" w:cs="Tahoma"/>
        </w:rPr>
        <w:t>pelo</w:t>
      </w:r>
      <w:r w:rsidRPr="00AE60D4">
        <w:rPr>
          <w:rFonts w:ascii="Tahoma" w:hAnsi="Tahoma" w:cs="Tahoma"/>
          <w:spacing w:val="-7"/>
        </w:rPr>
        <w:t xml:space="preserve"> </w:t>
      </w:r>
      <w:r w:rsidRPr="00AE60D4">
        <w:rPr>
          <w:rFonts w:ascii="Tahoma" w:hAnsi="Tahoma" w:cs="Tahoma"/>
        </w:rPr>
        <w:t>atraso</w:t>
      </w:r>
      <w:r w:rsidRPr="00AE60D4">
        <w:rPr>
          <w:rFonts w:ascii="Tahoma" w:hAnsi="Tahoma" w:cs="Tahoma"/>
          <w:spacing w:val="-7"/>
        </w:rPr>
        <w:t xml:space="preserve"> </w:t>
      </w:r>
      <w:r w:rsidRPr="00AE60D4">
        <w:rPr>
          <w:rFonts w:ascii="Tahoma" w:hAnsi="Tahoma" w:cs="Tahoma"/>
        </w:rPr>
        <w:t>injustificado</w:t>
      </w:r>
      <w:r w:rsidRPr="00AE60D4">
        <w:rPr>
          <w:rFonts w:ascii="Tahoma" w:hAnsi="Tahoma" w:cs="Tahoma"/>
          <w:spacing w:val="-8"/>
        </w:rPr>
        <w:t xml:space="preserve"> </w:t>
      </w:r>
      <w:r w:rsidRPr="00AE60D4">
        <w:rPr>
          <w:rFonts w:ascii="Tahoma" w:hAnsi="Tahoma" w:cs="Tahoma"/>
        </w:rPr>
        <w:t>no</w:t>
      </w:r>
      <w:r w:rsidRPr="00AE60D4">
        <w:rPr>
          <w:rFonts w:ascii="Tahoma" w:hAnsi="Tahoma" w:cs="Tahoma"/>
          <w:spacing w:val="-10"/>
        </w:rPr>
        <w:t xml:space="preserve"> </w:t>
      </w:r>
      <w:r w:rsidRPr="00AE60D4">
        <w:rPr>
          <w:rFonts w:ascii="Tahoma" w:hAnsi="Tahoma" w:cs="Tahoma"/>
        </w:rPr>
        <w:t>cumprimento</w:t>
      </w:r>
      <w:r w:rsidRPr="00AE60D4">
        <w:rPr>
          <w:rFonts w:ascii="Tahoma" w:hAnsi="Tahoma" w:cs="Tahoma"/>
          <w:spacing w:val="-10"/>
        </w:rPr>
        <w:t xml:space="preserve"> </w:t>
      </w:r>
      <w:r w:rsidRPr="00AE60D4">
        <w:rPr>
          <w:rFonts w:ascii="Tahoma" w:hAnsi="Tahoma" w:cs="Tahoma"/>
        </w:rPr>
        <w:t>do</w:t>
      </w:r>
      <w:r w:rsidRPr="00AE60D4">
        <w:rPr>
          <w:rFonts w:ascii="Tahoma" w:hAnsi="Tahoma" w:cs="Tahoma"/>
          <w:spacing w:val="-3"/>
        </w:rPr>
        <w:t xml:space="preserve"> </w:t>
      </w:r>
      <w:r w:rsidRPr="00AE60D4">
        <w:rPr>
          <w:rFonts w:ascii="Tahoma" w:hAnsi="Tahoma" w:cs="Tahoma"/>
        </w:rPr>
        <w:t>objeto ou de prazos</w:t>
      </w:r>
      <w:r w:rsidRPr="00AE60D4">
        <w:rPr>
          <w:rFonts w:ascii="Tahoma" w:hAnsi="Tahoma" w:cs="Tahoma"/>
          <w:spacing w:val="-3"/>
        </w:rPr>
        <w:t xml:space="preserve"> </w:t>
      </w:r>
      <w:r w:rsidRPr="00AE60D4">
        <w:rPr>
          <w:rFonts w:ascii="Tahoma" w:hAnsi="Tahoma" w:cs="Tahoma"/>
        </w:rPr>
        <w:t>estipulados.</w:t>
      </w:r>
    </w:p>
    <w:p w:rsidR="00DC6D14" w:rsidRPr="00AE60D4" w:rsidRDefault="00DC6D14" w:rsidP="00214818">
      <w:pPr>
        <w:pStyle w:val="PargrafodaLista"/>
        <w:widowControl w:val="0"/>
        <w:numPr>
          <w:ilvl w:val="2"/>
          <w:numId w:val="71"/>
        </w:numPr>
        <w:tabs>
          <w:tab w:val="left" w:pos="1518"/>
        </w:tabs>
        <w:autoSpaceDE w:val="0"/>
        <w:autoSpaceDN w:val="0"/>
        <w:spacing w:before="119" w:after="0" w:line="240" w:lineRule="auto"/>
        <w:ind w:left="1518" w:right="384" w:hanging="850"/>
        <w:contextualSpacing w:val="0"/>
        <w:jc w:val="both"/>
        <w:rPr>
          <w:rFonts w:ascii="Tahoma" w:hAnsi="Tahoma" w:cs="Tahoma"/>
        </w:rPr>
      </w:pPr>
      <w:r w:rsidRPr="00AE60D4">
        <w:rPr>
          <w:rFonts w:ascii="Tahoma" w:hAnsi="Tahoma" w:cs="Tahoma"/>
        </w:rPr>
        <w:t xml:space="preserve">O atraso sujeitará a </w:t>
      </w:r>
      <w:r w:rsidRPr="00AE60D4">
        <w:rPr>
          <w:rFonts w:ascii="Tahoma" w:hAnsi="Tahoma" w:cs="Tahoma"/>
          <w:b/>
        </w:rPr>
        <w:t xml:space="preserve">CONTRATADA </w:t>
      </w:r>
      <w:r w:rsidRPr="00AE60D4">
        <w:rPr>
          <w:rFonts w:ascii="Tahoma" w:hAnsi="Tahoma" w:cs="Tahoma"/>
        </w:rPr>
        <w:t>à multa</w:t>
      </w:r>
      <w:r w:rsidRPr="00AE60D4">
        <w:rPr>
          <w:rFonts w:ascii="Tahoma" w:hAnsi="Tahoma" w:cs="Tahoma"/>
          <w:spacing w:val="-3"/>
        </w:rPr>
        <w:t xml:space="preserve"> </w:t>
      </w:r>
      <w:r w:rsidRPr="00AE60D4">
        <w:rPr>
          <w:rFonts w:ascii="Tahoma" w:hAnsi="Tahoma" w:cs="Tahoma"/>
        </w:rPr>
        <w:t>de:</w:t>
      </w:r>
    </w:p>
    <w:p w:rsidR="00DC6D14" w:rsidRPr="00AE60D4" w:rsidRDefault="00DC6D14" w:rsidP="00214818">
      <w:pPr>
        <w:pStyle w:val="PargrafodaLista"/>
        <w:widowControl w:val="0"/>
        <w:numPr>
          <w:ilvl w:val="0"/>
          <w:numId w:val="103"/>
        </w:numPr>
        <w:tabs>
          <w:tab w:val="left" w:pos="532"/>
        </w:tabs>
        <w:autoSpaceDE w:val="0"/>
        <w:autoSpaceDN w:val="0"/>
        <w:spacing w:before="157" w:after="0"/>
        <w:ind w:right="384" w:firstLine="0"/>
        <w:contextualSpacing w:val="0"/>
        <w:jc w:val="both"/>
        <w:rPr>
          <w:rFonts w:ascii="Tahoma" w:hAnsi="Tahoma" w:cs="Tahoma"/>
        </w:rPr>
      </w:pPr>
      <w:r w:rsidRPr="00AE60D4">
        <w:rPr>
          <w:rFonts w:ascii="Tahoma" w:hAnsi="Tahoma" w:cs="Tahoma"/>
        </w:rPr>
        <w:t>– 0,33% (trinta e três décimos por cento) por dia de atraso na entrega de material ou execução</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5"/>
        </w:rPr>
        <w:t xml:space="preserve"> </w:t>
      </w:r>
      <w:r w:rsidRPr="00AE60D4">
        <w:rPr>
          <w:rFonts w:ascii="Tahoma" w:hAnsi="Tahoma" w:cs="Tahoma"/>
        </w:rPr>
        <w:t>serviço,</w:t>
      </w:r>
      <w:r w:rsidRPr="00AE60D4">
        <w:rPr>
          <w:rFonts w:ascii="Tahoma" w:hAnsi="Tahoma" w:cs="Tahoma"/>
          <w:spacing w:val="-5"/>
        </w:rPr>
        <w:t xml:space="preserve"> </w:t>
      </w:r>
      <w:r w:rsidRPr="00AE60D4">
        <w:rPr>
          <w:rFonts w:ascii="Tahoma" w:hAnsi="Tahoma" w:cs="Tahoma"/>
        </w:rPr>
        <w:t>a</w:t>
      </w:r>
      <w:r w:rsidRPr="00AE60D4">
        <w:rPr>
          <w:rFonts w:ascii="Tahoma" w:hAnsi="Tahoma" w:cs="Tahoma"/>
          <w:spacing w:val="-1"/>
        </w:rPr>
        <w:t xml:space="preserve"> </w:t>
      </w:r>
      <w:r w:rsidRPr="00AE60D4">
        <w:rPr>
          <w:rFonts w:ascii="Tahoma" w:hAnsi="Tahoma" w:cs="Tahoma"/>
        </w:rPr>
        <w:t>contar</w:t>
      </w:r>
      <w:r w:rsidRPr="00AE60D4">
        <w:rPr>
          <w:rFonts w:ascii="Tahoma" w:hAnsi="Tahoma" w:cs="Tahoma"/>
          <w:spacing w:val="-4"/>
        </w:rPr>
        <w:t xml:space="preserve"> </w:t>
      </w:r>
      <w:r w:rsidRPr="00AE60D4">
        <w:rPr>
          <w:rFonts w:ascii="Tahoma" w:hAnsi="Tahoma" w:cs="Tahoma"/>
        </w:rPr>
        <w:t>do</w:t>
      </w:r>
      <w:r w:rsidRPr="00AE60D4">
        <w:rPr>
          <w:rFonts w:ascii="Tahoma" w:hAnsi="Tahoma" w:cs="Tahoma"/>
          <w:spacing w:val="-2"/>
        </w:rPr>
        <w:t xml:space="preserve"> </w:t>
      </w:r>
      <w:r w:rsidRPr="00AE60D4">
        <w:rPr>
          <w:rFonts w:ascii="Tahoma" w:hAnsi="Tahoma" w:cs="Tahoma"/>
        </w:rPr>
        <w:t>primeiro</w:t>
      </w:r>
      <w:r w:rsidRPr="00AE60D4">
        <w:rPr>
          <w:rFonts w:ascii="Tahoma" w:hAnsi="Tahoma" w:cs="Tahoma"/>
          <w:spacing w:val="-4"/>
        </w:rPr>
        <w:t xml:space="preserve"> </w:t>
      </w:r>
      <w:r w:rsidRPr="00AE60D4">
        <w:rPr>
          <w:rFonts w:ascii="Tahoma" w:hAnsi="Tahoma" w:cs="Tahoma"/>
        </w:rPr>
        <w:t>dia</w:t>
      </w:r>
      <w:r w:rsidRPr="00AE60D4">
        <w:rPr>
          <w:rFonts w:ascii="Tahoma" w:hAnsi="Tahoma" w:cs="Tahoma"/>
          <w:spacing w:val="-5"/>
        </w:rPr>
        <w:t xml:space="preserve"> </w:t>
      </w:r>
      <w:r w:rsidRPr="00AE60D4">
        <w:rPr>
          <w:rFonts w:ascii="Tahoma" w:hAnsi="Tahoma" w:cs="Tahoma"/>
        </w:rPr>
        <w:t>útil</w:t>
      </w:r>
      <w:r w:rsidRPr="00AE60D4">
        <w:rPr>
          <w:rFonts w:ascii="Tahoma" w:hAnsi="Tahoma" w:cs="Tahoma"/>
          <w:spacing w:val="-3"/>
        </w:rPr>
        <w:t xml:space="preserve"> </w:t>
      </w:r>
      <w:r w:rsidRPr="00AE60D4">
        <w:rPr>
          <w:rFonts w:ascii="Tahoma" w:hAnsi="Tahoma" w:cs="Tahoma"/>
        </w:rPr>
        <w:t>da</w:t>
      </w:r>
      <w:r w:rsidRPr="00AE60D4">
        <w:rPr>
          <w:rFonts w:ascii="Tahoma" w:hAnsi="Tahoma" w:cs="Tahoma"/>
          <w:spacing w:val="-5"/>
        </w:rPr>
        <w:t xml:space="preserve"> </w:t>
      </w:r>
      <w:r w:rsidRPr="00AE60D4">
        <w:rPr>
          <w:rFonts w:ascii="Tahoma" w:hAnsi="Tahoma" w:cs="Tahoma"/>
        </w:rPr>
        <w:t>respectiva</w:t>
      </w:r>
      <w:r w:rsidRPr="00AE60D4">
        <w:rPr>
          <w:rFonts w:ascii="Tahoma" w:hAnsi="Tahoma" w:cs="Tahoma"/>
          <w:spacing w:val="-4"/>
        </w:rPr>
        <w:t xml:space="preserve"> </w:t>
      </w:r>
      <w:r w:rsidRPr="00AE60D4">
        <w:rPr>
          <w:rFonts w:ascii="Tahoma" w:hAnsi="Tahoma" w:cs="Tahoma"/>
        </w:rPr>
        <w:t>data</w:t>
      </w:r>
      <w:r w:rsidRPr="00AE60D4">
        <w:rPr>
          <w:rFonts w:ascii="Tahoma" w:hAnsi="Tahoma" w:cs="Tahoma"/>
          <w:spacing w:val="-5"/>
        </w:rPr>
        <w:t xml:space="preserve"> </w:t>
      </w:r>
      <w:r w:rsidRPr="00AE60D4">
        <w:rPr>
          <w:rFonts w:ascii="Tahoma" w:hAnsi="Tahoma" w:cs="Tahoma"/>
        </w:rPr>
        <w:t>fixada,</w:t>
      </w:r>
      <w:r w:rsidRPr="00AE60D4">
        <w:rPr>
          <w:rFonts w:ascii="Tahoma" w:hAnsi="Tahoma" w:cs="Tahoma"/>
          <w:spacing w:val="-5"/>
        </w:rPr>
        <w:t xml:space="preserve"> </w:t>
      </w:r>
      <w:r w:rsidRPr="00AE60D4">
        <w:rPr>
          <w:rFonts w:ascii="Tahoma" w:hAnsi="Tahoma" w:cs="Tahoma"/>
        </w:rPr>
        <w:t>até</w:t>
      </w:r>
      <w:r w:rsidRPr="00AE60D4">
        <w:rPr>
          <w:rFonts w:ascii="Tahoma" w:hAnsi="Tahoma" w:cs="Tahoma"/>
          <w:spacing w:val="-4"/>
        </w:rPr>
        <w:t xml:space="preserve"> </w:t>
      </w:r>
      <w:r w:rsidRPr="00AE60D4">
        <w:rPr>
          <w:rFonts w:ascii="Tahoma" w:hAnsi="Tahoma" w:cs="Tahoma"/>
        </w:rPr>
        <w:t>o</w:t>
      </w:r>
      <w:r w:rsidRPr="00AE60D4">
        <w:rPr>
          <w:rFonts w:ascii="Tahoma" w:hAnsi="Tahoma" w:cs="Tahoma"/>
          <w:spacing w:val="6"/>
        </w:rPr>
        <w:t xml:space="preserve"> </w:t>
      </w:r>
      <w:r w:rsidRPr="00AE60D4">
        <w:rPr>
          <w:rFonts w:ascii="Tahoma" w:hAnsi="Tahoma" w:cs="Tahoma"/>
        </w:rPr>
        <w:t>limite</w:t>
      </w:r>
      <w:r w:rsidRPr="00AE60D4">
        <w:rPr>
          <w:rFonts w:ascii="Tahoma" w:hAnsi="Tahoma" w:cs="Tahoma"/>
          <w:spacing w:val="-5"/>
        </w:rPr>
        <w:t xml:space="preserve"> </w:t>
      </w:r>
      <w:r w:rsidRPr="00AE60D4">
        <w:rPr>
          <w:rFonts w:ascii="Tahoma" w:hAnsi="Tahoma" w:cs="Tahoma"/>
        </w:rPr>
        <w:t>de</w:t>
      </w:r>
      <w:r w:rsidRPr="00AE60D4">
        <w:rPr>
          <w:rFonts w:ascii="Tahoma" w:hAnsi="Tahoma" w:cs="Tahoma"/>
          <w:spacing w:val="-5"/>
        </w:rPr>
        <w:t xml:space="preserve"> </w:t>
      </w:r>
      <w:r w:rsidRPr="00AE60D4">
        <w:rPr>
          <w:rFonts w:ascii="Tahoma" w:hAnsi="Tahoma" w:cs="Tahoma"/>
        </w:rPr>
        <w:t>30 (trinta) dias úteis, calculada sobre o valor correspondente à obrigação não</w:t>
      </w:r>
      <w:r w:rsidRPr="00AE60D4">
        <w:rPr>
          <w:rFonts w:ascii="Tahoma" w:hAnsi="Tahoma" w:cs="Tahoma"/>
          <w:spacing w:val="-15"/>
        </w:rPr>
        <w:t xml:space="preserve"> </w:t>
      </w:r>
      <w:r w:rsidRPr="00AE60D4">
        <w:rPr>
          <w:rFonts w:ascii="Tahoma" w:hAnsi="Tahoma" w:cs="Tahoma"/>
        </w:rPr>
        <w:t>cumprida</w:t>
      </w:r>
      <w:r w:rsidR="008136E4">
        <w:rPr>
          <w:rFonts w:ascii="Tahoma" w:hAnsi="Tahoma" w:cs="Tahoma"/>
        </w:rPr>
        <w:t>;</w:t>
      </w:r>
    </w:p>
    <w:p w:rsidR="00DC6D14" w:rsidRPr="00AE60D4" w:rsidRDefault="00DC6D14" w:rsidP="00214818">
      <w:pPr>
        <w:pStyle w:val="PargrafodaLista"/>
        <w:widowControl w:val="0"/>
        <w:numPr>
          <w:ilvl w:val="0"/>
          <w:numId w:val="103"/>
        </w:numPr>
        <w:tabs>
          <w:tab w:val="left" w:pos="561"/>
        </w:tabs>
        <w:autoSpaceDE w:val="0"/>
        <w:autoSpaceDN w:val="0"/>
        <w:spacing w:before="118" w:after="0"/>
        <w:ind w:right="384" w:firstLine="0"/>
        <w:contextualSpacing w:val="0"/>
        <w:jc w:val="both"/>
        <w:rPr>
          <w:rFonts w:ascii="Tahoma" w:hAnsi="Tahoma" w:cs="Tahoma"/>
        </w:rPr>
      </w:pPr>
      <w:r w:rsidRPr="00AE60D4">
        <w:rPr>
          <w:rFonts w:ascii="Tahoma" w:hAnsi="Tahoma" w:cs="Tahoma"/>
        </w:rPr>
        <w:t>- 0,66% (sessenta e seis décimos por cento) por dia de atraso, na entrega de material ou execução de serviço, a contar do primeiro dia útil da respectiva data fixada, calculada sobre o valor correspondente à obrigação não cumprida, em caráter excepcional, se houve justificativa</w:t>
      </w:r>
      <w:r w:rsidRPr="00AE60D4">
        <w:rPr>
          <w:rFonts w:ascii="Tahoma" w:hAnsi="Tahoma" w:cs="Tahoma"/>
          <w:spacing w:val="-16"/>
        </w:rPr>
        <w:t xml:space="preserve"> </w:t>
      </w:r>
      <w:r w:rsidRPr="00AE60D4">
        <w:rPr>
          <w:rFonts w:ascii="Tahoma" w:hAnsi="Tahoma" w:cs="Tahoma"/>
        </w:rPr>
        <w:t>plausível,</w:t>
      </w:r>
      <w:r w:rsidRPr="00AE60D4">
        <w:rPr>
          <w:rFonts w:ascii="Tahoma" w:hAnsi="Tahoma" w:cs="Tahoma"/>
          <w:spacing w:val="-15"/>
        </w:rPr>
        <w:t xml:space="preserve"> </w:t>
      </w:r>
      <w:r w:rsidRPr="00AE60D4">
        <w:rPr>
          <w:rFonts w:ascii="Tahoma" w:hAnsi="Tahoma" w:cs="Tahoma"/>
        </w:rPr>
        <w:t>a</w:t>
      </w:r>
      <w:r w:rsidRPr="00AE60D4">
        <w:rPr>
          <w:rFonts w:ascii="Tahoma" w:hAnsi="Tahoma" w:cs="Tahoma"/>
          <w:spacing w:val="-15"/>
        </w:rPr>
        <w:t xml:space="preserve"> </w:t>
      </w:r>
      <w:r w:rsidRPr="00AE60D4">
        <w:rPr>
          <w:rFonts w:ascii="Tahoma" w:hAnsi="Tahoma" w:cs="Tahoma"/>
        </w:rPr>
        <w:t>juízo</w:t>
      </w:r>
      <w:r w:rsidRPr="00AE60D4">
        <w:rPr>
          <w:rFonts w:ascii="Tahoma" w:hAnsi="Tahoma" w:cs="Tahoma"/>
          <w:spacing w:val="-15"/>
        </w:rPr>
        <w:t xml:space="preserve"> </w:t>
      </w:r>
      <w:r w:rsidRPr="00AE60D4">
        <w:rPr>
          <w:rFonts w:ascii="Tahoma" w:hAnsi="Tahoma" w:cs="Tahoma"/>
        </w:rPr>
        <w:t>da</w:t>
      </w:r>
      <w:r w:rsidRPr="00AE60D4">
        <w:rPr>
          <w:rFonts w:ascii="Tahoma" w:hAnsi="Tahoma" w:cs="Tahoma"/>
          <w:spacing w:val="-12"/>
        </w:rPr>
        <w:t xml:space="preserve"> </w:t>
      </w:r>
      <w:r w:rsidRPr="00AE60D4">
        <w:rPr>
          <w:rFonts w:ascii="Tahoma" w:hAnsi="Tahoma" w:cs="Tahoma"/>
          <w:b/>
        </w:rPr>
        <w:t>CONTRATANTE</w:t>
      </w:r>
      <w:r w:rsidRPr="00AE60D4">
        <w:rPr>
          <w:rFonts w:ascii="Tahoma" w:hAnsi="Tahoma" w:cs="Tahoma"/>
        </w:rPr>
        <w:t>,</w:t>
      </w:r>
      <w:r w:rsidRPr="00AE60D4">
        <w:rPr>
          <w:rFonts w:ascii="Tahoma" w:hAnsi="Tahoma" w:cs="Tahoma"/>
          <w:spacing w:val="-13"/>
        </w:rPr>
        <w:t xml:space="preserve"> </w:t>
      </w:r>
      <w:r w:rsidRPr="00AE60D4">
        <w:rPr>
          <w:rFonts w:ascii="Tahoma" w:hAnsi="Tahoma" w:cs="Tahoma"/>
        </w:rPr>
        <w:t>quando</w:t>
      </w:r>
      <w:r w:rsidRPr="00AE60D4">
        <w:rPr>
          <w:rFonts w:ascii="Tahoma" w:hAnsi="Tahoma" w:cs="Tahoma"/>
          <w:spacing w:val="-15"/>
        </w:rPr>
        <w:t xml:space="preserve"> </w:t>
      </w:r>
      <w:r w:rsidRPr="00AE60D4">
        <w:rPr>
          <w:rFonts w:ascii="Tahoma" w:hAnsi="Tahoma" w:cs="Tahoma"/>
        </w:rPr>
        <w:t>o</w:t>
      </w:r>
      <w:r w:rsidRPr="00AE60D4">
        <w:rPr>
          <w:rFonts w:ascii="Tahoma" w:hAnsi="Tahoma" w:cs="Tahoma"/>
          <w:spacing w:val="-14"/>
        </w:rPr>
        <w:t xml:space="preserve"> </w:t>
      </w:r>
      <w:r w:rsidRPr="00AE60D4">
        <w:rPr>
          <w:rFonts w:ascii="Tahoma" w:hAnsi="Tahoma" w:cs="Tahoma"/>
        </w:rPr>
        <w:t>atraso</w:t>
      </w:r>
      <w:r w:rsidRPr="00AE60D4">
        <w:rPr>
          <w:rFonts w:ascii="Tahoma" w:hAnsi="Tahoma" w:cs="Tahoma"/>
          <w:spacing w:val="-15"/>
        </w:rPr>
        <w:t xml:space="preserve"> </w:t>
      </w:r>
      <w:r w:rsidRPr="00AE60D4">
        <w:rPr>
          <w:rFonts w:ascii="Tahoma" w:hAnsi="Tahoma" w:cs="Tahoma"/>
        </w:rPr>
        <w:t>ultrapassar</w:t>
      </w:r>
      <w:r w:rsidRPr="00AE60D4">
        <w:rPr>
          <w:rFonts w:ascii="Tahoma" w:hAnsi="Tahoma" w:cs="Tahoma"/>
          <w:spacing w:val="-14"/>
        </w:rPr>
        <w:t xml:space="preserve"> </w:t>
      </w:r>
      <w:r w:rsidRPr="00AE60D4">
        <w:rPr>
          <w:rFonts w:ascii="Tahoma" w:hAnsi="Tahoma" w:cs="Tahoma"/>
        </w:rPr>
        <w:t>30</w:t>
      </w:r>
      <w:r w:rsidRPr="00AE60D4">
        <w:rPr>
          <w:rFonts w:ascii="Tahoma" w:hAnsi="Tahoma" w:cs="Tahoma"/>
          <w:spacing w:val="-13"/>
        </w:rPr>
        <w:t xml:space="preserve"> </w:t>
      </w:r>
      <w:r w:rsidRPr="00AE60D4">
        <w:rPr>
          <w:rFonts w:ascii="Tahoma" w:hAnsi="Tahoma" w:cs="Tahoma"/>
        </w:rPr>
        <w:t>(trinta)</w:t>
      </w:r>
      <w:r w:rsidRPr="00AE60D4">
        <w:rPr>
          <w:rFonts w:ascii="Tahoma" w:hAnsi="Tahoma" w:cs="Tahoma"/>
          <w:spacing w:val="-14"/>
        </w:rPr>
        <w:t xml:space="preserve"> </w:t>
      </w:r>
      <w:r w:rsidRPr="00AE60D4">
        <w:rPr>
          <w:rFonts w:ascii="Tahoma" w:hAnsi="Tahoma" w:cs="Tahoma"/>
        </w:rPr>
        <w:t>dias.</w:t>
      </w:r>
    </w:p>
    <w:p w:rsidR="00DC6D14" w:rsidRPr="00AE60D4" w:rsidRDefault="00DC6D14" w:rsidP="003F0B51">
      <w:pPr>
        <w:pStyle w:val="PargrafodaLista"/>
        <w:widowControl w:val="0"/>
        <w:numPr>
          <w:ilvl w:val="2"/>
          <w:numId w:val="71"/>
        </w:numPr>
        <w:tabs>
          <w:tab w:val="left" w:pos="284"/>
        </w:tabs>
        <w:autoSpaceDE w:val="0"/>
        <w:autoSpaceDN w:val="0"/>
        <w:spacing w:before="121" w:after="0"/>
        <w:ind w:left="0" w:right="384" w:firstLine="0"/>
        <w:contextualSpacing w:val="0"/>
        <w:jc w:val="both"/>
        <w:rPr>
          <w:rFonts w:ascii="Tahoma" w:hAnsi="Tahoma" w:cs="Tahoma"/>
        </w:rPr>
      </w:pPr>
      <w:r w:rsidRPr="00AE60D4">
        <w:rPr>
          <w:rFonts w:ascii="Tahoma" w:hAnsi="Tahoma" w:cs="Tahoma"/>
        </w:rPr>
        <w:lastRenderedPageBreak/>
        <w:t xml:space="preserve">O atraso injustificado superior a 30 (trinta) dias na entrega de material ou execução de serviço poderá caracterizar a inexecução total deste contrato, a juízo da </w:t>
      </w:r>
      <w:r w:rsidRPr="00AE60D4">
        <w:rPr>
          <w:rFonts w:ascii="Tahoma" w:hAnsi="Tahoma" w:cs="Tahoma"/>
          <w:b/>
        </w:rPr>
        <w:t>CONTRATANTE</w:t>
      </w:r>
      <w:r w:rsidRPr="00AE60D4">
        <w:rPr>
          <w:rFonts w:ascii="Tahoma" w:hAnsi="Tahoma" w:cs="Tahoma"/>
        </w:rPr>
        <w:t>.</w:t>
      </w:r>
    </w:p>
    <w:p w:rsidR="00DC6D14" w:rsidRPr="00AE60D4" w:rsidRDefault="00DC6D14" w:rsidP="003F0B51">
      <w:pPr>
        <w:pStyle w:val="PargrafodaLista"/>
        <w:widowControl w:val="0"/>
        <w:numPr>
          <w:ilvl w:val="2"/>
          <w:numId w:val="71"/>
        </w:numPr>
        <w:tabs>
          <w:tab w:val="left" w:pos="709"/>
        </w:tabs>
        <w:autoSpaceDE w:val="0"/>
        <w:autoSpaceDN w:val="0"/>
        <w:spacing w:before="121" w:after="0" w:line="240" w:lineRule="auto"/>
        <w:ind w:left="1518" w:right="384" w:hanging="1518"/>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estará sujeita à multa compensatória</w:t>
      </w:r>
      <w:r w:rsidRPr="00AE60D4">
        <w:rPr>
          <w:rFonts w:ascii="Tahoma" w:hAnsi="Tahoma" w:cs="Tahoma"/>
          <w:spacing w:val="-6"/>
        </w:rPr>
        <w:t xml:space="preserve"> </w:t>
      </w:r>
      <w:r w:rsidRPr="00AE60D4">
        <w:rPr>
          <w:rFonts w:ascii="Tahoma" w:hAnsi="Tahoma" w:cs="Tahoma"/>
        </w:rPr>
        <w:t>de:</w:t>
      </w:r>
    </w:p>
    <w:p w:rsidR="00DC6D14" w:rsidRPr="00AE60D4" w:rsidRDefault="00DC6D14" w:rsidP="00214818">
      <w:pPr>
        <w:pStyle w:val="PargrafodaLista"/>
        <w:widowControl w:val="0"/>
        <w:numPr>
          <w:ilvl w:val="0"/>
          <w:numId w:val="102"/>
        </w:numPr>
        <w:tabs>
          <w:tab w:val="left" w:pos="506"/>
        </w:tabs>
        <w:autoSpaceDE w:val="0"/>
        <w:autoSpaceDN w:val="0"/>
        <w:spacing w:before="154" w:after="0" w:line="240" w:lineRule="auto"/>
        <w:ind w:right="384" w:hanging="121"/>
        <w:contextualSpacing w:val="0"/>
        <w:jc w:val="both"/>
        <w:rPr>
          <w:rFonts w:ascii="Tahoma" w:hAnsi="Tahoma" w:cs="Tahoma"/>
        </w:rPr>
      </w:pPr>
      <w:r w:rsidRPr="00AE60D4">
        <w:rPr>
          <w:rFonts w:ascii="Tahoma" w:hAnsi="Tahoma" w:cs="Tahoma"/>
        </w:rPr>
        <w:t>-</w:t>
      </w:r>
      <w:r w:rsidRPr="00AE60D4">
        <w:rPr>
          <w:rFonts w:ascii="Tahoma" w:hAnsi="Tahoma" w:cs="Tahoma"/>
          <w:spacing w:val="9"/>
        </w:rPr>
        <w:t xml:space="preserve"> </w:t>
      </w:r>
      <w:r w:rsidRPr="00AE60D4">
        <w:rPr>
          <w:rFonts w:ascii="Tahoma" w:hAnsi="Tahoma" w:cs="Tahoma"/>
        </w:rPr>
        <w:t>1%</w:t>
      </w:r>
      <w:r w:rsidRPr="00AE60D4">
        <w:rPr>
          <w:rFonts w:ascii="Tahoma" w:hAnsi="Tahoma" w:cs="Tahoma"/>
          <w:spacing w:val="9"/>
        </w:rPr>
        <w:t xml:space="preserve"> </w:t>
      </w:r>
      <w:r w:rsidRPr="00AE60D4">
        <w:rPr>
          <w:rFonts w:ascii="Tahoma" w:hAnsi="Tahoma" w:cs="Tahoma"/>
        </w:rPr>
        <w:t>(um</w:t>
      </w:r>
      <w:r w:rsidRPr="00AE60D4">
        <w:rPr>
          <w:rFonts w:ascii="Tahoma" w:hAnsi="Tahoma" w:cs="Tahoma"/>
          <w:spacing w:val="13"/>
        </w:rPr>
        <w:t xml:space="preserve"> </w:t>
      </w:r>
      <w:r w:rsidRPr="00AE60D4">
        <w:rPr>
          <w:rFonts w:ascii="Tahoma" w:hAnsi="Tahoma" w:cs="Tahoma"/>
        </w:rPr>
        <w:t>por</w:t>
      </w:r>
      <w:r w:rsidRPr="00AE60D4">
        <w:rPr>
          <w:rFonts w:ascii="Tahoma" w:hAnsi="Tahoma" w:cs="Tahoma"/>
          <w:spacing w:val="8"/>
        </w:rPr>
        <w:t xml:space="preserve"> </w:t>
      </w:r>
      <w:r w:rsidRPr="00AE60D4">
        <w:rPr>
          <w:rFonts w:ascii="Tahoma" w:hAnsi="Tahoma" w:cs="Tahoma"/>
        </w:rPr>
        <w:t>cento),</w:t>
      </w:r>
      <w:r w:rsidRPr="00AE60D4">
        <w:rPr>
          <w:rFonts w:ascii="Tahoma" w:hAnsi="Tahoma" w:cs="Tahoma"/>
          <w:spacing w:val="10"/>
        </w:rPr>
        <w:t xml:space="preserve"> </w:t>
      </w:r>
      <w:r w:rsidRPr="00AE60D4">
        <w:rPr>
          <w:rFonts w:ascii="Tahoma" w:hAnsi="Tahoma" w:cs="Tahoma"/>
        </w:rPr>
        <w:t>calculada</w:t>
      </w:r>
      <w:r w:rsidRPr="00AE60D4">
        <w:rPr>
          <w:rFonts w:ascii="Tahoma" w:hAnsi="Tahoma" w:cs="Tahoma"/>
          <w:spacing w:val="10"/>
        </w:rPr>
        <w:t xml:space="preserve"> </w:t>
      </w:r>
      <w:r w:rsidRPr="00AE60D4">
        <w:rPr>
          <w:rFonts w:ascii="Tahoma" w:hAnsi="Tahoma" w:cs="Tahoma"/>
        </w:rPr>
        <w:t>sobre</w:t>
      </w:r>
      <w:r w:rsidRPr="00AE60D4">
        <w:rPr>
          <w:rFonts w:ascii="Tahoma" w:hAnsi="Tahoma" w:cs="Tahoma"/>
          <w:spacing w:val="9"/>
        </w:rPr>
        <w:t xml:space="preserve"> </w:t>
      </w:r>
      <w:r w:rsidRPr="00AE60D4">
        <w:rPr>
          <w:rFonts w:ascii="Tahoma" w:hAnsi="Tahoma" w:cs="Tahoma"/>
        </w:rPr>
        <w:t>o</w:t>
      </w:r>
      <w:r w:rsidRPr="00AE60D4">
        <w:rPr>
          <w:rFonts w:ascii="Tahoma" w:hAnsi="Tahoma" w:cs="Tahoma"/>
          <w:spacing w:val="10"/>
        </w:rPr>
        <w:t xml:space="preserve"> </w:t>
      </w:r>
      <w:r w:rsidRPr="00AE60D4">
        <w:rPr>
          <w:rFonts w:ascii="Tahoma" w:hAnsi="Tahoma" w:cs="Tahoma"/>
        </w:rPr>
        <w:t>valor</w:t>
      </w:r>
      <w:r w:rsidRPr="00AE60D4">
        <w:rPr>
          <w:rFonts w:ascii="Tahoma" w:hAnsi="Tahoma" w:cs="Tahoma"/>
          <w:spacing w:val="11"/>
        </w:rPr>
        <w:t xml:space="preserve"> </w:t>
      </w:r>
      <w:r w:rsidRPr="00AE60D4">
        <w:rPr>
          <w:rFonts w:ascii="Tahoma" w:hAnsi="Tahoma" w:cs="Tahoma"/>
        </w:rPr>
        <w:t>da</w:t>
      </w:r>
      <w:r w:rsidRPr="00AE60D4">
        <w:rPr>
          <w:rFonts w:ascii="Tahoma" w:hAnsi="Tahoma" w:cs="Tahoma"/>
          <w:spacing w:val="8"/>
        </w:rPr>
        <w:t xml:space="preserve"> </w:t>
      </w:r>
      <w:r w:rsidRPr="00AE60D4">
        <w:rPr>
          <w:rFonts w:ascii="Tahoma" w:hAnsi="Tahoma" w:cs="Tahoma"/>
        </w:rPr>
        <w:t>nota</w:t>
      </w:r>
      <w:r w:rsidRPr="00AE60D4">
        <w:rPr>
          <w:rFonts w:ascii="Tahoma" w:hAnsi="Tahoma" w:cs="Tahoma"/>
          <w:spacing w:val="7"/>
        </w:rPr>
        <w:t xml:space="preserve"> </w:t>
      </w:r>
      <w:r w:rsidRPr="00AE60D4">
        <w:rPr>
          <w:rFonts w:ascii="Tahoma" w:hAnsi="Tahoma" w:cs="Tahoma"/>
        </w:rPr>
        <w:t>fiscal</w:t>
      </w:r>
      <w:r w:rsidRPr="00AE60D4">
        <w:rPr>
          <w:rFonts w:ascii="Tahoma" w:hAnsi="Tahoma" w:cs="Tahoma"/>
          <w:spacing w:val="7"/>
        </w:rPr>
        <w:t xml:space="preserve"> </w:t>
      </w:r>
      <w:r w:rsidRPr="00AE60D4">
        <w:rPr>
          <w:rFonts w:ascii="Tahoma" w:hAnsi="Tahoma" w:cs="Tahoma"/>
        </w:rPr>
        <w:t>correspondente</w:t>
      </w:r>
      <w:r w:rsidRPr="00AE60D4">
        <w:rPr>
          <w:rFonts w:ascii="Tahoma" w:hAnsi="Tahoma" w:cs="Tahoma"/>
          <w:spacing w:val="11"/>
        </w:rPr>
        <w:t xml:space="preserve"> </w:t>
      </w:r>
      <w:r w:rsidRPr="00AE60D4">
        <w:rPr>
          <w:rFonts w:ascii="Tahoma" w:hAnsi="Tahoma" w:cs="Tahoma"/>
        </w:rPr>
        <w:t>ao</w:t>
      </w:r>
      <w:r w:rsidRPr="00AE60D4">
        <w:rPr>
          <w:rFonts w:ascii="Tahoma" w:hAnsi="Tahoma" w:cs="Tahoma"/>
          <w:spacing w:val="11"/>
        </w:rPr>
        <w:t xml:space="preserve"> </w:t>
      </w:r>
      <w:r w:rsidRPr="00AE60D4">
        <w:rPr>
          <w:rFonts w:ascii="Tahoma" w:hAnsi="Tahoma" w:cs="Tahoma"/>
        </w:rPr>
        <w:t>material</w:t>
      </w:r>
      <w:r w:rsidRPr="00AE60D4">
        <w:rPr>
          <w:rFonts w:ascii="Tahoma" w:hAnsi="Tahoma" w:cs="Tahoma"/>
          <w:spacing w:val="7"/>
        </w:rPr>
        <w:t xml:space="preserve"> </w:t>
      </w:r>
      <w:r w:rsidRPr="00AE60D4">
        <w:rPr>
          <w:rFonts w:ascii="Tahoma" w:hAnsi="Tahoma" w:cs="Tahoma"/>
        </w:rPr>
        <w:t>ou</w:t>
      </w:r>
    </w:p>
    <w:p w:rsidR="00DC6D14" w:rsidRPr="00AE60D4" w:rsidRDefault="00DC6D14" w:rsidP="00EB214E">
      <w:pPr>
        <w:pStyle w:val="Corpodetexto"/>
        <w:spacing w:before="77" w:line="278" w:lineRule="auto"/>
        <w:ind w:left="385" w:right="102"/>
        <w:rPr>
          <w:rFonts w:ascii="Tahoma" w:hAnsi="Tahoma" w:cs="Tahoma"/>
        </w:rPr>
      </w:pPr>
      <w:r w:rsidRPr="00AE60D4">
        <w:rPr>
          <w:rFonts w:ascii="Tahoma" w:hAnsi="Tahoma" w:cs="Tahoma"/>
        </w:rPr>
        <w:t>ao serviço em que tenha ocorrida a falta, quando caracterizada a inexecução parcial ou a execução insatisfatória deste contrato</w:t>
      </w:r>
    </w:p>
    <w:p w:rsidR="00DC6D14" w:rsidRPr="00AE60D4" w:rsidRDefault="00DC6D14" w:rsidP="00EB214E">
      <w:pPr>
        <w:pStyle w:val="PargrafodaLista"/>
        <w:widowControl w:val="0"/>
        <w:numPr>
          <w:ilvl w:val="0"/>
          <w:numId w:val="102"/>
        </w:numPr>
        <w:tabs>
          <w:tab w:val="left" w:pos="556"/>
        </w:tabs>
        <w:autoSpaceDE w:val="0"/>
        <w:autoSpaceDN w:val="0"/>
        <w:spacing w:before="117" w:after="0"/>
        <w:ind w:left="385" w:right="102" w:firstLine="0"/>
        <w:contextualSpacing w:val="0"/>
        <w:rPr>
          <w:rFonts w:ascii="Tahoma" w:hAnsi="Tahoma" w:cs="Tahoma"/>
        </w:rPr>
      </w:pPr>
      <w:r w:rsidRPr="00AE60D4">
        <w:rPr>
          <w:rFonts w:ascii="Tahoma" w:hAnsi="Tahoma" w:cs="Tahoma"/>
        </w:rPr>
        <w:t>- 1% (um por cento), calculada sobre o valor que reste executar deste contrato ou sobre o valor da dotação orçamentária que reste executar, o que for menor,</w:t>
      </w:r>
      <w:r w:rsidRPr="00AE60D4">
        <w:rPr>
          <w:rFonts w:ascii="Tahoma" w:hAnsi="Tahoma" w:cs="Tahoma"/>
          <w:spacing w:val="-9"/>
        </w:rPr>
        <w:t xml:space="preserve"> </w:t>
      </w:r>
      <w:r w:rsidRPr="00AE60D4">
        <w:rPr>
          <w:rFonts w:ascii="Tahoma" w:hAnsi="Tahoma" w:cs="Tahoma"/>
        </w:rPr>
        <w:t>pela:</w:t>
      </w:r>
    </w:p>
    <w:p w:rsidR="00DC6D14" w:rsidRPr="00AE60D4" w:rsidRDefault="00DC6D14" w:rsidP="00EB214E">
      <w:pPr>
        <w:pStyle w:val="PargrafodaLista"/>
        <w:widowControl w:val="0"/>
        <w:numPr>
          <w:ilvl w:val="0"/>
          <w:numId w:val="107"/>
        </w:numPr>
        <w:tabs>
          <w:tab w:val="left" w:pos="618"/>
        </w:tabs>
        <w:autoSpaceDE w:val="0"/>
        <w:autoSpaceDN w:val="0"/>
        <w:spacing w:before="119" w:after="0" w:line="240" w:lineRule="auto"/>
        <w:ind w:right="102"/>
        <w:contextualSpacing w:val="0"/>
        <w:rPr>
          <w:rFonts w:ascii="Tahoma" w:hAnsi="Tahoma" w:cs="Tahoma"/>
        </w:rPr>
      </w:pPr>
      <w:r w:rsidRPr="00AE60D4">
        <w:rPr>
          <w:rFonts w:ascii="Tahoma" w:hAnsi="Tahoma" w:cs="Tahoma"/>
        </w:rPr>
        <w:t>inexecução total deste</w:t>
      </w:r>
      <w:r w:rsidRPr="00AE60D4">
        <w:rPr>
          <w:rFonts w:ascii="Tahoma" w:hAnsi="Tahoma" w:cs="Tahoma"/>
          <w:spacing w:val="-5"/>
        </w:rPr>
        <w:t xml:space="preserve"> </w:t>
      </w:r>
      <w:r w:rsidRPr="00AE60D4">
        <w:rPr>
          <w:rFonts w:ascii="Tahoma" w:hAnsi="Tahoma" w:cs="Tahoma"/>
        </w:rPr>
        <w:t>contrato;</w:t>
      </w:r>
    </w:p>
    <w:p w:rsidR="00AF58DD" w:rsidRPr="00140486" w:rsidRDefault="00DC6D14" w:rsidP="00EB214E">
      <w:pPr>
        <w:pStyle w:val="PargrafodaLista"/>
        <w:widowControl w:val="0"/>
        <w:numPr>
          <w:ilvl w:val="0"/>
          <w:numId w:val="107"/>
        </w:numPr>
        <w:tabs>
          <w:tab w:val="left" w:pos="613"/>
        </w:tabs>
        <w:autoSpaceDE w:val="0"/>
        <w:autoSpaceDN w:val="0"/>
        <w:spacing w:before="154" w:after="0" w:line="240" w:lineRule="auto"/>
        <w:ind w:left="612" w:right="102" w:hanging="228"/>
        <w:contextualSpacing w:val="0"/>
        <w:rPr>
          <w:rFonts w:ascii="Tahoma" w:hAnsi="Tahoma" w:cs="Tahoma"/>
        </w:rPr>
      </w:pPr>
      <w:r w:rsidRPr="00AE60D4">
        <w:rPr>
          <w:rFonts w:ascii="Tahoma" w:hAnsi="Tahoma" w:cs="Tahoma"/>
        </w:rPr>
        <w:t>pela</w:t>
      </w:r>
      <w:r w:rsidRPr="00AE60D4">
        <w:rPr>
          <w:rFonts w:ascii="Tahoma" w:hAnsi="Tahoma" w:cs="Tahoma"/>
          <w:spacing w:val="-5"/>
        </w:rPr>
        <w:t xml:space="preserve"> </w:t>
      </w:r>
      <w:r w:rsidRPr="00AE60D4">
        <w:rPr>
          <w:rFonts w:ascii="Tahoma" w:hAnsi="Tahoma" w:cs="Tahoma"/>
        </w:rPr>
        <w:t>interrupção</w:t>
      </w:r>
      <w:r w:rsidRPr="00AE60D4">
        <w:rPr>
          <w:rFonts w:ascii="Tahoma" w:hAnsi="Tahoma" w:cs="Tahoma"/>
          <w:spacing w:val="-5"/>
        </w:rPr>
        <w:t xml:space="preserve"> </w:t>
      </w:r>
      <w:r w:rsidRPr="00AE60D4">
        <w:rPr>
          <w:rFonts w:ascii="Tahoma" w:hAnsi="Tahoma" w:cs="Tahoma"/>
        </w:rPr>
        <w:t>da</w:t>
      </w:r>
      <w:r w:rsidRPr="00AE60D4">
        <w:rPr>
          <w:rFonts w:ascii="Tahoma" w:hAnsi="Tahoma" w:cs="Tahoma"/>
          <w:spacing w:val="-5"/>
        </w:rPr>
        <w:t xml:space="preserve"> </w:t>
      </w:r>
      <w:r w:rsidRPr="00AE60D4">
        <w:rPr>
          <w:rFonts w:ascii="Tahoma" w:hAnsi="Tahoma" w:cs="Tahoma"/>
        </w:rPr>
        <w:t>execução</w:t>
      </w:r>
      <w:r w:rsidRPr="00AE60D4">
        <w:rPr>
          <w:rFonts w:ascii="Tahoma" w:hAnsi="Tahoma" w:cs="Tahoma"/>
          <w:spacing w:val="-7"/>
        </w:rPr>
        <w:t xml:space="preserve"> </w:t>
      </w:r>
      <w:r w:rsidRPr="00AE60D4">
        <w:rPr>
          <w:rFonts w:ascii="Tahoma" w:hAnsi="Tahoma" w:cs="Tahoma"/>
        </w:rPr>
        <w:t>deste</w:t>
      </w:r>
      <w:r w:rsidRPr="00AE60D4">
        <w:rPr>
          <w:rFonts w:ascii="Tahoma" w:hAnsi="Tahoma" w:cs="Tahoma"/>
          <w:spacing w:val="-6"/>
        </w:rPr>
        <w:t xml:space="preserve"> </w:t>
      </w:r>
      <w:r w:rsidRPr="00AE60D4">
        <w:rPr>
          <w:rFonts w:ascii="Tahoma" w:hAnsi="Tahoma" w:cs="Tahoma"/>
        </w:rPr>
        <w:t>contrato,</w:t>
      </w:r>
      <w:r w:rsidRPr="00AE60D4">
        <w:rPr>
          <w:rFonts w:ascii="Tahoma" w:hAnsi="Tahoma" w:cs="Tahoma"/>
          <w:spacing w:val="-5"/>
        </w:rPr>
        <w:t xml:space="preserve"> </w:t>
      </w:r>
      <w:r w:rsidRPr="00AE60D4">
        <w:rPr>
          <w:rFonts w:ascii="Tahoma" w:hAnsi="Tahoma" w:cs="Tahoma"/>
        </w:rPr>
        <w:t>sem</w:t>
      </w:r>
      <w:r w:rsidRPr="00AE60D4">
        <w:rPr>
          <w:rFonts w:ascii="Tahoma" w:hAnsi="Tahoma" w:cs="Tahoma"/>
          <w:spacing w:val="-3"/>
        </w:rPr>
        <w:t xml:space="preserve"> </w:t>
      </w:r>
      <w:r w:rsidRPr="00AE60D4">
        <w:rPr>
          <w:rFonts w:ascii="Tahoma" w:hAnsi="Tahoma" w:cs="Tahoma"/>
        </w:rPr>
        <w:t>prévia</w:t>
      </w:r>
      <w:r w:rsidRPr="00AE60D4">
        <w:rPr>
          <w:rFonts w:ascii="Tahoma" w:hAnsi="Tahoma" w:cs="Tahoma"/>
          <w:spacing w:val="-7"/>
        </w:rPr>
        <w:t xml:space="preserve"> </w:t>
      </w:r>
      <w:r w:rsidRPr="00AE60D4">
        <w:rPr>
          <w:rFonts w:ascii="Tahoma" w:hAnsi="Tahoma" w:cs="Tahoma"/>
        </w:rPr>
        <w:t>autorização</w:t>
      </w:r>
      <w:r w:rsidRPr="00AE60D4">
        <w:rPr>
          <w:rFonts w:ascii="Tahoma" w:hAnsi="Tahoma" w:cs="Tahoma"/>
          <w:spacing w:val="-1"/>
        </w:rPr>
        <w:t xml:space="preserve"> </w:t>
      </w:r>
      <w:r w:rsidRPr="00AE60D4">
        <w:rPr>
          <w:rFonts w:ascii="Tahoma" w:hAnsi="Tahoma" w:cs="Tahoma"/>
        </w:rPr>
        <w:t>da</w:t>
      </w:r>
      <w:r w:rsidRPr="00AE60D4">
        <w:rPr>
          <w:rFonts w:ascii="Tahoma" w:hAnsi="Tahoma" w:cs="Tahoma"/>
          <w:spacing w:val="-7"/>
        </w:rPr>
        <w:t xml:space="preserve"> </w:t>
      </w:r>
      <w:r w:rsidRPr="00AE60D4">
        <w:rPr>
          <w:rFonts w:ascii="Tahoma" w:hAnsi="Tahoma" w:cs="Tahoma"/>
          <w:b/>
        </w:rPr>
        <w:t>CONTRATANTE</w:t>
      </w:r>
      <w:r w:rsidRPr="00AE60D4">
        <w:rPr>
          <w:rFonts w:ascii="Tahoma" w:hAnsi="Tahoma" w:cs="Tahoma"/>
        </w:rPr>
        <w:t>.</w:t>
      </w:r>
    </w:p>
    <w:p w:rsidR="00140486" w:rsidRPr="00AE60D4" w:rsidRDefault="00140486" w:rsidP="00EB214E">
      <w:pPr>
        <w:pStyle w:val="PargrafodaLista"/>
        <w:widowControl w:val="0"/>
        <w:numPr>
          <w:ilvl w:val="0"/>
          <w:numId w:val="102"/>
        </w:numPr>
        <w:tabs>
          <w:tab w:val="left" w:pos="602"/>
        </w:tabs>
        <w:autoSpaceDE w:val="0"/>
        <w:autoSpaceDN w:val="0"/>
        <w:spacing w:before="157" w:after="0"/>
        <w:ind w:right="102"/>
        <w:contextualSpacing w:val="0"/>
        <w:jc w:val="both"/>
        <w:rPr>
          <w:rFonts w:ascii="Tahoma" w:hAnsi="Tahoma" w:cs="Tahoma"/>
        </w:rPr>
      </w:pPr>
      <w:r w:rsidRPr="00AE60D4">
        <w:rPr>
          <w:rFonts w:ascii="Tahoma" w:hAnsi="Tahoma" w:cs="Tahoma"/>
        </w:rPr>
        <w:t>-</w:t>
      </w:r>
      <w:r w:rsidRPr="00AE60D4">
        <w:rPr>
          <w:rFonts w:ascii="Tahoma" w:hAnsi="Tahoma" w:cs="Tahoma"/>
          <w:spacing w:val="-7"/>
        </w:rPr>
        <w:t xml:space="preserve"> </w:t>
      </w:r>
      <w:r w:rsidRPr="00AE60D4">
        <w:rPr>
          <w:rFonts w:ascii="Tahoma" w:hAnsi="Tahoma" w:cs="Tahoma"/>
        </w:rPr>
        <w:t>0,1%</w:t>
      </w:r>
      <w:r w:rsidRPr="00AE60D4">
        <w:rPr>
          <w:rFonts w:ascii="Tahoma" w:hAnsi="Tahoma" w:cs="Tahoma"/>
          <w:spacing w:val="-7"/>
        </w:rPr>
        <w:t xml:space="preserve"> </w:t>
      </w:r>
      <w:r w:rsidRPr="00AE60D4">
        <w:rPr>
          <w:rFonts w:ascii="Tahoma" w:hAnsi="Tahoma" w:cs="Tahoma"/>
        </w:rPr>
        <w:t>(um</w:t>
      </w:r>
      <w:r w:rsidRPr="00AE60D4">
        <w:rPr>
          <w:rFonts w:ascii="Tahoma" w:hAnsi="Tahoma" w:cs="Tahoma"/>
          <w:spacing w:val="-6"/>
        </w:rPr>
        <w:t xml:space="preserve"> </w:t>
      </w:r>
      <w:r w:rsidRPr="00AE60D4">
        <w:rPr>
          <w:rFonts w:ascii="Tahoma" w:hAnsi="Tahoma" w:cs="Tahoma"/>
        </w:rPr>
        <w:t>décimo</w:t>
      </w:r>
      <w:r w:rsidRPr="00AE60D4">
        <w:rPr>
          <w:rFonts w:ascii="Tahoma" w:hAnsi="Tahoma" w:cs="Tahoma"/>
          <w:spacing w:val="-7"/>
        </w:rPr>
        <w:t xml:space="preserve"> </w:t>
      </w:r>
      <w:r w:rsidRPr="00AE60D4">
        <w:rPr>
          <w:rFonts w:ascii="Tahoma" w:hAnsi="Tahoma" w:cs="Tahoma"/>
        </w:rPr>
        <w:t>por</w:t>
      </w:r>
      <w:r w:rsidRPr="00AE60D4">
        <w:rPr>
          <w:rFonts w:ascii="Tahoma" w:hAnsi="Tahoma" w:cs="Tahoma"/>
          <w:spacing w:val="-9"/>
        </w:rPr>
        <w:t xml:space="preserve"> </w:t>
      </w:r>
      <w:r w:rsidRPr="00AE60D4">
        <w:rPr>
          <w:rFonts w:ascii="Tahoma" w:hAnsi="Tahoma" w:cs="Tahoma"/>
        </w:rPr>
        <w:t>cento)</w:t>
      </w:r>
      <w:r w:rsidRPr="00AE60D4">
        <w:rPr>
          <w:rFonts w:ascii="Tahoma" w:hAnsi="Tahoma" w:cs="Tahoma"/>
          <w:spacing w:val="-7"/>
        </w:rPr>
        <w:t xml:space="preserve"> </w:t>
      </w:r>
      <w:r w:rsidRPr="00AE60D4">
        <w:rPr>
          <w:rFonts w:ascii="Tahoma" w:hAnsi="Tahoma" w:cs="Tahoma"/>
        </w:rPr>
        <w:t>do</w:t>
      </w:r>
      <w:r w:rsidRPr="00AE60D4">
        <w:rPr>
          <w:rFonts w:ascii="Tahoma" w:hAnsi="Tahoma" w:cs="Tahoma"/>
          <w:spacing w:val="-5"/>
        </w:rPr>
        <w:t xml:space="preserve"> </w:t>
      </w:r>
      <w:r w:rsidRPr="00AE60D4">
        <w:rPr>
          <w:rFonts w:ascii="Tahoma" w:hAnsi="Tahoma" w:cs="Tahoma"/>
        </w:rPr>
        <w:t>valor</w:t>
      </w:r>
      <w:r w:rsidRPr="00AE60D4">
        <w:rPr>
          <w:rFonts w:ascii="Tahoma" w:hAnsi="Tahoma" w:cs="Tahoma"/>
          <w:spacing w:val="-7"/>
        </w:rPr>
        <w:t xml:space="preserve"> </w:t>
      </w:r>
      <w:r w:rsidRPr="00AE60D4">
        <w:rPr>
          <w:rFonts w:ascii="Tahoma" w:hAnsi="Tahoma" w:cs="Tahoma"/>
        </w:rPr>
        <w:t>deste</w:t>
      </w:r>
      <w:r w:rsidRPr="00AE60D4">
        <w:rPr>
          <w:rFonts w:ascii="Tahoma" w:hAnsi="Tahoma" w:cs="Tahoma"/>
          <w:spacing w:val="-8"/>
        </w:rPr>
        <w:t xml:space="preserve"> </w:t>
      </w:r>
      <w:r w:rsidRPr="00AE60D4">
        <w:rPr>
          <w:rFonts w:ascii="Tahoma" w:hAnsi="Tahoma" w:cs="Tahoma"/>
        </w:rPr>
        <w:t>contrato</w:t>
      </w:r>
      <w:r w:rsidRPr="00AE60D4">
        <w:rPr>
          <w:rFonts w:ascii="Tahoma" w:hAnsi="Tahoma" w:cs="Tahoma"/>
          <w:spacing w:val="-7"/>
        </w:rPr>
        <w:t xml:space="preserve"> </w:t>
      </w:r>
      <w:r w:rsidRPr="00AE60D4">
        <w:rPr>
          <w:rFonts w:ascii="Tahoma" w:hAnsi="Tahoma" w:cs="Tahoma"/>
        </w:rPr>
        <w:t>ou</w:t>
      </w:r>
      <w:r w:rsidRPr="00AE60D4">
        <w:rPr>
          <w:rFonts w:ascii="Tahoma" w:hAnsi="Tahoma" w:cs="Tahoma"/>
          <w:spacing w:val="-8"/>
        </w:rPr>
        <w:t xml:space="preserve"> </w:t>
      </w:r>
      <w:r w:rsidRPr="00AE60D4">
        <w:rPr>
          <w:rFonts w:ascii="Tahoma" w:hAnsi="Tahoma" w:cs="Tahoma"/>
        </w:rPr>
        <w:t>do</w:t>
      </w:r>
      <w:r w:rsidRPr="00AE60D4">
        <w:rPr>
          <w:rFonts w:ascii="Tahoma" w:hAnsi="Tahoma" w:cs="Tahoma"/>
          <w:spacing w:val="-6"/>
        </w:rPr>
        <w:t xml:space="preserve"> </w:t>
      </w:r>
      <w:r w:rsidRPr="00AE60D4">
        <w:rPr>
          <w:rFonts w:ascii="Tahoma" w:hAnsi="Tahoma" w:cs="Tahoma"/>
        </w:rPr>
        <w:t>valor</w:t>
      </w:r>
      <w:r w:rsidRPr="00AE60D4">
        <w:rPr>
          <w:rFonts w:ascii="Tahoma" w:hAnsi="Tahoma" w:cs="Tahoma"/>
          <w:spacing w:val="-7"/>
        </w:rPr>
        <w:t xml:space="preserve"> </w:t>
      </w:r>
      <w:r w:rsidRPr="00AE60D4">
        <w:rPr>
          <w:rFonts w:ascii="Tahoma" w:hAnsi="Tahoma" w:cs="Tahoma"/>
        </w:rPr>
        <w:t>da</w:t>
      </w:r>
      <w:r w:rsidRPr="00AE60D4">
        <w:rPr>
          <w:rFonts w:ascii="Tahoma" w:hAnsi="Tahoma" w:cs="Tahoma"/>
          <w:spacing w:val="-7"/>
        </w:rPr>
        <w:t xml:space="preserve"> </w:t>
      </w:r>
      <w:r w:rsidRPr="00AE60D4">
        <w:rPr>
          <w:rFonts w:ascii="Tahoma" w:hAnsi="Tahoma" w:cs="Tahoma"/>
        </w:rPr>
        <w:t>dotação</w:t>
      </w:r>
      <w:r w:rsidRPr="00AE60D4">
        <w:rPr>
          <w:rFonts w:ascii="Tahoma" w:hAnsi="Tahoma" w:cs="Tahoma"/>
          <w:spacing w:val="-8"/>
        </w:rPr>
        <w:t xml:space="preserve"> </w:t>
      </w:r>
      <w:r w:rsidRPr="00AE60D4">
        <w:rPr>
          <w:rFonts w:ascii="Tahoma" w:hAnsi="Tahoma" w:cs="Tahoma"/>
        </w:rPr>
        <w:t>orçamentária, o que for menor, por dia de atraso, observado o máximo de 2% (dois por cento) pela recusa injustificada em apresentar a garantia prevista no subitem 12.1 deste</w:t>
      </w:r>
      <w:r w:rsidRPr="00AE60D4">
        <w:rPr>
          <w:rFonts w:ascii="Tahoma" w:hAnsi="Tahoma" w:cs="Tahoma"/>
          <w:spacing w:val="-3"/>
        </w:rPr>
        <w:t xml:space="preserve"> </w:t>
      </w:r>
      <w:r w:rsidRPr="00AE60D4">
        <w:rPr>
          <w:rFonts w:ascii="Tahoma" w:hAnsi="Tahoma" w:cs="Tahoma"/>
        </w:rPr>
        <w:t>contrato;</w:t>
      </w:r>
    </w:p>
    <w:p w:rsidR="00140486" w:rsidRPr="008136E4" w:rsidRDefault="00140486" w:rsidP="00214818">
      <w:pPr>
        <w:pStyle w:val="PargrafodaLista"/>
        <w:widowControl w:val="0"/>
        <w:numPr>
          <w:ilvl w:val="0"/>
          <w:numId w:val="102"/>
        </w:numPr>
        <w:tabs>
          <w:tab w:val="left" w:pos="686"/>
        </w:tabs>
        <w:autoSpaceDE w:val="0"/>
        <w:autoSpaceDN w:val="0"/>
        <w:spacing w:before="118" w:after="0"/>
        <w:ind w:right="243"/>
        <w:contextualSpacing w:val="0"/>
        <w:jc w:val="both"/>
        <w:rPr>
          <w:rFonts w:ascii="Tahoma" w:hAnsi="Tahoma" w:cs="Tahoma"/>
        </w:rPr>
      </w:pPr>
      <w:r w:rsidRPr="00AE60D4">
        <w:rPr>
          <w:rFonts w:ascii="Tahoma" w:hAnsi="Tahoma" w:cs="Tahoma"/>
        </w:rPr>
        <w:t>– até 1% (um por cento) sobre o valor que reste executar deste contrato ou sobre o valor da dotação orçamentária que reste executar, o que for menor, pelo descumprimento de qualquer cláusula contratual, respeitado o acima disposto neste</w:t>
      </w:r>
      <w:r w:rsidRPr="00AE60D4">
        <w:rPr>
          <w:rFonts w:ascii="Tahoma" w:hAnsi="Tahoma" w:cs="Tahoma"/>
          <w:spacing w:val="-9"/>
        </w:rPr>
        <w:t xml:space="preserve"> </w:t>
      </w:r>
      <w:r w:rsidRPr="00AE60D4">
        <w:rPr>
          <w:rFonts w:ascii="Tahoma" w:hAnsi="Tahoma" w:cs="Tahoma"/>
        </w:rPr>
        <w:t>subitem.</w:t>
      </w:r>
    </w:p>
    <w:p w:rsidR="00140486" w:rsidRPr="00AE60D4" w:rsidRDefault="00140486" w:rsidP="00214818">
      <w:pPr>
        <w:pStyle w:val="PargrafodaLista"/>
        <w:widowControl w:val="0"/>
        <w:numPr>
          <w:ilvl w:val="1"/>
          <w:numId w:val="71"/>
        </w:numPr>
        <w:tabs>
          <w:tab w:val="left" w:pos="693"/>
        </w:tabs>
        <w:autoSpaceDE w:val="0"/>
        <w:autoSpaceDN w:val="0"/>
        <w:spacing w:before="121" w:after="0"/>
        <w:ind w:right="243" w:firstLine="0"/>
        <w:contextualSpacing w:val="0"/>
        <w:jc w:val="both"/>
        <w:rPr>
          <w:rFonts w:ascii="Tahoma" w:hAnsi="Tahoma" w:cs="Tahoma"/>
        </w:rPr>
      </w:pPr>
      <w:r w:rsidRPr="00AE60D4">
        <w:rPr>
          <w:rFonts w:ascii="Tahoma" w:hAnsi="Tahoma" w:cs="Tahoma"/>
        </w:rPr>
        <w:t xml:space="preserve">A suspensão do direito de licitar e contratar com a Administração poderá ser aplicada à </w:t>
      </w:r>
      <w:r w:rsidRPr="00AE60D4">
        <w:rPr>
          <w:rFonts w:ascii="Tahoma" w:hAnsi="Tahoma" w:cs="Tahoma"/>
          <w:b/>
        </w:rPr>
        <w:t xml:space="preserve">CONTRATADA </w:t>
      </w:r>
      <w:r w:rsidRPr="00AE60D4">
        <w:rPr>
          <w:rFonts w:ascii="Tahoma" w:hAnsi="Tahoma" w:cs="Tahoma"/>
        </w:rPr>
        <w:t>se, por culpa ou dolo, prejudicar ou tentar prejudicar a execução deste ajuste, nos seguintes prazos e</w:t>
      </w:r>
      <w:r w:rsidRPr="00AE60D4">
        <w:rPr>
          <w:rFonts w:ascii="Tahoma" w:hAnsi="Tahoma" w:cs="Tahoma"/>
          <w:spacing w:val="-2"/>
        </w:rPr>
        <w:t xml:space="preserve"> </w:t>
      </w:r>
      <w:r w:rsidRPr="00AE60D4">
        <w:rPr>
          <w:rFonts w:ascii="Tahoma" w:hAnsi="Tahoma" w:cs="Tahoma"/>
        </w:rPr>
        <w:t>situações:</w:t>
      </w:r>
    </w:p>
    <w:p w:rsidR="00140486" w:rsidRPr="00AE60D4" w:rsidRDefault="00140486" w:rsidP="00214818">
      <w:pPr>
        <w:pStyle w:val="PargrafodaLista"/>
        <w:widowControl w:val="0"/>
        <w:numPr>
          <w:ilvl w:val="0"/>
          <w:numId w:val="106"/>
        </w:numPr>
        <w:tabs>
          <w:tab w:val="left" w:pos="496"/>
        </w:tabs>
        <w:autoSpaceDE w:val="0"/>
        <w:autoSpaceDN w:val="0"/>
        <w:spacing w:before="119" w:after="0" w:line="240" w:lineRule="auto"/>
        <w:ind w:right="243"/>
        <w:contextualSpacing w:val="0"/>
        <w:jc w:val="both"/>
        <w:rPr>
          <w:rFonts w:ascii="Tahoma" w:hAnsi="Tahoma" w:cs="Tahoma"/>
        </w:rPr>
      </w:pPr>
      <w:r w:rsidRPr="00AE60D4">
        <w:rPr>
          <w:rFonts w:ascii="Tahoma" w:hAnsi="Tahoma" w:cs="Tahoma"/>
        </w:rPr>
        <w:t>- por até 06 (seis)</w:t>
      </w:r>
      <w:r w:rsidRPr="00AE60D4">
        <w:rPr>
          <w:rFonts w:ascii="Tahoma" w:hAnsi="Tahoma" w:cs="Tahoma"/>
          <w:spacing w:val="-3"/>
        </w:rPr>
        <w:t xml:space="preserve"> </w:t>
      </w:r>
      <w:r w:rsidRPr="00AE60D4">
        <w:rPr>
          <w:rFonts w:ascii="Tahoma" w:hAnsi="Tahoma" w:cs="Tahoma"/>
        </w:rPr>
        <w:t>meses:</w:t>
      </w:r>
    </w:p>
    <w:p w:rsidR="00140486" w:rsidRPr="00AE60D4" w:rsidRDefault="00140486" w:rsidP="00214818">
      <w:pPr>
        <w:pStyle w:val="PargrafodaLista"/>
        <w:widowControl w:val="0"/>
        <w:numPr>
          <w:ilvl w:val="0"/>
          <w:numId w:val="105"/>
        </w:numPr>
        <w:tabs>
          <w:tab w:val="left" w:pos="621"/>
        </w:tabs>
        <w:autoSpaceDE w:val="0"/>
        <w:autoSpaceDN w:val="0"/>
        <w:spacing w:before="157" w:after="0"/>
        <w:ind w:right="243" w:firstLine="0"/>
        <w:contextualSpacing w:val="0"/>
        <w:rPr>
          <w:rFonts w:ascii="Tahoma" w:hAnsi="Tahoma" w:cs="Tahoma"/>
        </w:rPr>
      </w:pPr>
      <w:r w:rsidRPr="00AE60D4">
        <w:rPr>
          <w:rFonts w:ascii="Tahoma" w:hAnsi="Tahoma" w:cs="Tahoma"/>
        </w:rPr>
        <w:t>atraso no cumprimento das obrigações assumidas contratualmente, que tenha acarretado prejuízos financeiros para a</w:t>
      </w:r>
      <w:r w:rsidRPr="00AE60D4">
        <w:rPr>
          <w:rFonts w:ascii="Tahoma" w:hAnsi="Tahoma" w:cs="Tahoma"/>
          <w:spacing w:val="2"/>
        </w:rPr>
        <w:t xml:space="preserve"> </w:t>
      </w:r>
      <w:r w:rsidRPr="00AE60D4">
        <w:rPr>
          <w:rFonts w:ascii="Tahoma" w:hAnsi="Tahoma" w:cs="Tahoma"/>
          <w:b/>
        </w:rPr>
        <w:t>CONTRATANTE</w:t>
      </w:r>
      <w:r w:rsidRPr="00AE60D4">
        <w:rPr>
          <w:rFonts w:ascii="Tahoma" w:hAnsi="Tahoma" w:cs="Tahoma"/>
        </w:rPr>
        <w:t>;</w:t>
      </w:r>
    </w:p>
    <w:p w:rsidR="00140486" w:rsidRPr="00AE60D4" w:rsidRDefault="00140486" w:rsidP="00214818">
      <w:pPr>
        <w:pStyle w:val="PargrafodaLista"/>
        <w:widowControl w:val="0"/>
        <w:numPr>
          <w:ilvl w:val="0"/>
          <w:numId w:val="105"/>
        </w:numPr>
        <w:tabs>
          <w:tab w:val="left" w:pos="614"/>
        </w:tabs>
        <w:autoSpaceDE w:val="0"/>
        <w:autoSpaceDN w:val="0"/>
        <w:spacing w:before="119" w:after="0"/>
        <w:ind w:right="243" w:firstLine="0"/>
        <w:contextualSpacing w:val="0"/>
        <w:rPr>
          <w:rFonts w:ascii="Tahoma" w:hAnsi="Tahoma" w:cs="Tahoma"/>
        </w:rPr>
      </w:pPr>
      <w:r w:rsidRPr="00AE60D4">
        <w:rPr>
          <w:rFonts w:ascii="Tahoma" w:hAnsi="Tahoma" w:cs="Tahoma"/>
        </w:rPr>
        <w:t>execução</w:t>
      </w:r>
      <w:r w:rsidRPr="00AE60D4">
        <w:rPr>
          <w:rFonts w:ascii="Tahoma" w:hAnsi="Tahoma" w:cs="Tahoma"/>
          <w:spacing w:val="-9"/>
        </w:rPr>
        <w:t xml:space="preserve"> </w:t>
      </w:r>
      <w:r w:rsidRPr="00AE60D4">
        <w:rPr>
          <w:rFonts w:ascii="Tahoma" w:hAnsi="Tahoma" w:cs="Tahoma"/>
        </w:rPr>
        <w:t>insatisfatória</w:t>
      </w:r>
      <w:r w:rsidRPr="00AE60D4">
        <w:rPr>
          <w:rFonts w:ascii="Tahoma" w:hAnsi="Tahoma" w:cs="Tahoma"/>
          <w:spacing w:val="-8"/>
        </w:rPr>
        <w:t xml:space="preserve"> </w:t>
      </w:r>
      <w:r w:rsidRPr="00AE60D4">
        <w:rPr>
          <w:rFonts w:ascii="Tahoma" w:hAnsi="Tahoma" w:cs="Tahoma"/>
        </w:rPr>
        <w:t>do</w:t>
      </w:r>
      <w:r w:rsidRPr="00AE60D4">
        <w:rPr>
          <w:rFonts w:ascii="Tahoma" w:hAnsi="Tahoma" w:cs="Tahoma"/>
          <w:spacing w:val="-8"/>
        </w:rPr>
        <w:t xml:space="preserve"> </w:t>
      </w:r>
      <w:r w:rsidRPr="00AE60D4">
        <w:rPr>
          <w:rFonts w:ascii="Tahoma" w:hAnsi="Tahoma" w:cs="Tahoma"/>
        </w:rPr>
        <w:t>objeto</w:t>
      </w:r>
      <w:r w:rsidRPr="00AE60D4">
        <w:rPr>
          <w:rFonts w:ascii="Tahoma" w:hAnsi="Tahoma" w:cs="Tahoma"/>
          <w:spacing w:val="-8"/>
        </w:rPr>
        <w:t xml:space="preserve"> </w:t>
      </w:r>
      <w:r w:rsidRPr="00AE60D4">
        <w:rPr>
          <w:rFonts w:ascii="Tahoma" w:hAnsi="Tahoma" w:cs="Tahoma"/>
        </w:rPr>
        <w:t>deste</w:t>
      </w:r>
      <w:r w:rsidRPr="00AE60D4">
        <w:rPr>
          <w:rFonts w:ascii="Tahoma" w:hAnsi="Tahoma" w:cs="Tahoma"/>
          <w:spacing w:val="-9"/>
        </w:rPr>
        <w:t xml:space="preserve"> </w:t>
      </w:r>
      <w:r w:rsidRPr="00AE60D4">
        <w:rPr>
          <w:rFonts w:ascii="Tahoma" w:hAnsi="Tahoma" w:cs="Tahoma"/>
        </w:rPr>
        <w:t>contrato,</w:t>
      </w:r>
      <w:r w:rsidRPr="00AE60D4">
        <w:rPr>
          <w:rFonts w:ascii="Tahoma" w:hAnsi="Tahoma" w:cs="Tahoma"/>
          <w:spacing w:val="-8"/>
        </w:rPr>
        <w:t xml:space="preserve"> </w:t>
      </w:r>
      <w:r w:rsidRPr="00AE60D4">
        <w:rPr>
          <w:rFonts w:ascii="Tahoma" w:hAnsi="Tahoma" w:cs="Tahoma"/>
        </w:rPr>
        <w:t>se</w:t>
      </w:r>
      <w:r w:rsidRPr="00AE60D4">
        <w:rPr>
          <w:rFonts w:ascii="Tahoma" w:hAnsi="Tahoma" w:cs="Tahoma"/>
          <w:spacing w:val="-6"/>
        </w:rPr>
        <w:t xml:space="preserve"> </w:t>
      </w:r>
      <w:r w:rsidRPr="00AE60D4">
        <w:rPr>
          <w:rFonts w:ascii="Tahoma" w:hAnsi="Tahoma" w:cs="Tahoma"/>
        </w:rPr>
        <w:t>antes</w:t>
      </w:r>
      <w:r w:rsidRPr="00AE60D4">
        <w:rPr>
          <w:rFonts w:ascii="Tahoma" w:hAnsi="Tahoma" w:cs="Tahoma"/>
          <w:spacing w:val="-7"/>
        </w:rPr>
        <w:t xml:space="preserve"> </w:t>
      </w:r>
      <w:r w:rsidRPr="00AE60D4">
        <w:rPr>
          <w:rFonts w:ascii="Tahoma" w:hAnsi="Tahoma" w:cs="Tahoma"/>
        </w:rPr>
        <w:t>tiver</w:t>
      </w:r>
      <w:r w:rsidRPr="00AE60D4">
        <w:rPr>
          <w:rFonts w:ascii="Tahoma" w:hAnsi="Tahoma" w:cs="Tahoma"/>
          <w:spacing w:val="-8"/>
        </w:rPr>
        <w:t xml:space="preserve"> </w:t>
      </w:r>
      <w:r w:rsidRPr="00AE60D4">
        <w:rPr>
          <w:rFonts w:ascii="Tahoma" w:hAnsi="Tahoma" w:cs="Tahoma"/>
        </w:rPr>
        <w:t>havido</w:t>
      </w:r>
      <w:r w:rsidRPr="00AE60D4">
        <w:rPr>
          <w:rFonts w:ascii="Tahoma" w:hAnsi="Tahoma" w:cs="Tahoma"/>
          <w:spacing w:val="-6"/>
        </w:rPr>
        <w:t xml:space="preserve"> </w:t>
      </w:r>
      <w:r w:rsidRPr="00AE60D4">
        <w:rPr>
          <w:rFonts w:ascii="Tahoma" w:hAnsi="Tahoma" w:cs="Tahoma"/>
        </w:rPr>
        <w:t>aplicação</w:t>
      </w:r>
      <w:r w:rsidRPr="00AE60D4">
        <w:rPr>
          <w:rFonts w:ascii="Tahoma" w:hAnsi="Tahoma" w:cs="Tahoma"/>
          <w:spacing w:val="-6"/>
        </w:rPr>
        <w:t xml:space="preserve"> </w:t>
      </w:r>
      <w:r w:rsidRPr="00AE60D4">
        <w:rPr>
          <w:rFonts w:ascii="Tahoma" w:hAnsi="Tahoma" w:cs="Tahoma"/>
        </w:rPr>
        <w:t>da</w:t>
      </w:r>
      <w:r w:rsidRPr="00AE60D4">
        <w:rPr>
          <w:rFonts w:ascii="Tahoma" w:hAnsi="Tahoma" w:cs="Tahoma"/>
          <w:spacing w:val="-8"/>
        </w:rPr>
        <w:t xml:space="preserve"> </w:t>
      </w:r>
      <w:r w:rsidRPr="00AE60D4">
        <w:rPr>
          <w:rFonts w:ascii="Tahoma" w:hAnsi="Tahoma" w:cs="Tahoma"/>
        </w:rPr>
        <w:t>sanção de advertência ou multa, na forma dos subitens 13.3, 13.4 e</w:t>
      </w:r>
      <w:r w:rsidRPr="00AE60D4">
        <w:rPr>
          <w:rFonts w:ascii="Tahoma" w:hAnsi="Tahoma" w:cs="Tahoma"/>
          <w:spacing w:val="-9"/>
        </w:rPr>
        <w:t xml:space="preserve"> </w:t>
      </w:r>
      <w:r w:rsidRPr="00AE60D4">
        <w:rPr>
          <w:rFonts w:ascii="Tahoma" w:hAnsi="Tahoma" w:cs="Tahoma"/>
        </w:rPr>
        <w:t>13.5;</w:t>
      </w:r>
    </w:p>
    <w:p w:rsidR="00140486" w:rsidRPr="00AE60D4" w:rsidRDefault="00140486" w:rsidP="00214818">
      <w:pPr>
        <w:pStyle w:val="PargrafodaLista"/>
        <w:widowControl w:val="0"/>
        <w:numPr>
          <w:ilvl w:val="0"/>
          <w:numId w:val="106"/>
        </w:numPr>
        <w:tabs>
          <w:tab w:val="left" w:pos="551"/>
        </w:tabs>
        <w:autoSpaceDE w:val="0"/>
        <w:autoSpaceDN w:val="0"/>
        <w:spacing w:before="119" w:after="0" w:line="240" w:lineRule="auto"/>
        <w:ind w:left="550" w:right="243" w:hanging="166"/>
        <w:contextualSpacing w:val="0"/>
        <w:rPr>
          <w:rFonts w:ascii="Tahoma" w:hAnsi="Tahoma" w:cs="Tahoma"/>
        </w:rPr>
      </w:pPr>
      <w:r w:rsidRPr="00AE60D4">
        <w:rPr>
          <w:rFonts w:ascii="Tahoma" w:hAnsi="Tahoma" w:cs="Tahoma"/>
        </w:rPr>
        <w:t>- por até 02 (dois)</w:t>
      </w:r>
      <w:r w:rsidRPr="00AE60D4">
        <w:rPr>
          <w:rFonts w:ascii="Tahoma" w:hAnsi="Tahoma" w:cs="Tahoma"/>
          <w:spacing w:val="-3"/>
        </w:rPr>
        <w:t xml:space="preserve"> </w:t>
      </w:r>
      <w:r w:rsidRPr="00AE60D4">
        <w:rPr>
          <w:rFonts w:ascii="Tahoma" w:hAnsi="Tahoma" w:cs="Tahoma"/>
        </w:rPr>
        <w:t>anos:</w:t>
      </w:r>
    </w:p>
    <w:p w:rsidR="00140486" w:rsidRPr="00AE60D4" w:rsidRDefault="00140486" w:rsidP="00214818">
      <w:pPr>
        <w:pStyle w:val="PargrafodaLista"/>
        <w:widowControl w:val="0"/>
        <w:numPr>
          <w:ilvl w:val="0"/>
          <w:numId w:val="104"/>
        </w:numPr>
        <w:tabs>
          <w:tab w:val="left" w:pos="618"/>
        </w:tabs>
        <w:autoSpaceDE w:val="0"/>
        <w:autoSpaceDN w:val="0"/>
        <w:spacing w:before="156" w:after="0" w:line="240" w:lineRule="auto"/>
        <w:ind w:right="243"/>
        <w:contextualSpacing w:val="0"/>
        <w:rPr>
          <w:rFonts w:ascii="Tahoma" w:hAnsi="Tahoma" w:cs="Tahoma"/>
        </w:rPr>
      </w:pPr>
      <w:r w:rsidRPr="00AE60D4">
        <w:rPr>
          <w:rFonts w:ascii="Tahoma" w:hAnsi="Tahoma" w:cs="Tahoma"/>
        </w:rPr>
        <w:t>não conclusão dos serviços</w:t>
      </w:r>
      <w:r w:rsidRPr="00AE60D4">
        <w:rPr>
          <w:rFonts w:ascii="Tahoma" w:hAnsi="Tahoma" w:cs="Tahoma"/>
          <w:spacing w:val="-3"/>
        </w:rPr>
        <w:t xml:space="preserve"> </w:t>
      </w:r>
      <w:r w:rsidRPr="00AE60D4">
        <w:rPr>
          <w:rFonts w:ascii="Tahoma" w:hAnsi="Tahoma" w:cs="Tahoma"/>
        </w:rPr>
        <w:t>contratados;</w:t>
      </w:r>
    </w:p>
    <w:p w:rsidR="00140486" w:rsidRPr="00AE60D4" w:rsidRDefault="00140486" w:rsidP="00214818">
      <w:pPr>
        <w:pStyle w:val="PargrafodaLista"/>
        <w:widowControl w:val="0"/>
        <w:numPr>
          <w:ilvl w:val="0"/>
          <w:numId w:val="104"/>
        </w:numPr>
        <w:tabs>
          <w:tab w:val="left" w:pos="652"/>
        </w:tabs>
        <w:autoSpaceDE w:val="0"/>
        <w:autoSpaceDN w:val="0"/>
        <w:spacing w:before="154" w:after="0"/>
        <w:ind w:left="385" w:right="243" w:firstLine="0"/>
        <w:contextualSpacing w:val="0"/>
        <w:jc w:val="both"/>
        <w:rPr>
          <w:rFonts w:ascii="Tahoma" w:hAnsi="Tahoma" w:cs="Tahoma"/>
          <w:b/>
        </w:rPr>
      </w:pPr>
      <w:r w:rsidRPr="00AE60D4">
        <w:rPr>
          <w:rFonts w:ascii="Tahoma" w:hAnsi="Tahoma" w:cs="Tahoma"/>
        </w:rPr>
        <w:t>prestação do serviço em desacordo com as especificações constantes da Planilha de Autorização de Produção (PAP) ou da Planilha de Autorização de Veiculação (PAV), depois da solicitação de correção efetuada pela</w:t>
      </w:r>
      <w:r w:rsidRPr="00AE60D4">
        <w:rPr>
          <w:rFonts w:ascii="Tahoma" w:hAnsi="Tahoma" w:cs="Tahoma"/>
          <w:spacing w:val="-1"/>
        </w:rPr>
        <w:t xml:space="preserve"> </w:t>
      </w:r>
      <w:r w:rsidRPr="00AE60D4">
        <w:rPr>
          <w:rFonts w:ascii="Tahoma" w:hAnsi="Tahoma" w:cs="Tahoma"/>
          <w:b/>
        </w:rPr>
        <w:t>CONTRATANTE;</w:t>
      </w:r>
    </w:p>
    <w:p w:rsidR="00140486" w:rsidRPr="00AE60D4" w:rsidRDefault="00140486" w:rsidP="00214818">
      <w:pPr>
        <w:pStyle w:val="PargrafodaLista"/>
        <w:widowControl w:val="0"/>
        <w:numPr>
          <w:ilvl w:val="0"/>
          <w:numId w:val="104"/>
        </w:numPr>
        <w:tabs>
          <w:tab w:val="left" w:pos="762"/>
        </w:tabs>
        <w:autoSpaceDE w:val="0"/>
        <w:autoSpaceDN w:val="0"/>
        <w:spacing w:before="119" w:after="0" w:line="240" w:lineRule="auto"/>
        <w:ind w:left="761" w:right="243" w:hanging="377"/>
        <w:contextualSpacing w:val="0"/>
        <w:jc w:val="both"/>
        <w:rPr>
          <w:rFonts w:ascii="Tahoma" w:hAnsi="Tahoma" w:cs="Tahoma"/>
        </w:rPr>
      </w:pPr>
      <w:r w:rsidRPr="00AE60D4">
        <w:rPr>
          <w:rFonts w:ascii="Tahoma" w:hAnsi="Tahoma" w:cs="Tahoma"/>
        </w:rPr>
        <w:t>cometimento de quaisquer outras irregularidades que acarretem prejuízo</w:t>
      </w:r>
      <w:r w:rsidRPr="00AE60D4">
        <w:rPr>
          <w:rFonts w:ascii="Tahoma" w:hAnsi="Tahoma" w:cs="Tahoma"/>
          <w:spacing w:val="39"/>
        </w:rPr>
        <w:t xml:space="preserve"> </w:t>
      </w:r>
      <w:r w:rsidRPr="00AE60D4">
        <w:rPr>
          <w:rFonts w:ascii="Tahoma" w:hAnsi="Tahoma" w:cs="Tahoma"/>
        </w:rPr>
        <w:t>à</w:t>
      </w:r>
    </w:p>
    <w:p w:rsidR="00140486" w:rsidRPr="00AE60D4" w:rsidRDefault="00140486" w:rsidP="00140486">
      <w:pPr>
        <w:pStyle w:val="Corpodetexto"/>
        <w:spacing w:before="37"/>
        <w:ind w:left="385" w:right="243"/>
        <w:jc w:val="both"/>
        <w:rPr>
          <w:rFonts w:ascii="Tahoma" w:hAnsi="Tahoma" w:cs="Tahoma"/>
        </w:rPr>
      </w:pPr>
      <w:r w:rsidRPr="00AE60D4">
        <w:rPr>
          <w:rFonts w:ascii="Tahoma" w:hAnsi="Tahoma" w:cs="Tahoma"/>
          <w:b/>
        </w:rPr>
        <w:lastRenderedPageBreak/>
        <w:t>CONTRATANTE</w:t>
      </w:r>
      <w:r w:rsidRPr="00AE60D4">
        <w:rPr>
          <w:rFonts w:ascii="Tahoma" w:hAnsi="Tahoma" w:cs="Tahoma"/>
        </w:rPr>
        <w:t>, ensejando a rescisão deste contrato por sua culpa;</w:t>
      </w:r>
    </w:p>
    <w:p w:rsidR="00140486" w:rsidRPr="00AE60D4" w:rsidRDefault="00140486" w:rsidP="00214818">
      <w:pPr>
        <w:pStyle w:val="PargrafodaLista"/>
        <w:widowControl w:val="0"/>
        <w:numPr>
          <w:ilvl w:val="0"/>
          <w:numId w:val="104"/>
        </w:numPr>
        <w:tabs>
          <w:tab w:val="left" w:pos="710"/>
        </w:tabs>
        <w:autoSpaceDE w:val="0"/>
        <w:autoSpaceDN w:val="0"/>
        <w:spacing w:before="154" w:after="0"/>
        <w:ind w:left="385" w:right="243" w:firstLine="0"/>
        <w:contextualSpacing w:val="0"/>
        <w:jc w:val="both"/>
        <w:rPr>
          <w:rFonts w:ascii="Tahoma" w:hAnsi="Tahoma" w:cs="Tahoma"/>
        </w:rPr>
      </w:pPr>
      <w:r w:rsidRPr="00AE60D4">
        <w:rPr>
          <w:rFonts w:ascii="Tahoma" w:hAnsi="Tahoma" w:cs="Tahoma"/>
        </w:rPr>
        <w:t>condenação definitiva por fraude fiscal no recolhimento de quaisquer tributos e contribuições, praticada por meios</w:t>
      </w:r>
      <w:r w:rsidRPr="00AE60D4">
        <w:rPr>
          <w:rFonts w:ascii="Tahoma" w:hAnsi="Tahoma" w:cs="Tahoma"/>
          <w:spacing w:val="-2"/>
        </w:rPr>
        <w:t xml:space="preserve"> </w:t>
      </w:r>
      <w:r w:rsidRPr="00AE60D4">
        <w:rPr>
          <w:rFonts w:ascii="Tahoma" w:hAnsi="Tahoma" w:cs="Tahoma"/>
        </w:rPr>
        <w:t>dolosos;</w:t>
      </w:r>
    </w:p>
    <w:p w:rsidR="00140486" w:rsidRPr="00AE60D4" w:rsidRDefault="00140486" w:rsidP="00EB214E">
      <w:pPr>
        <w:pStyle w:val="PargrafodaLista"/>
        <w:widowControl w:val="0"/>
        <w:numPr>
          <w:ilvl w:val="0"/>
          <w:numId w:val="104"/>
        </w:numPr>
        <w:tabs>
          <w:tab w:val="left" w:pos="618"/>
        </w:tabs>
        <w:autoSpaceDE w:val="0"/>
        <w:autoSpaceDN w:val="0"/>
        <w:spacing w:before="119" w:after="0"/>
        <w:ind w:left="385" w:right="-40" w:firstLine="0"/>
        <w:contextualSpacing w:val="0"/>
        <w:jc w:val="both"/>
        <w:rPr>
          <w:rFonts w:ascii="Tahoma" w:hAnsi="Tahoma" w:cs="Tahoma"/>
        </w:rPr>
      </w:pPr>
      <w:r w:rsidRPr="00AE60D4">
        <w:rPr>
          <w:rFonts w:ascii="Tahoma" w:hAnsi="Tahoma" w:cs="Tahoma"/>
        </w:rPr>
        <w:t xml:space="preserve">apresentação, à </w:t>
      </w:r>
      <w:r w:rsidRPr="00AE60D4">
        <w:rPr>
          <w:rFonts w:ascii="Tahoma" w:hAnsi="Tahoma" w:cs="Tahoma"/>
          <w:b/>
        </w:rPr>
        <w:t>CONTRATANTE</w:t>
      </w:r>
      <w:r w:rsidRPr="00AE60D4">
        <w:rPr>
          <w:rFonts w:ascii="Tahoma" w:hAnsi="Tahoma" w:cs="Tahoma"/>
        </w:rPr>
        <w:t>, de qualquer documento falso ou falsificado, no todo ou em</w:t>
      </w:r>
      <w:r w:rsidRPr="00AE60D4">
        <w:rPr>
          <w:rFonts w:ascii="Tahoma" w:hAnsi="Tahoma" w:cs="Tahoma"/>
          <w:spacing w:val="-2"/>
        </w:rPr>
        <w:t xml:space="preserve"> </w:t>
      </w:r>
      <w:r w:rsidRPr="00AE60D4">
        <w:rPr>
          <w:rFonts w:ascii="Tahoma" w:hAnsi="Tahoma" w:cs="Tahoma"/>
        </w:rPr>
        <w:t>parte,</w:t>
      </w:r>
      <w:r w:rsidRPr="00AE60D4">
        <w:rPr>
          <w:rFonts w:ascii="Tahoma" w:hAnsi="Tahoma" w:cs="Tahoma"/>
          <w:spacing w:val="-6"/>
        </w:rPr>
        <w:t xml:space="preserve"> </w:t>
      </w:r>
      <w:r w:rsidRPr="00AE60D4">
        <w:rPr>
          <w:rFonts w:ascii="Tahoma" w:hAnsi="Tahoma" w:cs="Tahoma"/>
        </w:rPr>
        <w:t>com</w:t>
      </w:r>
      <w:r w:rsidRPr="00AE60D4">
        <w:rPr>
          <w:rFonts w:ascii="Tahoma" w:hAnsi="Tahoma" w:cs="Tahoma"/>
          <w:spacing w:val="-2"/>
        </w:rPr>
        <w:t xml:space="preserve"> </w:t>
      </w:r>
      <w:r w:rsidRPr="00AE60D4">
        <w:rPr>
          <w:rFonts w:ascii="Tahoma" w:hAnsi="Tahoma" w:cs="Tahoma"/>
        </w:rPr>
        <w:t>o</w:t>
      </w:r>
      <w:r w:rsidRPr="00AE60D4">
        <w:rPr>
          <w:rFonts w:ascii="Tahoma" w:hAnsi="Tahoma" w:cs="Tahoma"/>
          <w:spacing w:val="-6"/>
        </w:rPr>
        <w:t xml:space="preserve"> </w:t>
      </w:r>
      <w:r w:rsidRPr="00AE60D4">
        <w:rPr>
          <w:rFonts w:ascii="Tahoma" w:hAnsi="Tahoma" w:cs="Tahoma"/>
        </w:rPr>
        <w:t>objetivo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3"/>
        </w:rPr>
        <w:t xml:space="preserve"> </w:t>
      </w:r>
      <w:r w:rsidRPr="00AE60D4">
        <w:rPr>
          <w:rFonts w:ascii="Tahoma" w:hAnsi="Tahoma" w:cs="Tahoma"/>
        </w:rPr>
        <w:t>participar</w:t>
      </w:r>
      <w:r w:rsidRPr="00AE60D4">
        <w:rPr>
          <w:rFonts w:ascii="Tahoma" w:hAnsi="Tahoma" w:cs="Tahoma"/>
          <w:spacing w:val="-6"/>
        </w:rPr>
        <w:t xml:space="preserve"> </w:t>
      </w:r>
      <w:r w:rsidRPr="00AE60D4">
        <w:rPr>
          <w:rFonts w:ascii="Tahoma" w:hAnsi="Tahoma" w:cs="Tahoma"/>
        </w:rPr>
        <w:t>da</w:t>
      </w:r>
      <w:r w:rsidRPr="00AE60D4">
        <w:rPr>
          <w:rFonts w:ascii="Tahoma" w:hAnsi="Tahoma" w:cs="Tahoma"/>
          <w:spacing w:val="-6"/>
        </w:rPr>
        <w:t xml:space="preserve"> </w:t>
      </w:r>
      <w:r w:rsidRPr="00AE60D4">
        <w:rPr>
          <w:rFonts w:ascii="Tahoma" w:hAnsi="Tahoma" w:cs="Tahoma"/>
        </w:rPr>
        <w:t>licitação</w:t>
      </w:r>
      <w:r w:rsidRPr="00AE60D4">
        <w:rPr>
          <w:rFonts w:ascii="Tahoma" w:hAnsi="Tahoma" w:cs="Tahoma"/>
          <w:spacing w:val="-6"/>
        </w:rPr>
        <w:t xml:space="preserve"> </w:t>
      </w:r>
      <w:r w:rsidRPr="00AE60D4">
        <w:rPr>
          <w:rFonts w:ascii="Tahoma" w:hAnsi="Tahoma" w:cs="Tahoma"/>
        </w:rPr>
        <w:t>que</w:t>
      </w:r>
      <w:r w:rsidRPr="00AE60D4">
        <w:rPr>
          <w:rFonts w:ascii="Tahoma" w:hAnsi="Tahoma" w:cs="Tahoma"/>
          <w:spacing w:val="-3"/>
        </w:rPr>
        <w:t xml:space="preserve"> </w:t>
      </w:r>
      <w:r w:rsidRPr="00AE60D4">
        <w:rPr>
          <w:rFonts w:ascii="Tahoma" w:hAnsi="Tahoma" w:cs="Tahoma"/>
        </w:rPr>
        <w:t>deu</w:t>
      </w:r>
      <w:r w:rsidRPr="00AE60D4">
        <w:rPr>
          <w:rFonts w:ascii="Tahoma" w:hAnsi="Tahoma" w:cs="Tahoma"/>
          <w:spacing w:val="-7"/>
        </w:rPr>
        <w:t xml:space="preserve"> </w:t>
      </w:r>
      <w:r w:rsidRPr="00AE60D4">
        <w:rPr>
          <w:rFonts w:ascii="Tahoma" w:hAnsi="Tahoma" w:cs="Tahoma"/>
        </w:rPr>
        <w:t>origem</w:t>
      </w:r>
      <w:r w:rsidRPr="00AE60D4">
        <w:rPr>
          <w:rFonts w:ascii="Tahoma" w:hAnsi="Tahoma" w:cs="Tahoma"/>
          <w:spacing w:val="-1"/>
        </w:rPr>
        <w:t xml:space="preserve"> </w:t>
      </w:r>
      <w:r w:rsidRPr="00AE60D4">
        <w:rPr>
          <w:rFonts w:ascii="Tahoma" w:hAnsi="Tahoma" w:cs="Tahoma"/>
        </w:rPr>
        <w:t>a</w:t>
      </w:r>
      <w:r w:rsidRPr="00AE60D4">
        <w:rPr>
          <w:rFonts w:ascii="Tahoma" w:hAnsi="Tahoma" w:cs="Tahoma"/>
          <w:spacing w:val="-6"/>
        </w:rPr>
        <w:t xml:space="preserve"> </w:t>
      </w:r>
      <w:r w:rsidRPr="00AE60D4">
        <w:rPr>
          <w:rFonts w:ascii="Tahoma" w:hAnsi="Tahoma" w:cs="Tahoma"/>
        </w:rPr>
        <w:t>este</w:t>
      </w:r>
      <w:r w:rsidRPr="00AE60D4">
        <w:rPr>
          <w:rFonts w:ascii="Tahoma" w:hAnsi="Tahoma" w:cs="Tahoma"/>
          <w:spacing w:val="-7"/>
        </w:rPr>
        <w:t xml:space="preserve"> </w:t>
      </w:r>
      <w:r w:rsidRPr="00AE60D4">
        <w:rPr>
          <w:rFonts w:ascii="Tahoma" w:hAnsi="Tahoma" w:cs="Tahoma"/>
        </w:rPr>
        <w:t>contrato,</w:t>
      </w:r>
      <w:r w:rsidRPr="00AE60D4">
        <w:rPr>
          <w:rFonts w:ascii="Tahoma" w:hAnsi="Tahoma" w:cs="Tahoma"/>
          <w:spacing w:val="-3"/>
        </w:rPr>
        <w:t xml:space="preserve"> </w:t>
      </w:r>
      <w:r w:rsidRPr="00AE60D4">
        <w:rPr>
          <w:rFonts w:ascii="Tahoma" w:hAnsi="Tahoma" w:cs="Tahoma"/>
        </w:rPr>
        <w:t>que</w:t>
      </w:r>
      <w:r w:rsidRPr="00AE60D4">
        <w:rPr>
          <w:rFonts w:ascii="Tahoma" w:hAnsi="Tahoma" w:cs="Tahoma"/>
          <w:spacing w:val="-6"/>
        </w:rPr>
        <w:t xml:space="preserve"> </w:t>
      </w:r>
      <w:r w:rsidRPr="00AE60D4">
        <w:rPr>
          <w:rFonts w:ascii="Tahoma" w:hAnsi="Tahoma" w:cs="Tahoma"/>
        </w:rPr>
        <w:t xml:space="preserve">venha ao conhecimento da </w:t>
      </w:r>
      <w:r w:rsidRPr="00AE60D4">
        <w:rPr>
          <w:rFonts w:ascii="Tahoma" w:hAnsi="Tahoma" w:cs="Tahoma"/>
          <w:b/>
        </w:rPr>
        <w:t xml:space="preserve">CONTRATANTE </w:t>
      </w:r>
      <w:r w:rsidRPr="00AE60D4">
        <w:rPr>
          <w:rFonts w:ascii="Tahoma" w:hAnsi="Tahoma" w:cs="Tahoma"/>
        </w:rPr>
        <w:t>após a assinatura deste contrato, ou para comprovar, durante sua execução, a manutenção das condições apresentadas na</w:t>
      </w:r>
      <w:r w:rsidRPr="00AE60D4">
        <w:rPr>
          <w:rFonts w:ascii="Tahoma" w:hAnsi="Tahoma" w:cs="Tahoma"/>
          <w:spacing w:val="-10"/>
        </w:rPr>
        <w:t xml:space="preserve"> </w:t>
      </w:r>
      <w:r w:rsidRPr="00AE60D4">
        <w:rPr>
          <w:rFonts w:ascii="Tahoma" w:hAnsi="Tahoma" w:cs="Tahoma"/>
        </w:rPr>
        <w:t>habilitação;</w:t>
      </w:r>
    </w:p>
    <w:p w:rsidR="00140486" w:rsidRPr="00AE60D4" w:rsidRDefault="00140486" w:rsidP="00EB214E">
      <w:pPr>
        <w:pStyle w:val="PargrafodaLista"/>
        <w:widowControl w:val="0"/>
        <w:numPr>
          <w:ilvl w:val="0"/>
          <w:numId w:val="104"/>
        </w:numPr>
        <w:tabs>
          <w:tab w:val="left" w:pos="608"/>
        </w:tabs>
        <w:autoSpaceDE w:val="0"/>
        <w:autoSpaceDN w:val="0"/>
        <w:spacing w:before="120" w:after="0"/>
        <w:ind w:left="385" w:right="-40" w:firstLine="0"/>
        <w:contextualSpacing w:val="0"/>
        <w:jc w:val="both"/>
        <w:rPr>
          <w:rFonts w:ascii="Tahoma" w:hAnsi="Tahoma" w:cs="Tahoma"/>
        </w:rPr>
      </w:pPr>
      <w:r w:rsidRPr="00AE60D4">
        <w:rPr>
          <w:rFonts w:ascii="Tahoma" w:hAnsi="Tahoma" w:cs="Tahoma"/>
        </w:rPr>
        <w:t xml:space="preserve">ocorrência de ato capitulado como crime pela Lei nº 8.666/1993, praticado durante o procedimento licitatório, que venha ao conhecimento da </w:t>
      </w:r>
      <w:r w:rsidRPr="00AE60D4">
        <w:rPr>
          <w:rFonts w:ascii="Tahoma" w:hAnsi="Tahoma" w:cs="Tahoma"/>
          <w:b/>
        </w:rPr>
        <w:t xml:space="preserve">CONTRATANTE </w:t>
      </w:r>
      <w:r w:rsidRPr="00AE60D4">
        <w:rPr>
          <w:rFonts w:ascii="Tahoma" w:hAnsi="Tahoma" w:cs="Tahoma"/>
        </w:rPr>
        <w:t>após a assinatura deste</w:t>
      </w:r>
      <w:r w:rsidRPr="00AE60D4">
        <w:rPr>
          <w:rFonts w:ascii="Tahoma" w:hAnsi="Tahoma" w:cs="Tahoma"/>
          <w:spacing w:val="-2"/>
        </w:rPr>
        <w:t xml:space="preserve"> </w:t>
      </w:r>
      <w:r w:rsidRPr="00AE60D4">
        <w:rPr>
          <w:rFonts w:ascii="Tahoma" w:hAnsi="Tahoma" w:cs="Tahoma"/>
        </w:rPr>
        <w:t>contrato;</w:t>
      </w:r>
    </w:p>
    <w:p w:rsidR="00140486" w:rsidRDefault="00140486" w:rsidP="00EB214E">
      <w:pPr>
        <w:pStyle w:val="PargrafodaLista"/>
        <w:widowControl w:val="0"/>
        <w:numPr>
          <w:ilvl w:val="0"/>
          <w:numId w:val="104"/>
        </w:numPr>
        <w:tabs>
          <w:tab w:val="left" w:pos="633"/>
        </w:tabs>
        <w:autoSpaceDE w:val="0"/>
        <w:autoSpaceDN w:val="0"/>
        <w:spacing w:before="122" w:after="0"/>
        <w:ind w:left="385" w:right="-40" w:firstLine="0"/>
        <w:contextualSpacing w:val="0"/>
        <w:jc w:val="both"/>
        <w:rPr>
          <w:rFonts w:ascii="Tahoma" w:hAnsi="Tahoma" w:cs="Tahoma"/>
        </w:rPr>
      </w:pPr>
      <w:r w:rsidRPr="00AE60D4">
        <w:rPr>
          <w:rFonts w:ascii="Tahoma" w:hAnsi="Tahoma" w:cs="Tahoma"/>
        </w:rPr>
        <w:t>reprodução, divulgação ou utilização, em benefício próprio ou de terceiros, de quaisquer informações de que seus empregados tenham tido conhecimento em razão da execução deste contrato, sem consentimento prévio e expresso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140486" w:rsidRPr="00AE60D4" w:rsidRDefault="00140486" w:rsidP="00EB214E">
      <w:pPr>
        <w:pStyle w:val="PargrafodaLista"/>
        <w:widowControl w:val="0"/>
        <w:numPr>
          <w:ilvl w:val="1"/>
          <w:numId w:val="71"/>
        </w:numPr>
        <w:tabs>
          <w:tab w:val="left" w:pos="810"/>
        </w:tabs>
        <w:autoSpaceDE w:val="0"/>
        <w:autoSpaceDN w:val="0"/>
        <w:spacing w:before="118" w:after="0"/>
        <w:ind w:right="-40" w:firstLine="0"/>
        <w:contextualSpacing w:val="0"/>
        <w:jc w:val="both"/>
        <w:rPr>
          <w:rFonts w:ascii="Tahoma" w:hAnsi="Tahoma" w:cs="Tahoma"/>
        </w:rPr>
      </w:pPr>
      <w:r w:rsidRPr="00AE60D4">
        <w:rPr>
          <w:rFonts w:ascii="Tahoma" w:hAnsi="Tahoma" w:cs="Tahoma"/>
        </w:rPr>
        <w:t>A</w:t>
      </w:r>
      <w:r w:rsidRPr="00AE60D4">
        <w:rPr>
          <w:rFonts w:ascii="Tahoma" w:hAnsi="Tahoma" w:cs="Tahoma"/>
          <w:spacing w:val="-13"/>
        </w:rPr>
        <w:t xml:space="preserve"> </w:t>
      </w:r>
      <w:r w:rsidRPr="00AE60D4">
        <w:rPr>
          <w:rFonts w:ascii="Tahoma" w:hAnsi="Tahoma" w:cs="Tahoma"/>
        </w:rPr>
        <w:t>declaração</w:t>
      </w:r>
      <w:r w:rsidRPr="00AE60D4">
        <w:rPr>
          <w:rFonts w:ascii="Tahoma" w:hAnsi="Tahoma" w:cs="Tahoma"/>
          <w:spacing w:val="-12"/>
        </w:rPr>
        <w:t xml:space="preserve"> </w:t>
      </w:r>
      <w:r w:rsidRPr="00AE60D4">
        <w:rPr>
          <w:rFonts w:ascii="Tahoma" w:hAnsi="Tahoma" w:cs="Tahoma"/>
        </w:rPr>
        <w:t>de</w:t>
      </w:r>
      <w:r w:rsidRPr="00AE60D4">
        <w:rPr>
          <w:rFonts w:ascii="Tahoma" w:hAnsi="Tahoma" w:cs="Tahoma"/>
          <w:spacing w:val="-9"/>
        </w:rPr>
        <w:t xml:space="preserve"> </w:t>
      </w:r>
      <w:r w:rsidRPr="00AE60D4">
        <w:rPr>
          <w:rFonts w:ascii="Tahoma" w:hAnsi="Tahoma" w:cs="Tahoma"/>
        </w:rPr>
        <w:t>inidoneidade</w:t>
      </w:r>
      <w:r w:rsidRPr="00AE60D4">
        <w:rPr>
          <w:rFonts w:ascii="Tahoma" w:hAnsi="Tahoma" w:cs="Tahoma"/>
          <w:spacing w:val="-10"/>
        </w:rPr>
        <w:t xml:space="preserve"> </w:t>
      </w:r>
      <w:r w:rsidRPr="00AE60D4">
        <w:rPr>
          <w:rFonts w:ascii="Tahoma" w:hAnsi="Tahoma" w:cs="Tahoma"/>
        </w:rPr>
        <w:t>para</w:t>
      </w:r>
      <w:r w:rsidRPr="00AE60D4">
        <w:rPr>
          <w:rFonts w:ascii="Tahoma" w:hAnsi="Tahoma" w:cs="Tahoma"/>
          <w:spacing w:val="-9"/>
        </w:rPr>
        <w:t xml:space="preserve"> </w:t>
      </w:r>
      <w:r w:rsidRPr="00AE60D4">
        <w:rPr>
          <w:rFonts w:ascii="Tahoma" w:hAnsi="Tahoma" w:cs="Tahoma"/>
        </w:rPr>
        <w:t>licitar</w:t>
      </w:r>
      <w:r w:rsidRPr="00AE60D4">
        <w:rPr>
          <w:rFonts w:ascii="Tahoma" w:hAnsi="Tahoma" w:cs="Tahoma"/>
          <w:spacing w:val="-11"/>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contratar</w:t>
      </w:r>
      <w:r w:rsidRPr="00AE60D4">
        <w:rPr>
          <w:rFonts w:ascii="Tahoma" w:hAnsi="Tahoma" w:cs="Tahoma"/>
          <w:spacing w:val="-11"/>
        </w:rPr>
        <w:t xml:space="preserve"> </w:t>
      </w:r>
      <w:r w:rsidRPr="00AE60D4">
        <w:rPr>
          <w:rFonts w:ascii="Tahoma" w:hAnsi="Tahoma" w:cs="Tahoma"/>
        </w:rPr>
        <w:t>com</w:t>
      </w:r>
      <w:r w:rsidRPr="00AE60D4">
        <w:rPr>
          <w:rFonts w:ascii="Tahoma" w:hAnsi="Tahoma" w:cs="Tahoma"/>
          <w:spacing w:val="-7"/>
        </w:rPr>
        <w:t xml:space="preserve"> </w:t>
      </w:r>
      <w:r w:rsidRPr="00AE60D4">
        <w:rPr>
          <w:rFonts w:ascii="Tahoma" w:hAnsi="Tahoma" w:cs="Tahoma"/>
        </w:rPr>
        <w:t>a</w:t>
      </w:r>
      <w:r w:rsidRPr="00AE60D4">
        <w:rPr>
          <w:rFonts w:ascii="Tahoma" w:hAnsi="Tahoma" w:cs="Tahoma"/>
          <w:spacing w:val="-13"/>
        </w:rPr>
        <w:t xml:space="preserve"> </w:t>
      </w:r>
      <w:r w:rsidRPr="00AE60D4">
        <w:rPr>
          <w:rFonts w:ascii="Tahoma" w:hAnsi="Tahoma" w:cs="Tahoma"/>
        </w:rPr>
        <w:t>Administração</w:t>
      </w:r>
      <w:r w:rsidRPr="00AE60D4">
        <w:rPr>
          <w:rFonts w:ascii="Tahoma" w:hAnsi="Tahoma" w:cs="Tahoma"/>
          <w:spacing w:val="-9"/>
        </w:rPr>
        <w:t xml:space="preserve"> </w:t>
      </w:r>
      <w:r w:rsidRPr="00AE60D4">
        <w:rPr>
          <w:rFonts w:ascii="Tahoma" w:hAnsi="Tahoma" w:cs="Tahoma"/>
        </w:rPr>
        <w:t>será</w:t>
      </w:r>
      <w:r w:rsidRPr="00AE60D4">
        <w:rPr>
          <w:rFonts w:ascii="Tahoma" w:hAnsi="Tahoma" w:cs="Tahoma"/>
          <w:spacing w:val="-9"/>
        </w:rPr>
        <w:t xml:space="preserve"> </w:t>
      </w:r>
      <w:r w:rsidRPr="00AE60D4">
        <w:rPr>
          <w:rFonts w:ascii="Tahoma" w:hAnsi="Tahoma" w:cs="Tahoma"/>
        </w:rPr>
        <w:t xml:space="preserve">aplicada quando constatada má-fé, ação maliciosa e premeditada em prejuízo da </w:t>
      </w:r>
      <w:r w:rsidRPr="00AE60D4">
        <w:rPr>
          <w:rFonts w:ascii="Tahoma" w:hAnsi="Tahoma" w:cs="Tahoma"/>
          <w:b/>
        </w:rPr>
        <w:t>CONTRATANTE</w:t>
      </w:r>
      <w:r w:rsidRPr="00AE60D4">
        <w:rPr>
          <w:rFonts w:ascii="Tahoma" w:hAnsi="Tahoma" w:cs="Tahoma"/>
        </w:rPr>
        <w:t>, atuação com interesses escusos, reincidência em faltas que</w:t>
      </w:r>
      <w:r w:rsidR="008136E4">
        <w:rPr>
          <w:rFonts w:ascii="Tahoma" w:hAnsi="Tahoma" w:cs="Tahoma"/>
        </w:rPr>
        <w:t xml:space="preserve"> </w:t>
      </w:r>
      <w:r w:rsidRPr="00AE60D4">
        <w:rPr>
          <w:rFonts w:ascii="Tahoma" w:hAnsi="Tahoma" w:cs="Tahoma"/>
        </w:rPr>
        <w:t xml:space="preserve">acarretem prejuízo à </w:t>
      </w:r>
      <w:r w:rsidRPr="00AE60D4">
        <w:rPr>
          <w:rFonts w:ascii="Tahoma" w:hAnsi="Tahoma" w:cs="Tahoma"/>
          <w:b/>
        </w:rPr>
        <w:t xml:space="preserve">CONTRATANTE </w:t>
      </w:r>
      <w:r w:rsidRPr="00AE60D4">
        <w:rPr>
          <w:rFonts w:ascii="Tahoma" w:hAnsi="Tahoma" w:cs="Tahoma"/>
        </w:rPr>
        <w:t>ou aplicações anteriores de sucessivas outras</w:t>
      </w:r>
      <w:r w:rsidRPr="00AE60D4">
        <w:rPr>
          <w:rFonts w:ascii="Tahoma" w:hAnsi="Tahoma" w:cs="Tahoma"/>
          <w:spacing w:val="-4"/>
        </w:rPr>
        <w:t xml:space="preserve"> </w:t>
      </w:r>
      <w:r w:rsidRPr="00AE60D4">
        <w:rPr>
          <w:rFonts w:ascii="Tahoma" w:hAnsi="Tahoma" w:cs="Tahoma"/>
        </w:rPr>
        <w:t>sanções.</w:t>
      </w:r>
    </w:p>
    <w:p w:rsidR="00140486" w:rsidRPr="00140486" w:rsidRDefault="00140486" w:rsidP="003F0B51">
      <w:pPr>
        <w:pStyle w:val="PargrafodaLista"/>
        <w:widowControl w:val="0"/>
        <w:numPr>
          <w:ilvl w:val="2"/>
          <w:numId w:val="71"/>
        </w:numPr>
        <w:tabs>
          <w:tab w:val="left" w:pos="0"/>
        </w:tabs>
        <w:autoSpaceDE w:val="0"/>
        <w:autoSpaceDN w:val="0"/>
        <w:spacing w:before="121" w:after="0" w:line="240" w:lineRule="auto"/>
        <w:ind w:left="0" w:right="-40" w:firstLine="0"/>
        <w:contextualSpacing w:val="0"/>
        <w:jc w:val="both"/>
        <w:rPr>
          <w:rFonts w:ascii="Tahoma" w:hAnsi="Tahoma" w:cs="Tahoma"/>
        </w:rPr>
      </w:pPr>
      <w:r w:rsidRPr="00AE60D4">
        <w:rPr>
          <w:rFonts w:ascii="Tahoma" w:hAnsi="Tahoma" w:cs="Tahoma"/>
        </w:rPr>
        <w:t xml:space="preserve">A declaração de inidoneidade será aplicada à </w:t>
      </w:r>
      <w:r w:rsidRPr="00AE60D4">
        <w:rPr>
          <w:rFonts w:ascii="Tahoma" w:hAnsi="Tahoma" w:cs="Tahoma"/>
          <w:b/>
        </w:rPr>
        <w:t xml:space="preserve">CONTRATADA </w:t>
      </w:r>
      <w:r w:rsidRPr="00AE60D4">
        <w:rPr>
          <w:rFonts w:ascii="Tahoma" w:hAnsi="Tahoma" w:cs="Tahoma"/>
        </w:rPr>
        <w:t>se, entre</w:t>
      </w:r>
      <w:r w:rsidRPr="00AE60D4">
        <w:rPr>
          <w:rFonts w:ascii="Tahoma" w:hAnsi="Tahoma" w:cs="Tahoma"/>
          <w:spacing w:val="28"/>
        </w:rPr>
        <w:t xml:space="preserve"> </w:t>
      </w:r>
      <w:r w:rsidRPr="00AE60D4">
        <w:rPr>
          <w:rFonts w:ascii="Tahoma" w:hAnsi="Tahoma" w:cs="Tahoma"/>
        </w:rPr>
        <w:t>outros</w:t>
      </w:r>
      <w:r>
        <w:rPr>
          <w:rFonts w:ascii="Tahoma" w:hAnsi="Tahoma" w:cs="Tahoma"/>
        </w:rPr>
        <w:t xml:space="preserve"> </w:t>
      </w:r>
      <w:r w:rsidRPr="00140486">
        <w:rPr>
          <w:rFonts w:ascii="Tahoma" w:hAnsi="Tahoma" w:cs="Tahoma"/>
        </w:rPr>
        <w:t>casos:</w:t>
      </w:r>
    </w:p>
    <w:p w:rsidR="00140486" w:rsidRPr="00AE60D4" w:rsidRDefault="00140486" w:rsidP="003F0B51">
      <w:pPr>
        <w:pStyle w:val="PargrafodaLista"/>
        <w:widowControl w:val="0"/>
        <w:numPr>
          <w:ilvl w:val="0"/>
          <w:numId w:val="109"/>
        </w:numPr>
        <w:tabs>
          <w:tab w:val="left" w:pos="542"/>
        </w:tabs>
        <w:autoSpaceDE w:val="0"/>
        <w:autoSpaceDN w:val="0"/>
        <w:spacing w:before="157" w:after="0"/>
        <w:ind w:right="-40" w:firstLine="0"/>
        <w:contextualSpacing w:val="0"/>
        <w:rPr>
          <w:rFonts w:ascii="Tahoma" w:hAnsi="Tahoma" w:cs="Tahoma"/>
        </w:rPr>
      </w:pPr>
      <w:r w:rsidRPr="00AE60D4">
        <w:rPr>
          <w:rFonts w:ascii="Tahoma" w:hAnsi="Tahoma" w:cs="Tahoma"/>
        </w:rPr>
        <w:t>- sofrer condenação definitiva por fraude fiscal no recolhimento de quaisquer tributos, praticada por meios</w:t>
      </w:r>
      <w:r w:rsidRPr="00AE60D4">
        <w:rPr>
          <w:rFonts w:ascii="Tahoma" w:hAnsi="Tahoma" w:cs="Tahoma"/>
          <w:spacing w:val="-3"/>
        </w:rPr>
        <w:t xml:space="preserve"> </w:t>
      </w:r>
      <w:r w:rsidRPr="00AE60D4">
        <w:rPr>
          <w:rFonts w:ascii="Tahoma" w:hAnsi="Tahoma" w:cs="Tahoma"/>
        </w:rPr>
        <w:t>dolosos;</w:t>
      </w:r>
    </w:p>
    <w:p w:rsidR="00140486" w:rsidRPr="00140486" w:rsidRDefault="00140486" w:rsidP="003F0B51">
      <w:pPr>
        <w:pStyle w:val="PargrafodaLista"/>
        <w:widowControl w:val="0"/>
        <w:numPr>
          <w:ilvl w:val="0"/>
          <w:numId w:val="109"/>
        </w:numPr>
        <w:tabs>
          <w:tab w:val="left" w:pos="578"/>
        </w:tabs>
        <w:autoSpaceDE w:val="0"/>
        <w:autoSpaceDN w:val="0"/>
        <w:spacing w:before="119" w:after="0" w:line="240" w:lineRule="auto"/>
        <w:ind w:left="577" w:right="-40" w:hanging="193"/>
        <w:contextualSpacing w:val="0"/>
        <w:rPr>
          <w:rFonts w:ascii="Tahoma" w:hAnsi="Tahoma" w:cs="Tahoma"/>
        </w:rPr>
      </w:pPr>
      <w:r w:rsidRPr="00AE60D4">
        <w:rPr>
          <w:rFonts w:ascii="Tahoma" w:hAnsi="Tahoma" w:cs="Tahoma"/>
        </w:rPr>
        <w:t>-</w:t>
      </w:r>
      <w:r w:rsidRPr="00AE60D4">
        <w:rPr>
          <w:rFonts w:ascii="Tahoma" w:hAnsi="Tahoma" w:cs="Tahoma"/>
          <w:spacing w:val="25"/>
        </w:rPr>
        <w:t xml:space="preserve"> </w:t>
      </w:r>
      <w:r w:rsidRPr="00AE60D4">
        <w:rPr>
          <w:rFonts w:ascii="Tahoma" w:hAnsi="Tahoma" w:cs="Tahoma"/>
        </w:rPr>
        <w:t>demonstrar,</w:t>
      </w:r>
      <w:r w:rsidRPr="00AE60D4">
        <w:rPr>
          <w:rFonts w:ascii="Tahoma" w:hAnsi="Tahoma" w:cs="Tahoma"/>
          <w:spacing w:val="25"/>
        </w:rPr>
        <w:t xml:space="preserve"> </w:t>
      </w:r>
      <w:r w:rsidRPr="00AE60D4">
        <w:rPr>
          <w:rFonts w:ascii="Tahoma" w:hAnsi="Tahoma" w:cs="Tahoma"/>
        </w:rPr>
        <w:t>a</w:t>
      </w:r>
      <w:r w:rsidRPr="00AE60D4">
        <w:rPr>
          <w:rFonts w:ascii="Tahoma" w:hAnsi="Tahoma" w:cs="Tahoma"/>
          <w:spacing w:val="24"/>
        </w:rPr>
        <w:t xml:space="preserve"> </w:t>
      </w:r>
      <w:r w:rsidRPr="00AE60D4">
        <w:rPr>
          <w:rFonts w:ascii="Tahoma" w:hAnsi="Tahoma" w:cs="Tahoma"/>
        </w:rPr>
        <w:t>qualquer</w:t>
      </w:r>
      <w:r w:rsidRPr="00AE60D4">
        <w:rPr>
          <w:rFonts w:ascii="Tahoma" w:hAnsi="Tahoma" w:cs="Tahoma"/>
          <w:spacing w:val="25"/>
        </w:rPr>
        <w:t xml:space="preserve"> </w:t>
      </w:r>
      <w:r w:rsidRPr="00AE60D4">
        <w:rPr>
          <w:rFonts w:ascii="Tahoma" w:hAnsi="Tahoma" w:cs="Tahoma"/>
        </w:rPr>
        <w:t>tempo,</w:t>
      </w:r>
      <w:r w:rsidRPr="00AE60D4">
        <w:rPr>
          <w:rFonts w:ascii="Tahoma" w:hAnsi="Tahoma" w:cs="Tahoma"/>
          <w:spacing w:val="24"/>
        </w:rPr>
        <w:t xml:space="preserve"> </w:t>
      </w:r>
      <w:r w:rsidRPr="00AE60D4">
        <w:rPr>
          <w:rFonts w:ascii="Tahoma" w:hAnsi="Tahoma" w:cs="Tahoma"/>
        </w:rPr>
        <w:t>não</w:t>
      </w:r>
      <w:r w:rsidRPr="00AE60D4">
        <w:rPr>
          <w:rFonts w:ascii="Tahoma" w:hAnsi="Tahoma" w:cs="Tahoma"/>
          <w:spacing w:val="26"/>
        </w:rPr>
        <w:t xml:space="preserve"> </w:t>
      </w:r>
      <w:r w:rsidRPr="00AE60D4">
        <w:rPr>
          <w:rFonts w:ascii="Tahoma" w:hAnsi="Tahoma" w:cs="Tahoma"/>
        </w:rPr>
        <w:t>possuir</w:t>
      </w:r>
      <w:r w:rsidRPr="00AE60D4">
        <w:rPr>
          <w:rFonts w:ascii="Tahoma" w:hAnsi="Tahoma" w:cs="Tahoma"/>
          <w:spacing w:val="28"/>
        </w:rPr>
        <w:t xml:space="preserve"> </w:t>
      </w:r>
      <w:r w:rsidRPr="00AE60D4">
        <w:rPr>
          <w:rFonts w:ascii="Tahoma" w:hAnsi="Tahoma" w:cs="Tahoma"/>
        </w:rPr>
        <w:t>idoneidade</w:t>
      </w:r>
      <w:r w:rsidRPr="00AE60D4">
        <w:rPr>
          <w:rFonts w:ascii="Tahoma" w:hAnsi="Tahoma" w:cs="Tahoma"/>
          <w:spacing w:val="27"/>
        </w:rPr>
        <w:t xml:space="preserve"> </w:t>
      </w:r>
      <w:r w:rsidRPr="00AE60D4">
        <w:rPr>
          <w:rFonts w:ascii="Tahoma" w:hAnsi="Tahoma" w:cs="Tahoma"/>
        </w:rPr>
        <w:t>para</w:t>
      </w:r>
      <w:r w:rsidRPr="00AE60D4">
        <w:rPr>
          <w:rFonts w:ascii="Tahoma" w:hAnsi="Tahoma" w:cs="Tahoma"/>
          <w:spacing w:val="26"/>
        </w:rPr>
        <w:t xml:space="preserve"> </w:t>
      </w:r>
      <w:r w:rsidRPr="00AE60D4">
        <w:rPr>
          <w:rFonts w:ascii="Tahoma" w:hAnsi="Tahoma" w:cs="Tahoma"/>
        </w:rPr>
        <w:t>licitar</w:t>
      </w:r>
      <w:r w:rsidRPr="00AE60D4">
        <w:rPr>
          <w:rFonts w:ascii="Tahoma" w:hAnsi="Tahoma" w:cs="Tahoma"/>
          <w:spacing w:val="27"/>
        </w:rPr>
        <w:t xml:space="preserve"> </w:t>
      </w:r>
      <w:r w:rsidRPr="00AE60D4">
        <w:rPr>
          <w:rFonts w:ascii="Tahoma" w:hAnsi="Tahoma" w:cs="Tahoma"/>
        </w:rPr>
        <w:t>ou</w:t>
      </w:r>
      <w:r w:rsidRPr="00AE60D4">
        <w:rPr>
          <w:rFonts w:ascii="Tahoma" w:hAnsi="Tahoma" w:cs="Tahoma"/>
          <w:spacing w:val="24"/>
        </w:rPr>
        <w:t xml:space="preserve"> </w:t>
      </w:r>
      <w:r w:rsidRPr="00AE60D4">
        <w:rPr>
          <w:rFonts w:ascii="Tahoma" w:hAnsi="Tahoma" w:cs="Tahoma"/>
        </w:rPr>
        <w:t>contratar</w:t>
      </w:r>
      <w:r w:rsidRPr="00AE60D4">
        <w:rPr>
          <w:rFonts w:ascii="Tahoma" w:hAnsi="Tahoma" w:cs="Tahoma"/>
          <w:spacing w:val="25"/>
        </w:rPr>
        <w:t xml:space="preserve"> </w:t>
      </w:r>
      <w:r w:rsidRPr="00AE60D4">
        <w:rPr>
          <w:rFonts w:ascii="Tahoma" w:hAnsi="Tahoma" w:cs="Tahoma"/>
        </w:rPr>
        <w:t>com</w:t>
      </w:r>
      <w:r w:rsidRPr="00AE60D4">
        <w:rPr>
          <w:rFonts w:ascii="Tahoma" w:hAnsi="Tahoma" w:cs="Tahoma"/>
          <w:spacing w:val="29"/>
        </w:rPr>
        <w:t xml:space="preserve"> </w:t>
      </w:r>
      <w:r w:rsidRPr="00AE60D4">
        <w:rPr>
          <w:rFonts w:ascii="Tahoma" w:hAnsi="Tahoma" w:cs="Tahoma"/>
        </w:rPr>
        <w:t>a</w:t>
      </w:r>
      <w:r>
        <w:rPr>
          <w:rFonts w:ascii="Tahoma" w:hAnsi="Tahoma" w:cs="Tahoma"/>
        </w:rPr>
        <w:t xml:space="preserve"> </w:t>
      </w:r>
      <w:r w:rsidRPr="00140486">
        <w:rPr>
          <w:rFonts w:ascii="Tahoma" w:hAnsi="Tahoma" w:cs="Tahoma"/>
          <w:b/>
        </w:rPr>
        <w:t>CONTRATANTE</w:t>
      </w:r>
      <w:r w:rsidRPr="00140486">
        <w:rPr>
          <w:rFonts w:ascii="Tahoma" w:hAnsi="Tahoma" w:cs="Tahoma"/>
        </w:rPr>
        <w:t>, em virtude de atos ilícitos praticados;</w:t>
      </w:r>
    </w:p>
    <w:p w:rsidR="00140486" w:rsidRPr="00AE60D4" w:rsidRDefault="00140486" w:rsidP="003F0B51">
      <w:pPr>
        <w:pStyle w:val="PargrafodaLista"/>
        <w:widowControl w:val="0"/>
        <w:numPr>
          <w:ilvl w:val="0"/>
          <w:numId w:val="109"/>
        </w:numPr>
        <w:tabs>
          <w:tab w:val="left" w:pos="686"/>
        </w:tabs>
        <w:autoSpaceDE w:val="0"/>
        <w:autoSpaceDN w:val="0"/>
        <w:spacing w:before="154" w:after="0"/>
        <w:ind w:right="-40" w:firstLine="0"/>
        <w:contextualSpacing w:val="0"/>
        <w:jc w:val="both"/>
        <w:rPr>
          <w:rFonts w:ascii="Tahoma" w:hAnsi="Tahoma" w:cs="Tahoma"/>
        </w:rPr>
      </w:pPr>
      <w:r w:rsidRPr="00AE60D4">
        <w:rPr>
          <w:rFonts w:ascii="Tahoma" w:hAnsi="Tahoma" w:cs="Tahoma"/>
        </w:rPr>
        <w:t>- reproduzir, divulgar ou utilizar, em benefício próprio ou de terceiros, quaisquer informações de que seus empregados tenham tido conhecimento em razão da execução deste contrato, sem consentimento prévio da</w:t>
      </w:r>
      <w:r w:rsidRPr="00AE60D4">
        <w:rPr>
          <w:rFonts w:ascii="Tahoma" w:hAnsi="Tahoma" w:cs="Tahoma"/>
          <w:spacing w:val="-1"/>
        </w:rPr>
        <w:t xml:space="preserve"> </w:t>
      </w:r>
      <w:r w:rsidRPr="00AE60D4">
        <w:rPr>
          <w:rFonts w:ascii="Tahoma" w:hAnsi="Tahoma" w:cs="Tahoma"/>
          <w:b/>
        </w:rPr>
        <w:t>CONTRATANTE</w:t>
      </w:r>
      <w:r w:rsidRPr="00AE60D4">
        <w:rPr>
          <w:rFonts w:ascii="Tahoma" w:hAnsi="Tahoma" w:cs="Tahoma"/>
        </w:rPr>
        <w:t>.</w:t>
      </w:r>
    </w:p>
    <w:p w:rsidR="00140486" w:rsidRPr="00AE60D4" w:rsidRDefault="00140486" w:rsidP="003F0B51">
      <w:pPr>
        <w:pStyle w:val="PargrafodaLista"/>
        <w:widowControl w:val="0"/>
        <w:numPr>
          <w:ilvl w:val="2"/>
          <w:numId w:val="71"/>
        </w:numPr>
        <w:tabs>
          <w:tab w:val="left" w:pos="1518"/>
        </w:tabs>
        <w:autoSpaceDE w:val="0"/>
        <w:autoSpaceDN w:val="0"/>
        <w:spacing w:before="121" w:after="0"/>
        <w:ind w:left="0" w:right="-40" w:firstLine="0"/>
        <w:contextualSpacing w:val="0"/>
        <w:jc w:val="both"/>
        <w:rPr>
          <w:rFonts w:ascii="Tahoma" w:hAnsi="Tahoma" w:cs="Tahoma"/>
        </w:rPr>
      </w:pPr>
      <w:r w:rsidRPr="00AE60D4">
        <w:rPr>
          <w:rFonts w:ascii="Tahoma" w:hAnsi="Tahoma" w:cs="Tahoma"/>
        </w:rPr>
        <w:t xml:space="preserve">A declaração de inidoneidade implica proibição da </w:t>
      </w:r>
      <w:r w:rsidRPr="00AE60D4">
        <w:rPr>
          <w:rFonts w:ascii="Tahoma" w:hAnsi="Tahoma" w:cs="Tahoma"/>
          <w:b/>
        </w:rPr>
        <w:t xml:space="preserve">CONTRATADA </w:t>
      </w:r>
      <w:r w:rsidRPr="00AE60D4">
        <w:rPr>
          <w:rFonts w:ascii="Tahoma" w:hAnsi="Tahoma" w:cs="Tahoma"/>
        </w:rPr>
        <w:t xml:space="preserve">de transacionar com a Administração, enquanto perdurarem os motivos determinantes da punição ou até que seja promovida a reabilitação, perante a autoridade que aplicou a penalidade, que será concedida sempre que a </w:t>
      </w:r>
      <w:r w:rsidRPr="00AE60D4">
        <w:rPr>
          <w:rFonts w:ascii="Tahoma" w:hAnsi="Tahoma" w:cs="Tahoma"/>
          <w:b/>
        </w:rPr>
        <w:t xml:space="preserve">CONTRATADA </w:t>
      </w:r>
      <w:r w:rsidRPr="00AE60D4">
        <w:rPr>
          <w:rFonts w:ascii="Tahoma" w:hAnsi="Tahoma" w:cs="Tahoma"/>
        </w:rPr>
        <w:t xml:space="preserve">ressarcir a </w:t>
      </w:r>
      <w:r w:rsidRPr="00AE60D4">
        <w:rPr>
          <w:rFonts w:ascii="Tahoma" w:hAnsi="Tahoma" w:cs="Tahoma"/>
          <w:b/>
        </w:rPr>
        <w:t xml:space="preserve">CONTRATANTE </w:t>
      </w:r>
      <w:r w:rsidRPr="00AE60D4">
        <w:rPr>
          <w:rFonts w:ascii="Tahoma" w:hAnsi="Tahoma" w:cs="Tahoma"/>
        </w:rPr>
        <w:t>pelos prejuízos resultantes e depois de decorrido o prazo da sanção aplicada.</w:t>
      </w:r>
    </w:p>
    <w:p w:rsidR="00140486" w:rsidRPr="00AE60D4" w:rsidRDefault="00140486" w:rsidP="003F0B51">
      <w:pPr>
        <w:pStyle w:val="PargrafodaLista"/>
        <w:widowControl w:val="0"/>
        <w:numPr>
          <w:ilvl w:val="1"/>
          <w:numId w:val="71"/>
        </w:numPr>
        <w:tabs>
          <w:tab w:val="left" w:pos="810"/>
        </w:tabs>
        <w:autoSpaceDE w:val="0"/>
        <w:autoSpaceDN w:val="0"/>
        <w:spacing w:before="120" w:after="0"/>
        <w:ind w:right="-40" w:firstLine="0"/>
        <w:contextualSpacing w:val="0"/>
        <w:jc w:val="both"/>
        <w:rPr>
          <w:rFonts w:ascii="Tahoma" w:hAnsi="Tahoma" w:cs="Tahoma"/>
        </w:rPr>
      </w:pPr>
      <w:r w:rsidRPr="00AE60D4">
        <w:rPr>
          <w:rFonts w:ascii="Tahoma" w:hAnsi="Tahoma" w:cs="Tahoma"/>
        </w:rPr>
        <w:t>Da aplicação das sanções de advertência, multa e suspensão do direito de licitar ou contratar com a Administração caberá recurso, no prazo de 05 (cinco) dias úteis, contados do primeiro dia útil subsequente ao do recebimento da</w:t>
      </w:r>
      <w:r w:rsidRPr="00AE60D4">
        <w:rPr>
          <w:rFonts w:ascii="Tahoma" w:hAnsi="Tahoma" w:cs="Tahoma"/>
          <w:spacing w:val="-7"/>
        </w:rPr>
        <w:t xml:space="preserve"> </w:t>
      </w:r>
      <w:r w:rsidRPr="00AE60D4">
        <w:rPr>
          <w:rFonts w:ascii="Tahoma" w:hAnsi="Tahoma" w:cs="Tahoma"/>
        </w:rPr>
        <w:t>comunicação.</w:t>
      </w:r>
    </w:p>
    <w:p w:rsidR="00140486" w:rsidRPr="00AE60D4" w:rsidRDefault="00140486" w:rsidP="003F0B51">
      <w:pPr>
        <w:pStyle w:val="PargrafodaLista"/>
        <w:widowControl w:val="0"/>
        <w:numPr>
          <w:ilvl w:val="2"/>
          <w:numId w:val="71"/>
        </w:numPr>
        <w:tabs>
          <w:tab w:val="left" w:pos="0"/>
        </w:tabs>
        <w:autoSpaceDE w:val="0"/>
        <w:autoSpaceDN w:val="0"/>
        <w:spacing w:before="121" w:after="0"/>
        <w:ind w:left="0" w:right="-40" w:firstLine="0"/>
        <w:contextualSpacing w:val="0"/>
        <w:jc w:val="both"/>
        <w:rPr>
          <w:rFonts w:ascii="Tahoma" w:hAnsi="Tahoma" w:cs="Tahoma"/>
        </w:rPr>
      </w:pPr>
      <w:r w:rsidRPr="00AE60D4">
        <w:rPr>
          <w:rFonts w:ascii="Tahoma" w:hAnsi="Tahoma" w:cs="Tahoma"/>
        </w:rPr>
        <w:t xml:space="preserve">O </w:t>
      </w:r>
      <w:r w:rsidRPr="00AE60D4">
        <w:rPr>
          <w:rFonts w:ascii="Tahoma" w:hAnsi="Tahoma" w:cs="Tahoma"/>
          <w:spacing w:val="-4"/>
        </w:rPr>
        <w:t xml:space="preserve">recurso </w:t>
      </w:r>
      <w:r w:rsidRPr="00AE60D4">
        <w:rPr>
          <w:rFonts w:ascii="Tahoma" w:hAnsi="Tahoma" w:cs="Tahoma"/>
          <w:spacing w:val="-5"/>
        </w:rPr>
        <w:t xml:space="preserve">referente </w:t>
      </w:r>
      <w:r w:rsidRPr="00AE60D4">
        <w:rPr>
          <w:rFonts w:ascii="Tahoma" w:hAnsi="Tahoma" w:cs="Tahoma"/>
        </w:rPr>
        <w:t xml:space="preserve">à </w:t>
      </w:r>
      <w:r w:rsidRPr="00AE60D4">
        <w:rPr>
          <w:rFonts w:ascii="Tahoma" w:hAnsi="Tahoma" w:cs="Tahoma"/>
          <w:spacing w:val="-5"/>
        </w:rPr>
        <w:t xml:space="preserve">aplicação </w:t>
      </w:r>
      <w:r w:rsidRPr="00AE60D4">
        <w:rPr>
          <w:rFonts w:ascii="Tahoma" w:hAnsi="Tahoma" w:cs="Tahoma"/>
        </w:rPr>
        <w:t xml:space="preserve">de </w:t>
      </w:r>
      <w:r w:rsidRPr="00AE60D4">
        <w:rPr>
          <w:rFonts w:ascii="Tahoma" w:hAnsi="Tahoma" w:cs="Tahoma"/>
          <w:spacing w:val="-5"/>
        </w:rPr>
        <w:t xml:space="preserve">sanções deverá </w:t>
      </w:r>
      <w:r w:rsidRPr="00AE60D4">
        <w:rPr>
          <w:rFonts w:ascii="Tahoma" w:hAnsi="Tahoma" w:cs="Tahoma"/>
          <w:spacing w:val="-4"/>
        </w:rPr>
        <w:t xml:space="preserve">ser </w:t>
      </w:r>
      <w:r w:rsidRPr="00AE60D4">
        <w:rPr>
          <w:rFonts w:ascii="Tahoma" w:hAnsi="Tahoma" w:cs="Tahoma"/>
          <w:spacing w:val="-5"/>
        </w:rPr>
        <w:t xml:space="preserve">dirigido </w:t>
      </w:r>
      <w:r w:rsidRPr="00AE60D4">
        <w:rPr>
          <w:rFonts w:ascii="Tahoma" w:hAnsi="Tahoma" w:cs="Tahoma"/>
        </w:rPr>
        <w:t xml:space="preserve">à </w:t>
      </w:r>
      <w:r w:rsidRPr="00AE60D4">
        <w:rPr>
          <w:rFonts w:ascii="Tahoma" w:hAnsi="Tahoma" w:cs="Tahoma"/>
          <w:spacing w:val="-5"/>
        </w:rPr>
        <w:t>autoridade imediatamente</w:t>
      </w:r>
      <w:r w:rsidRPr="00AE60D4">
        <w:rPr>
          <w:rFonts w:ascii="Tahoma" w:hAnsi="Tahoma" w:cs="Tahoma"/>
          <w:spacing w:val="-14"/>
        </w:rPr>
        <w:t xml:space="preserve"> </w:t>
      </w:r>
      <w:r w:rsidRPr="00AE60D4">
        <w:rPr>
          <w:rFonts w:ascii="Tahoma" w:hAnsi="Tahoma" w:cs="Tahoma"/>
          <w:spacing w:val="-5"/>
        </w:rPr>
        <w:t>superior,</w:t>
      </w:r>
      <w:r w:rsidRPr="00AE60D4">
        <w:rPr>
          <w:rFonts w:ascii="Tahoma" w:hAnsi="Tahoma" w:cs="Tahoma"/>
          <w:spacing w:val="-13"/>
        </w:rPr>
        <w:t xml:space="preserve"> </w:t>
      </w:r>
      <w:r w:rsidRPr="00AE60D4">
        <w:rPr>
          <w:rFonts w:ascii="Tahoma" w:hAnsi="Tahoma" w:cs="Tahoma"/>
          <w:spacing w:val="-4"/>
        </w:rPr>
        <w:t>por</w:t>
      </w:r>
      <w:r w:rsidRPr="00AE60D4">
        <w:rPr>
          <w:rFonts w:ascii="Tahoma" w:hAnsi="Tahoma" w:cs="Tahoma"/>
          <w:spacing w:val="-13"/>
        </w:rPr>
        <w:t xml:space="preserve"> </w:t>
      </w:r>
      <w:r w:rsidRPr="00AE60D4">
        <w:rPr>
          <w:rFonts w:ascii="Tahoma" w:hAnsi="Tahoma" w:cs="Tahoma"/>
          <w:spacing w:val="-5"/>
        </w:rPr>
        <w:t>intermédio</w:t>
      </w:r>
      <w:r w:rsidRPr="00AE60D4">
        <w:rPr>
          <w:rFonts w:ascii="Tahoma" w:hAnsi="Tahoma" w:cs="Tahoma"/>
          <w:spacing w:val="-13"/>
        </w:rPr>
        <w:t xml:space="preserve"> </w:t>
      </w:r>
      <w:r w:rsidRPr="00AE60D4">
        <w:rPr>
          <w:rFonts w:ascii="Tahoma" w:hAnsi="Tahoma" w:cs="Tahoma"/>
          <w:spacing w:val="-5"/>
        </w:rPr>
        <w:t>daquela</w:t>
      </w:r>
      <w:r w:rsidRPr="00AE60D4">
        <w:rPr>
          <w:rFonts w:ascii="Tahoma" w:hAnsi="Tahoma" w:cs="Tahoma"/>
          <w:spacing w:val="-14"/>
        </w:rPr>
        <w:t xml:space="preserve"> </w:t>
      </w:r>
      <w:r w:rsidRPr="00AE60D4">
        <w:rPr>
          <w:rFonts w:ascii="Tahoma" w:hAnsi="Tahoma" w:cs="Tahoma"/>
          <w:spacing w:val="-5"/>
        </w:rPr>
        <w:t>responsável</w:t>
      </w:r>
      <w:r w:rsidRPr="00AE60D4">
        <w:rPr>
          <w:rFonts w:ascii="Tahoma" w:hAnsi="Tahoma" w:cs="Tahoma"/>
          <w:spacing w:val="-14"/>
        </w:rPr>
        <w:t xml:space="preserve"> </w:t>
      </w:r>
      <w:r w:rsidRPr="00AE60D4">
        <w:rPr>
          <w:rFonts w:ascii="Tahoma" w:hAnsi="Tahoma" w:cs="Tahoma"/>
          <w:spacing w:val="-4"/>
        </w:rPr>
        <w:t>pela</w:t>
      </w:r>
      <w:r w:rsidRPr="00AE60D4">
        <w:rPr>
          <w:rFonts w:ascii="Tahoma" w:hAnsi="Tahoma" w:cs="Tahoma"/>
          <w:spacing w:val="-13"/>
        </w:rPr>
        <w:t xml:space="preserve"> </w:t>
      </w:r>
      <w:r w:rsidRPr="00AE60D4">
        <w:rPr>
          <w:rFonts w:ascii="Tahoma" w:hAnsi="Tahoma" w:cs="Tahoma"/>
          <w:spacing w:val="-4"/>
        </w:rPr>
        <w:t>sua</w:t>
      </w:r>
      <w:r w:rsidRPr="00AE60D4">
        <w:rPr>
          <w:rFonts w:ascii="Tahoma" w:hAnsi="Tahoma" w:cs="Tahoma"/>
          <w:spacing w:val="-12"/>
        </w:rPr>
        <w:t xml:space="preserve"> </w:t>
      </w:r>
      <w:r w:rsidRPr="00AE60D4">
        <w:rPr>
          <w:rFonts w:ascii="Tahoma" w:hAnsi="Tahoma" w:cs="Tahoma"/>
          <w:spacing w:val="-5"/>
        </w:rPr>
        <w:t>aplicação,</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4"/>
        </w:rPr>
        <w:t xml:space="preserve"> </w:t>
      </w:r>
      <w:r w:rsidRPr="00AE60D4">
        <w:rPr>
          <w:rFonts w:ascii="Tahoma" w:hAnsi="Tahoma" w:cs="Tahoma"/>
          <w:spacing w:val="-3"/>
        </w:rPr>
        <w:t>qual</w:t>
      </w:r>
      <w:r w:rsidRPr="00AE60D4">
        <w:rPr>
          <w:rFonts w:ascii="Tahoma" w:hAnsi="Tahoma" w:cs="Tahoma"/>
          <w:spacing w:val="-14"/>
        </w:rPr>
        <w:t xml:space="preserve"> </w:t>
      </w:r>
      <w:r w:rsidRPr="00AE60D4">
        <w:rPr>
          <w:rFonts w:ascii="Tahoma" w:hAnsi="Tahoma" w:cs="Tahoma"/>
          <w:spacing w:val="-5"/>
        </w:rPr>
        <w:t xml:space="preserve">poderá </w:t>
      </w:r>
      <w:r w:rsidRPr="00AE60D4">
        <w:rPr>
          <w:rFonts w:ascii="Tahoma" w:hAnsi="Tahoma" w:cs="Tahoma"/>
          <w:spacing w:val="-5"/>
        </w:rPr>
        <w:lastRenderedPageBreak/>
        <w:t>reconsiderar</w:t>
      </w:r>
      <w:r w:rsidRPr="00AE60D4">
        <w:rPr>
          <w:rFonts w:ascii="Tahoma" w:hAnsi="Tahoma" w:cs="Tahoma"/>
          <w:spacing w:val="-13"/>
        </w:rPr>
        <w:t xml:space="preserve"> </w:t>
      </w:r>
      <w:r w:rsidRPr="00AE60D4">
        <w:rPr>
          <w:rFonts w:ascii="Tahoma" w:hAnsi="Tahoma" w:cs="Tahoma"/>
          <w:spacing w:val="-4"/>
        </w:rPr>
        <w:t>sua</w:t>
      </w:r>
      <w:r w:rsidRPr="00AE60D4">
        <w:rPr>
          <w:rFonts w:ascii="Tahoma" w:hAnsi="Tahoma" w:cs="Tahoma"/>
          <w:spacing w:val="-13"/>
        </w:rPr>
        <w:t xml:space="preserve"> </w:t>
      </w:r>
      <w:r w:rsidRPr="00AE60D4">
        <w:rPr>
          <w:rFonts w:ascii="Tahoma" w:hAnsi="Tahoma" w:cs="Tahoma"/>
          <w:spacing w:val="-5"/>
        </w:rPr>
        <w:t>decisão,</w:t>
      </w:r>
      <w:r w:rsidRPr="00AE60D4">
        <w:rPr>
          <w:rFonts w:ascii="Tahoma" w:hAnsi="Tahoma" w:cs="Tahoma"/>
          <w:spacing w:val="-13"/>
        </w:rPr>
        <w:t xml:space="preserve"> </w:t>
      </w:r>
      <w:r w:rsidRPr="00AE60D4">
        <w:rPr>
          <w:rFonts w:ascii="Tahoma" w:hAnsi="Tahoma" w:cs="Tahoma"/>
          <w:spacing w:val="-3"/>
        </w:rPr>
        <w:t>no</w:t>
      </w:r>
      <w:r w:rsidRPr="00AE60D4">
        <w:rPr>
          <w:rFonts w:ascii="Tahoma" w:hAnsi="Tahoma" w:cs="Tahoma"/>
          <w:spacing w:val="-14"/>
        </w:rPr>
        <w:t xml:space="preserve"> </w:t>
      </w:r>
      <w:r w:rsidRPr="00AE60D4">
        <w:rPr>
          <w:rFonts w:ascii="Tahoma" w:hAnsi="Tahoma" w:cs="Tahoma"/>
          <w:spacing w:val="-5"/>
        </w:rPr>
        <w:t>prazo</w:t>
      </w:r>
      <w:r w:rsidRPr="00AE60D4">
        <w:rPr>
          <w:rFonts w:ascii="Tahoma" w:hAnsi="Tahoma" w:cs="Tahoma"/>
          <w:spacing w:val="-13"/>
        </w:rPr>
        <w:t xml:space="preserve"> </w:t>
      </w:r>
      <w:r w:rsidRPr="00AE60D4">
        <w:rPr>
          <w:rFonts w:ascii="Tahoma" w:hAnsi="Tahoma" w:cs="Tahoma"/>
          <w:spacing w:val="-3"/>
        </w:rPr>
        <w:t>de</w:t>
      </w:r>
      <w:r w:rsidRPr="00AE60D4">
        <w:rPr>
          <w:rFonts w:ascii="Tahoma" w:hAnsi="Tahoma" w:cs="Tahoma"/>
          <w:spacing w:val="-13"/>
        </w:rPr>
        <w:t xml:space="preserve"> </w:t>
      </w:r>
      <w:r w:rsidRPr="00AE60D4">
        <w:rPr>
          <w:rFonts w:ascii="Tahoma" w:hAnsi="Tahoma" w:cs="Tahoma"/>
          <w:spacing w:val="-3"/>
        </w:rPr>
        <w:t>05</w:t>
      </w:r>
      <w:r w:rsidRPr="00AE60D4">
        <w:rPr>
          <w:rFonts w:ascii="Tahoma" w:hAnsi="Tahoma" w:cs="Tahoma"/>
          <w:spacing w:val="-14"/>
        </w:rPr>
        <w:t xml:space="preserve"> </w:t>
      </w:r>
      <w:r w:rsidRPr="00AE60D4">
        <w:rPr>
          <w:rFonts w:ascii="Tahoma" w:hAnsi="Tahoma" w:cs="Tahoma"/>
          <w:spacing w:val="-5"/>
        </w:rPr>
        <w:t>(cinco)</w:t>
      </w:r>
      <w:r w:rsidRPr="00AE60D4">
        <w:rPr>
          <w:rFonts w:ascii="Tahoma" w:hAnsi="Tahoma" w:cs="Tahoma"/>
          <w:spacing w:val="-10"/>
        </w:rPr>
        <w:t xml:space="preserve"> </w:t>
      </w:r>
      <w:r w:rsidRPr="00AE60D4">
        <w:rPr>
          <w:rFonts w:ascii="Tahoma" w:hAnsi="Tahoma" w:cs="Tahoma"/>
          <w:spacing w:val="-5"/>
        </w:rPr>
        <w:t>dias</w:t>
      </w:r>
      <w:r w:rsidRPr="00AE60D4">
        <w:rPr>
          <w:rFonts w:ascii="Tahoma" w:hAnsi="Tahoma" w:cs="Tahoma"/>
          <w:spacing w:val="-12"/>
        </w:rPr>
        <w:t xml:space="preserve"> </w:t>
      </w:r>
      <w:r w:rsidRPr="00AE60D4">
        <w:rPr>
          <w:rFonts w:ascii="Tahoma" w:hAnsi="Tahoma" w:cs="Tahoma"/>
          <w:spacing w:val="-5"/>
        </w:rPr>
        <w:t>úteis,</w:t>
      </w:r>
      <w:r w:rsidRPr="00AE60D4">
        <w:rPr>
          <w:rFonts w:ascii="Tahoma" w:hAnsi="Tahoma" w:cs="Tahoma"/>
          <w:spacing w:val="-14"/>
        </w:rPr>
        <w:t xml:space="preserve"> </w:t>
      </w:r>
      <w:r w:rsidRPr="00AE60D4">
        <w:rPr>
          <w:rFonts w:ascii="Tahoma" w:hAnsi="Tahoma" w:cs="Tahoma"/>
          <w:spacing w:val="-4"/>
        </w:rPr>
        <w:t>ou,</w:t>
      </w:r>
      <w:r w:rsidRPr="00AE60D4">
        <w:rPr>
          <w:rFonts w:ascii="Tahoma" w:hAnsi="Tahoma" w:cs="Tahoma"/>
          <w:spacing w:val="-13"/>
        </w:rPr>
        <w:t xml:space="preserve"> </w:t>
      </w:r>
      <w:r w:rsidRPr="00AE60D4">
        <w:rPr>
          <w:rFonts w:ascii="Tahoma" w:hAnsi="Tahoma" w:cs="Tahoma"/>
          <w:spacing w:val="-4"/>
        </w:rPr>
        <w:t>nesse</w:t>
      </w:r>
      <w:r w:rsidRPr="00AE60D4">
        <w:rPr>
          <w:rFonts w:ascii="Tahoma" w:hAnsi="Tahoma" w:cs="Tahoma"/>
          <w:spacing w:val="-16"/>
        </w:rPr>
        <w:t xml:space="preserve"> </w:t>
      </w:r>
      <w:r w:rsidRPr="00AE60D4">
        <w:rPr>
          <w:rFonts w:ascii="Tahoma" w:hAnsi="Tahoma" w:cs="Tahoma"/>
          <w:spacing w:val="-3"/>
        </w:rPr>
        <w:t>mesmo</w:t>
      </w:r>
      <w:r w:rsidRPr="00AE60D4">
        <w:rPr>
          <w:rFonts w:ascii="Tahoma" w:hAnsi="Tahoma" w:cs="Tahoma"/>
          <w:spacing w:val="-16"/>
        </w:rPr>
        <w:t xml:space="preserve"> </w:t>
      </w:r>
      <w:r w:rsidRPr="00AE60D4">
        <w:rPr>
          <w:rFonts w:ascii="Tahoma" w:hAnsi="Tahoma" w:cs="Tahoma"/>
          <w:spacing w:val="-5"/>
        </w:rPr>
        <w:t>prazo,</w:t>
      </w:r>
      <w:r w:rsidRPr="00AE60D4">
        <w:rPr>
          <w:rFonts w:ascii="Tahoma" w:hAnsi="Tahoma" w:cs="Tahoma"/>
          <w:spacing w:val="-14"/>
        </w:rPr>
        <w:t xml:space="preserve"> </w:t>
      </w:r>
      <w:r w:rsidRPr="00AE60D4">
        <w:rPr>
          <w:rFonts w:ascii="Tahoma" w:hAnsi="Tahoma" w:cs="Tahoma"/>
          <w:spacing w:val="-5"/>
        </w:rPr>
        <w:t>enviá-lo</w:t>
      </w:r>
      <w:r w:rsidRPr="00AE60D4">
        <w:rPr>
          <w:rFonts w:ascii="Tahoma" w:hAnsi="Tahoma" w:cs="Tahoma"/>
          <w:spacing w:val="-13"/>
        </w:rPr>
        <w:t xml:space="preserve"> </w:t>
      </w:r>
      <w:r w:rsidRPr="00AE60D4">
        <w:rPr>
          <w:rFonts w:ascii="Tahoma" w:hAnsi="Tahoma" w:cs="Tahoma"/>
        </w:rPr>
        <w:t xml:space="preserve">à </w:t>
      </w:r>
      <w:r w:rsidRPr="00AE60D4">
        <w:rPr>
          <w:rFonts w:ascii="Tahoma" w:hAnsi="Tahoma" w:cs="Tahoma"/>
          <w:spacing w:val="-5"/>
        </w:rPr>
        <w:t>instância</w:t>
      </w:r>
      <w:r w:rsidRPr="00AE60D4">
        <w:rPr>
          <w:rFonts w:ascii="Tahoma" w:hAnsi="Tahoma" w:cs="Tahoma"/>
          <w:spacing w:val="-11"/>
        </w:rPr>
        <w:t xml:space="preserve"> </w:t>
      </w:r>
      <w:r w:rsidRPr="00AE60D4">
        <w:rPr>
          <w:rFonts w:ascii="Tahoma" w:hAnsi="Tahoma" w:cs="Tahoma"/>
          <w:spacing w:val="-5"/>
        </w:rPr>
        <w:t>superior,</w:t>
      </w:r>
      <w:r w:rsidRPr="00AE60D4">
        <w:rPr>
          <w:rFonts w:ascii="Tahoma" w:hAnsi="Tahoma" w:cs="Tahoma"/>
          <w:spacing w:val="-11"/>
        </w:rPr>
        <w:t xml:space="preserve"> </w:t>
      </w:r>
      <w:r w:rsidRPr="00AE60D4">
        <w:rPr>
          <w:rFonts w:ascii="Tahoma" w:hAnsi="Tahoma" w:cs="Tahoma"/>
          <w:spacing w:val="-5"/>
        </w:rPr>
        <w:t>devidamente</w:t>
      </w:r>
      <w:r w:rsidRPr="00AE60D4">
        <w:rPr>
          <w:rFonts w:ascii="Tahoma" w:hAnsi="Tahoma" w:cs="Tahoma"/>
          <w:spacing w:val="-13"/>
        </w:rPr>
        <w:t xml:space="preserve"> </w:t>
      </w:r>
      <w:r w:rsidRPr="00AE60D4">
        <w:rPr>
          <w:rFonts w:ascii="Tahoma" w:hAnsi="Tahoma" w:cs="Tahoma"/>
          <w:spacing w:val="-5"/>
        </w:rPr>
        <w:t>motivado,</w:t>
      </w:r>
      <w:r w:rsidRPr="00AE60D4">
        <w:rPr>
          <w:rFonts w:ascii="Tahoma" w:hAnsi="Tahoma" w:cs="Tahoma"/>
          <w:spacing w:val="-11"/>
        </w:rPr>
        <w:t xml:space="preserve"> </w:t>
      </w:r>
      <w:r w:rsidRPr="00AE60D4">
        <w:rPr>
          <w:rFonts w:ascii="Tahoma" w:hAnsi="Tahoma" w:cs="Tahoma"/>
          <w:spacing w:val="-5"/>
        </w:rPr>
        <w:t>devendo,</w:t>
      </w:r>
      <w:r w:rsidRPr="00AE60D4">
        <w:rPr>
          <w:rFonts w:ascii="Tahoma" w:hAnsi="Tahoma" w:cs="Tahoma"/>
          <w:spacing w:val="-11"/>
        </w:rPr>
        <w:t xml:space="preserve"> </w:t>
      </w:r>
      <w:r w:rsidRPr="00AE60D4">
        <w:rPr>
          <w:rFonts w:ascii="Tahoma" w:hAnsi="Tahoma" w:cs="Tahoma"/>
          <w:spacing w:val="-4"/>
        </w:rPr>
        <w:t>neste</w:t>
      </w:r>
      <w:r w:rsidRPr="00AE60D4">
        <w:rPr>
          <w:rFonts w:ascii="Tahoma" w:hAnsi="Tahoma" w:cs="Tahoma"/>
          <w:spacing w:val="-13"/>
        </w:rPr>
        <w:t xml:space="preserve"> </w:t>
      </w:r>
      <w:r w:rsidRPr="00AE60D4">
        <w:rPr>
          <w:rFonts w:ascii="Tahoma" w:hAnsi="Tahoma" w:cs="Tahoma"/>
          <w:spacing w:val="-4"/>
        </w:rPr>
        <w:t>caso,</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1"/>
        </w:rPr>
        <w:t xml:space="preserve"> </w:t>
      </w:r>
      <w:r w:rsidRPr="00AE60D4">
        <w:rPr>
          <w:rFonts w:ascii="Tahoma" w:hAnsi="Tahoma" w:cs="Tahoma"/>
          <w:spacing w:val="-5"/>
        </w:rPr>
        <w:t>decisão</w:t>
      </w:r>
      <w:r w:rsidRPr="00AE60D4">
        <w:rPr>
          <w:rFonts w:ascii="Tahoma" w:hAnsi="Tahoma" w:cs="Tahoma"/>
          <w:spacing w:val="-13"/>
        </w:rPr>
        <w:t xml:space="preserve"> </w:t>
      </w:r>
      <w:r w:rsidRPr="00AE60D4">
        <w:rPr>
          <w:rFonts w:ascii="Tahoma" w:hAnsi="Tahoma" w:cs="Tahoma"/>
          <w:spacing w:val="-4"/>
        </w:rPr>
        <w:t>ser</w:t>
      </w:r>
      <w:r w:rsidRPr="00AE60D4">
        <w:rPr>
          <w:rFonts w:ascii="Tahoma" w:hAnsi="Tahoma" w:cs="Tahoma"/>
          <w:spacing w:val="-12"/>
        </w:rPr>
        <w:t xml:space="preserve"> </w:t>
      </w:r>
      <w:r w:rsidRPr="00AE60D4">
        <w:rPr>
          <w:rFonts w:ascii="Tahoma" w:hAnsi="Tahoma" w:cs="Tahoma"/>
          <w:spacing w:val="-5"/>
        </w:rPr>
        <w:t>proferida</w:t>
      </w:r>
      <w:r w:rsidRPr="00AE60D4">
        <w:rPr>
          <w:rFonts w:ascii="Tahoma" w:hAnsi="Tahoma" w:cs="Tahoma"/>
          <w:spacing w:val="-13"/>
        </w:rPr>
        <w:t xml:space="preserve"> </w:t>
      </w:r>
      <w:r w:rsidRPr="00AE60D4">
        <w:rPr>
          <w:rFonts w:ascii="Tahoma" w:hAnsi="Tahoma" w:cs="Tahoma"/>
          <w:spacing w:val="-4"/>
        </w:rPr>
        <w:t xml:space="preserve">dentro </w:t>
      </w:r>
      <w:r w:rsidRPr="00AE60D4">
        <w:rPr>
          <w:rFonts w:ascii="Tahoma" w:hAnsi="Tahoma" w:cs="Tahoma"/>
          <w:spacing w:val="-3"/>
        </w:rPr>
        <w:t>do</w:t>
      </w:r>
      <w:r w:rsidRPr="00AE60D4">
        <w:rPr>
          <w:rFonts w:ascii="Tahoma" w:hAnsi="Tahoma" w:cs="Tahoma"/>
          <w:spacing w:val="-9"/>
        </w:rPr>
        <w:t xml:space="preserve"> </w:t>
      </w:r>
      <w:r w:rsidRPr="00AE60D4">
        <w:rPr>
          <w:rFonts w:ascii="Tahoma" w:hAnsi="Tahoma" w:cs="Tahoma"/>
          <w:spacing w:val="-4"/>
        </w:rPr>
        <w:t>prazo</w:t>
      </w:r>
      <w:r w:rsidRPr="00AE60D4">
        <w:rPr>
          <w:rFonts w:ascii="Tahoma" w:hAnsi="Tahoma" w:cs="Tahoma"/>
          <w:spacing w:val="-8"/>
        </w:rPr>
        <w:t xml:space="preserve"> </w:t>
      </w:r>
      <w:r w:rsidRPr="00AE60D4">
        <w:rPr>
          <w:rFonts w:ascii="Tahoma" w:hAnsi="Tahoma" w:cs="Tahoma"/>
        </w:rPr>
        <w:t>de</w:t>
      </w:r>
      <w:r w:rsidRPr="00AE60D4">
        <w:rPr>
          <w:rFonts w:ascii="Tahoma" w:hAnsi="Tahoma" w:cs="Tahoma"/>
          <w:spacing w:val="-9"/>
        </w:rPr>
        <w:t xml:space="preserve"> </w:t>
      </w:r>
      <w:r w:rsidRPr="00AE60D4">
        <w:rPr>
          <w:rFonts w:ascii="Tahoma" w:hAnsi="Tahoma" w:cs="Tahoma"/>
          <w:spacing w:val="-3"/>
        </w:rPr>
        <w:t>05</w:t>
      </w:r>
      <w:r w:rsidRPr="00AE60D4">
        <w:rPr>
          <w:rFonts w:ascii="Tahoma" w:hAnsi="Tahoma" w:cs="Tahoma"/>
          <w:spacing w:val="-6"/>
        </w:rPr>
        <w:t xml:space="preserve"> </w:t>
      </w:r>
      <w:r w:rsidRPr="00AE60D4">
        <w:rPr>
          <w:rFonts w:ascii="Tahoma" w:hAnsi="Tahoma" w:cs="Tahoma"/>
          <w:spacing w:val="-5"/>
        </w:rPr>
        <w:t>(cinco)</w:t>
      </w:r>
      <w:r w:rsidRPr="00AE60D4">
        <w:rPr>
          <w:rFonts w:ascii="Tahoma" w:hAnsi="Tahoma" w:cs="Tahoma"/>
          <w:spacing w:val="-7"/>
        </w:rPr>
        <w:t xml:space="preserve"> </w:t>
      </w:r>
      <w:r w:rsidRPr="00AE60D4">
        <w:rPr>
          <w:rFonts w:ascii="Tahoma" w:hAnsi="Tahoma" w:cs="Tahoma"/>
          <w:spacing w:val="-5"/>
        </w:rPr>
        <w:t>dias</w:t>
      </w:r>
      <w:r w:rsidRPr="00AE60D4">
        <w:rPr>
          <w:rFonts w:ascii="Tahoma" w:hAnsi="Tahoma" w:cs="Tahoma"/>
          <w:spacing w:val="-8"/>
        </w:rPr>
        <w:t xml:space="preserve"> </w:t>
      </w:r>
      <w:r w:rsidRPr="00AE60D4">
        <w:rPr>
          <w:rFonts w:ascii="Tahoma" w:hAnsi="Tahoma" w:cs="Tahoma"/>
          <w:spacing w:val="-4"/>
        </w:rPr>
        <w:t>úteis,</w:t>
      </w:r>
      <w:r w:rsidRPr="00AE60D4">
        <w:rPr>
          <w:rFonts w:ascii="Tahoma" w:hAnsi="Tahoma" w:cs="Tahoma"/>
          <w:spacing w:val="-8"/>
        </w:rPr>
        <w:t xml:space="preserve"> </w:t>
      </w:r>
      <w:r w:rsidRPr="00AE60D4">
        <w:rPr>
          <w:rFonts w:ascii="Tahoma" w:hAnsi="Tahoma" w:cs="Tahoma"/>
          <w:spacing w:val="-5"/>
        </w:rPr>
        <w:t>contados</w:t>
      </w:r>
      <w:r w:rsidRPr="00AE60D4">
        <w:rPr>
          <w:rFonts w:ascii="Tahoma" w:hAnsi="Tahoma" w:cs="Tahoma"/>
          <w:spacing w:val="-7"/>
        </w:rPr>
        <w:t xml:space="preserve"> </w:t>
      </w:r>
      <w:r w:rsidRPr="00AE60D4">
        <w:rPr>
          <w:rFonts w:ascii="Tahoma" w:hAnsi="Tahoma" w:cs="Tahoma"/>
          <w:spacing w:val="-3"/>
        </w:rPr>
        <w:t>do</w:t>
      </w:r>
      <w:r w:rsidRPr="00AE60D4">
        <w:rPr>
          <w:rFonts w:ascii="Tahoma" w:hAnsi="Tahoma" w:cs="Tahoma"/>
          <w:spacing w:val="-9"/>
        </w:rPr>
        <w:t xml:space="preserve"> </w:t>
      </w:r>
      <w:r w:rsidRPr="00AE60D4">
        <w:rPr>
          <w:rFonts w:ascii="Tahoma" w:hAnsi="Tahoma" w:cs="Tahoma"/>
          <w:spacing w:val="-5"/>
        </w:rPr>
        <w:t>recebimento</w:t>
      </w:r>
      <w:r w:rsidRPr="00AE60D4">
        <w:rPr>
          <w:rFonts w:ascii="Tahoma" w:hAnsi="Tahoma" w:cs="Tahoma"/>
          <w:spacing w:val="-8"/>
        </w:rPr>
        <w:t xml:space="preserve"> </w:t>
      </w:r>
      <w:r w:rsidRPr="00AE60D4">
        <w:rPr>
          <w:rFonts w:ascii="Tahoma" w:hAnsi="Tahoma" w:cs="Tahoma"/>
          <w:spacing w:val="-3"/>
        </w:rPr>
        <w:t>do</w:t>
      </w:r>
      <w:r w:rsidRPr="00AE60D4">
        <w:rPr>
          <w:rFonts w:ascii="Tahoma" w:hAnsi="Tahoma" w:cs="Tahoma"/>
          <w:spacing w:val="-8"/>
        </w:rPr>
        <w:t xml:space="preserve"> </w:t>
      </w:r>
      <w:r w:rsidRPr="00AE60D4">
        <w:rPr>
          <w:rFonts w:ascii="Tahoma" w:hAnsi="Tahoma" w:cs="Tahoma"/>
          <w:spacing w:val="-5"/>
        </w:rPr>
        <w:t>recurso,</w:t>
      </w:r>
      <w:r w:rsidRPr="00AE60D4">
        <w:rPr>
          <w:rFonts w:ascii="Tahoma" w:hAnsi="Tahoma" w:cs="Tahoma"/>
          <w:spacing w:val="-9"/>
        </w:rPr>
        <w:t xml:space="preserve"> </w:t>
      </w:r>
      <w:r w:rsidRPr="00AE60D4">
        <w:rPr>
          <w:rFonts w:ascii="Tahoma" w:hAnsi="Tahoma" w:cs="Tahoma"/>
          <w:spacing w:val="-4"/>
        </w:rPr>
        <w:t>conforme</w:t>
      </w:r>
      <w:r w:rsidRPr="00AE60D4">
        <w:rPr>
          <w:rFonts w:ascii="Tahoma" w:hAnsi="Tahoma" w:cs="Tahoma"/>
          <w:spacing w:val="-9"/>
        </w:rPr>
        <w:t xml:space="preserve"> </w:t>
      </w:r>
      <w:r w:rsidRPr="00AE60D4">
        <w:rPr>
          <w:rFonts w:ascii="Tahoma" w:hAnsi="Tahoma" w:cs="Tahoma"/>
          <w:spacing w:val="-5"/>
        </w:rPr>
        <w:t xml:space="preserve">especificado </w:t>
      </w:r>
      <w:r w:rsidRPr="00AE60D4">
        <w:rPr>
          <w:rFonts w:ascii="Tahoma" w:hAnsi="Tahoma" w:cs="Tahoma"/>
        </w:rPr>
        <w:t>a</w:t>
      </w:r>
      <w:r w:rsidRPr="00AE60D4">
        <w:rPr>
          <w:rFonts w:ascii="Tahoma" w:hAnsi="Tahoma" w:cs="Tahoma"/>
          <w:spacing w:val="-11"/>
        </w:rPr>
        <w:t xml:space="preserve"> </w:t>
      </w:r>
      <w:r w:rsidRPr="00AE60D4">
        <w:rPr>
          <w:rFonts w:ascii="Tahoma" w:hAnsi="Tahoma" w:cs="Tahoma"/>
          <w:spacing w:val="-5"/>
        </w:rPr>
        <w:t>seguir:</w:t>
      </w:r>
    </w:p>
    <w:p w:rsidR="00140486" w:rsidRPr="00AE60D4" w:rsidRDefault="00140486" w:rsidP="003F0B51">
      <w:pPr>
        <w:pStyle w:val="PargrafodaLista"/>
        <w:widowControl w:val="0"/>
        <w:numPr>
          <w:ilvl w:val="0"/>
          <w:numId w:val="108"/>
        </w:numPr>
        <w:tabs>
          <w:tab w:val="left" w:pos="284"/>
        </w:tabs>
        <w:autoSpaceDE w:val="0"/>
        <w:autoSpaceDN w:val="0"/>
        <w:spacing w:before="119" w:after="0"/>
        <w:ind w:left="0" w:right="-40" w:firstLine="0"/>
        <w:contextualSpacing w:val="0"/>
        <w:jc w:val="both"/>
        <w:rPr>
          <w:rFonts w:ascii="Tahoma" w:hAnsi="Tahoma" w:cs="Tahoma"/>
        </w:rPr>
      </w:pPr>
      <w:r w:rsidRPr="00AE60D4">
        <w:rPr>
          <w:rFonts w:ascii="Tahoma" w:hAnsi="Tahoma" w:cs="Tahoma"/>
        </w:rPr>
        <w:t>a</w:t>
      </w:r>
      <w:r w:rsidRPr="00AE60D4">
        <w:rPr>
          <w:rFonts w:ascii="Tahoma" w:hAnsi="Tahoma" w:cs="Tahoma"/>
          <w:spacing w:val="-14"/>
        </w:rPr>
        <w:t xml:space="preserve"> </w:t>
      </w:r>
      <w:r w:rsidRPr="00AE60D4">
        <w:rPr>
          <w:rFonts w:ascii="Tahoma" w:hAnsi="Tahoma" w:cs="Tahoma"/>
        </w:rPr>
        <w:t>advertência</w:t>
      </w:r>
      <w:r w:rsidRPr="00AE60D4">
        <w:rPr>
          <w:rFonts w:ascii="Tahoma" w:hAnsi="Tahoma" w:cs="Tahoma"/>
          <w:spacing w:val="-12"/>
        </w:rPr>
        <w:t xml:space="preserve"> </w:t>
      </w:r>
      <w:r w:rsidRPr="00AE60D4">
        <w:rPr>
          <w:rFonts w:ascii="Tahoma" w:hAnsi="Tahoma" w:cs="Tahoma"/>
        </w:rPr>
        <w:t>e</w:t>
      </w:r>
      <w:r w:rsidRPr="00AE60D4">
        <w:rPr>
          <w:rFonts w:ascii="Tahoma" w:hAnsi="Tahoma" w:cs="Tahoma"/>
          <w:spacing w:val="-14"/>
        </w:rPr>
        <w:t xml:space="preserve"> </w:t>
      </w:r>
      <w:r w:rsidRPr="00AE60D4">
        <w:rPr>
          <w:rFonts w:ascii="Tahoma" w:hAnsi="Tahoma" w:cs="Tahoma"/>
        </w:rPr>
        <w:t>a</w:t>
      </w:r>
      <w:r w:rsidRPr="00AE60D4">
        <w:rPr>
          <w:rFonts w:ascii="Tahoma" w:hAnsi="Tahoma" w:cs="Tahoma"/>
          <w:spacing w:val="-13"/>
        </w:rPr>
        <w:t xml:space="preserve"> </w:t>
      </w:r>
      <w:r w:rsidRPr="00AE60D4">
        <w:rPr>
          <w:rFonts w:ascii="Tahoma" w:hAnsi="Tahoma" w:cs="Tahoma"/>
        </w:rPr>
        <w:t>multa:</w:t>
      </w:r>
      <w:r w:rsidRPr="00AE60D4">
        <w:rPr>
          <w:rFonts w:ascii="Tahoma" w:hAnsi="Tahoma" w:cs="Tahoma"/>
          <w:spacing w:val="-12"/>
        </w:rPr>
        <w:t xml:space="preserve"> </w:t>
      </w:r>
      <w:r w:rsidR="005F0894">
        <w:rPr>
          <w:rFonts w:ascii="Tahoma" w:hAnsi="Tahoma" w:cs="Tahoma"/>
        </w:rPr>
        <w:t xml:space="preserve">Presidente do </w:t>
      </w:r>
      <w:r w:rsidR="003D17A6">
        <w:rPr>
          <w:rFonts w:ascii="Tahoma" w:hAnsi="Tahoma" w:cs="Tahoma"/>
        </w:rPr>
        <w:t>CORE-SP</w:t>
      </w:r>
      <w:r w:rsidRPr="00AE60D4">
        <w:rPr>
          <w:rFonts w:ascii="Tahoma" w:hAnsi="Tahoma" w:cs="Tahoma"/>
        </w:rPr>
        <w:t>,</w:t>
      </w:r>
      <w:r w:rsidRPr="00AE60D4">
        <w:rPr>
          <w:rFonts w:ascii="Tahoma" w:hAnsi="Tahoma" w:cs="Tahoma"/>
          <w:spacing w:val="-11"/>
        </w:rPr>
        <w:t xml:space="preserve"> </w:t>
      </w:r>
      <w:r w:rsidRPr="00AE60D4">
        <w:rPr>
          <w:rFonts w:ascii="Tahoma" w:hAnsi="Tahoma" w:cs="Tahoma"/>
        </w:rPr>
        <w:t>por</w:t>
      </w:r>
      <w:r w:rsidRPr="00AE60D4">
        <w:rPr>
          <w:rFonts w:ascii="Tahoma" w:hAnsi="Tahoma" w:cs="Tahoma"/>
          <w:spacing w:val="-13"/>
        </w:rPr>
        <w:t xml:space="preserve"> </w:t>
      </w:r>
      <w:r w:rsidRPr="00AE60D4">
        <w:rPr>
          <w:rFonts w:ascii="Tahoma" w:hAnsi="Tahoma" w:cs="Tahoma"/>
        </w:rPr>
        <w:t>intermédio</w:t>
      </w:r>
      <w:r w:rsidRPr="00AE60D4">
        <w:rPr>
          <w:rFonts w:ascii="Tahoma" w:hAnsi="Tahoma" w:cs="Tahoma"/>
          <w:spacing w:val="-14"/>
        </w:rPr>
        <w:t xml:space="preserve"> </w:t>
      </w:r>
      <w:r w:rsidRPr="00AE60D4">
        <w:rPr>
          <w:rFonts w:ascii="Tahoma" w:hAnsi="Tahoma" w:cs="Tahoma"/>
        </w:rPr>
        <w:t>do</w:t>
      </w:r>
      <w:r w:rsidRPr="00AE60D4">
        <w:rPr>
          <w:rFonts w:ascii="Tahoma" w:hAnsi="Tahoma" w:cs="Tahoma"/>
          <w:spacing w:val="-12"/>
        </w:rPr>
        <w:t xml:space="preserve"> </w:t>
      </w:r>
      <w:r w:rsidRPr="00AE60D4">
        <w:rPr>
          <w:rFonts w:ascii="Tahoma" w:hAnsi="Tahoma" w:cs="Tahoma"/>
        </w:rPr>
        <w:t>gestor, fiscal ou autoridade</w:t>
      </w:r>
      <w:r w:rsidRPr="00AE60D4">
        <w:rPr>
          <w:rFonts w:ascii="Tahoma" w:hAnsi="Tahoma" w:cs="Tahoma"/>
          <w:spacing w:val="-5"/>
        </w:rPr>
        <w:t xml:space="preserve"> </w:t>
      </w:r>
      <w:r w:rsidRPr="00AE60D4">
        <w:rPr>
          <w:rFonts w:ascii="Tahoma" w:hAnsi="Tahoma" w:cs="Tahoma"/>
        </w:rPr>
        <w:t>competente;</w:t>
      </w:r>
    </w:p>
    <w:p w:rsidR="00140486" w:rsidRPr="00AE60D4" w:rsidRDefault="00140486" w:rsidP="003F0B51">
      <w:pPr>
        <w:pStyle w:val="PargrafodaLista"/>
        <w:widowControl w:val="0"/>
        <w:numPr>
          <w:ilvl w:val="0"/>
          <w:numId w:val="108"/>
        </w:numPr>
        <w:tabs>
          <w:tab w:val="left" w:pos="284"/>
        </w:tabs>
        <w:autoSpaceDE w:val="0"/>
        <w:autoSpaceDN w:val="0"/>
        <w:spacing w:before="119" w:after="0" w:line="278" w:lineRule="auto"/>
        <w:ind w:left="0" w:right="-40" w:firstLine="0"/>
        <w:contextualSpacing w:val="0"/>
        <w:jc w:val="both"/>
        <w:rPr>
          <w:rFonts w:ascii="Tahoma" w:hAnsi="Tahoma" w:cs="Tahoma"/>
        </w:rPr>
      </w:pPr>
      <w:r w:rsidRPr="00AE60D4">
        <w:rPr>
          <w:rFonts w:ascii="Tahoma" w:hAnsi="Tahoma" w:cs="Tahoma"/>
        </w:rPr>
        <w:t xml:space="preserve">suspensão do direito de licitar ou contratar com a Administração: </w:t>
      </w:r>
      <w:r w:rsidR="005F0894">
        <w:rPr>
          <w:rFonts w:ascii="Tahoma" w:hAnsi="Tahoma" w:cs="Tahoma"/>
        </w:rPr>
        <w:t xml:space="preserve">Presidente do </w:t>
      </w:r>
      <w:r w:rsidR="003D17A6">
        <w:rPr>
          <w:rFonts w:ascii="Tahoma" w:hAnsi="Tahoma" w:cs="Tahoma"/>
        </w:rPr>
        <w:t>CORE-SP</w:t>
      </w:r>
      <w:r w:rsidRPr="00AE60D4">
        <w:rPr>
          <w:rFonts w:ascii="Tahoma" w:hAnsi="Tahoma" w:cs="Tahoma"/>
        </w:rPr>
        <w:t>.</w:t>
      </w:r>
    </w:p>
    <w:p w:rsidR="00140486" w:rsidRPr="00AE60D4" w:rsidRDefault="00140486" w:rsidP="003F0B51">
      <w:pPr>
        <w:pStyle w:val="PargrafodaLista"/>
        <w:widowControl w:val="0"/>
        <w:numPr>
          <w:ilvl w:val="1"/>
          <w:numId w:val="71"/>
        </w:numPr>
        <w:tabs>
          <w:tab w:val="left" w:pos="810"/>
        </w:tabs>
        <w:autoSpaceDE w:val="0"/>
        <w:autoSpaceDN w:val="0"/>
        <w:spacing w:before="118" w:after="0"/>
        <w:ind w:left="0" w:right="-40" w:firstLine="0"/>
        <w:contextualSpacing w:val="0"/>
        <w:jc w:val="both"/>
        <w:rPr>
          <w:rFonts w:ascii="Tahoma" w:hAnsi="Tahoma" w:cs="Tahoma"/>
        </w:rPr>
      </w:pPr>
      <w:r w:rsidRPr="00AE60D4">
        <w:rPr>
          <w:rFonts w:ascii="Tahoma" w:hAnsi="Tahoma" w:cs="Tahoma"/>
        </w:rPr>
        <w:t>As sanções aqui previstas são independentes entre si, podendo ser</w:t>
      </w:r>
      <w:r w:rsidRPr="00140486">
        <w:rPr>
          <w:rFonts w:ascii="Tahoma" w:hAnsi="Tahoma" w:cs="Tahoma"/>
        </w:rPr>
        <w:t xml:space="preserve"> </w:t>
      </w:r>
      <w:r w:rsidRPr="00AE60D4">
        <w:rPr>
          <w:rFonts w:ascii="Tahoma" w:hAnsi="Tahoma" w:cs="Tahoma"/>
        </w:rPr>
        <w:t xml:space="preserve">aplicadas isoladas ou cumulativamente, sem prejuízo de outras medidas cabíveis, respondendo ainda a </w:t>
      </w:r>
      <w:r w:rsidRPr="00AE60D4">
        <w:rPr>
          <w:rFonts w:ascii="Tahoma" w:hAnsi="Tahoma" w:cs="Tahoma"/>
          <w:b/>
        </w:rPr>
        <w:t xml:space="preserve">CONTRATADA </w:t>
      </w:r>
      <w:r w:rsidRPr="00AE60D4">
        <w:rPr>
          <w:rFonts w:ascii="Tahoma" w:hAnsi="Tahoma" w:cs="Tahoma"/>
        </w:rPr>
        <w:t>por qualquer indenização suplementar no montante equivalente ao prejuízo excedente que causar, na forma do parágrafo único do art. 416 do Código Civil</w:t>
      </w:r>
      <w:r w:rsidRPr="00AE60D4">
        <w:rPr>
          <w:rFonts w:ascii="Tahoma" w:hAnsi="Tahoma" w:cs="Tahoma"/>
          <w:spacing w:val="-12"/>
        </w:rPr>
        <w:t xml:space="preserve"> </w:t>
      </w:r>
      <w:r w:rsidRPr="00AE60D4">
        <w:rPr>
          <w:rFonts w:ascii="Tahoma" w:hAnsi="Tahoma" w:cs="Tahoma"/>
        </w:rPr>
        <w:t>Brasileiro.</w:t>
      </w:r>
    </w:p>
    <w:p w:rsidR="00140486" w:rsidRPr="00AE60D4" w:rsidRDefault="00140486" w:rsidP="003F0B51">
      <w:pPr>
        <w:pStyle w:val="PargrafodaLista"/>
        <w:widowControl w:val="0"/>
        <w:numPr>
          <w:ilvl w:val="1"/>
          <w:numId w:val="71"/>
        </w:numPr>
        <w:tabs>
          <w:tab w:val="left" w:pos="710"/>
        </w:tabs>
        <w:autoSpaceDE w:val="0"/>
        <w:autoSpaceDN w:val="0"/>
        <w:spacing w:before="120" w:after="0"/>
        <w:ind w:left="0" w:right="-40" w:firstLine="0"/>
        <w:contextualSpacing w:val="0"/>
        <w:jc w:val="both"/>
        <w:rPr>
          <w:rFonts w:ascii="Tahoma" w:hAnsi="Tahoma" w:cs="Tahoma"/>
        </w:rPr>
      </w:pPr>
      <w:r w:rsidRPr="00AE60D4">
        <w:rPr>
          <w:rFonts w:ascii="Tahoma" w:hAnsi="Tahoma" w:cs="Tahoma"/>
        </w:rPr>
        <w:t>A aplicação das sanções previstas neste contrato não exclui a possibilidade de</w:t>
      </w:r>
      <w:r w:rsidRPr="00AE60D4">
        <w:rPr>
          <w:rFonts w:ascii="Tahoma" w:hAnsi="Tahoma" w:cs="Tahoma"/>
          <w:spacing w:val="-31"/>
        </w:rPr>
        <w:t xml:space="preserve"> </w:t>
      </w:r>
      <w:r w:rsidRPr="00AE60D4">
        <w:rPr>
          <w:rFonts w:ascii="Tahoma" w:hAnsi="Tahoma" w:cs="Tahoma"/>
        </w:rPr>
        <w:t xml:space="preserve">aplicação de outras, previstas na Lei nº 8.666/1993, incluída a responsabilização da </w:t>
      </w:r>
      <w:r w:rsidRPr="00AE60D4">
        <w:rPr>
          <w:rFonts w:ascii="Tahoma" w:hAnsi="Tahoma" w:cs="Tahoma"/>
          <w:b/>
        </w:rPr>
        <w:t xml:space="preserve">CONTRATADA </w:t>
      </w:r>
      <w:r w:rsidRPr="00AE60D4">
        <w:rPr>
          <w:rFonts w:ascii="Tahoma" w:hAnsi="Tahoma" w:cs="Tahoma"/>
        </w:rPr>
        <w:t>por eventuais perdas e danos causados à</w:t>
      </w:r>
      <w:r w:rsidRPr="00AE60D4">
        <w:rPr>
          <w:rFonts w:ascii="Tahoma" w:hAnsi="Tahoma" w:cs="Tahoma"/>
          <w:spacing w:val="3"/>
        </w:rPr>
        <w:t xml:space="preserve"> </w:t>
      </w:r>
      <w:r w:rsidRPr="00AE60D4">
        <w:rPr>
          <w:rFonts w:ascii="Tahoma" w:hAnsi="Tahoma" w:cs="Tahoma"/>
          <w:b/>
        </w:rPr>
        <w:t>CONTRATANTE</w:t>
      </w:r>
      <w:r w:rsidRPr="00AE60D4">
        <w:rPr>
          <w:rFonts w:ascii="Tahoma" w:hAnsi="Tahoma" w:cs="Tahoma"/>
        </w:rPr>
        <w:t>.</w:t>
      </w:r>
    </w:p>
    <w:p w:rsidR="00140486" w:rsidRPr="00AE60D4" w:rsidRDefault="00140486" w:rsidP="003F0B51">
      <w:pPr>
        <w:pStyle w:val="PargrafodaLista"/>
        <w:widowControl w:val="0"/>
        <w:numPr>
          <w:ilvl w:val="1"/>
          <w:numId w:val="71"/>
        </w:numPr>
        <w:tabs>
          <w:tab w:val="left" w:pos="726"/>
        </w:tabs>
        <w:autoSpaceDE w:val="0"/>
        <w:autoSpaceDN w:val="0"/>
        <w:spacing w:before="119" w:after="0"/>
        <w:ind w:left="0" w:right="-40" w:firstLine="0"/>
        <w:contextualSpacing w:val="0"/>
        <w:jc w:val="both"/>
        <w:rPr>
          <w:rFonts w:ascii="Tahoma" w:hAnsi="Tahoma" w:cs="Tahoma"/>
        </w:rPr>
      </w:pPr>
      <w:r w:rsidRPr="00AE60D4">
        <w:rPr>
          <w:rFonts w:ascii="Tahoma" w:hAnsi="Tahoma" w:cs="Tahoma"/>
        </w:rPr>
        <w:t>O valor das multas poderá ser descontado da garantia constituída, do valor da fatura de quaisquer serviços referentes ao presente contrato, cobrado diretamente ou, ainda, quando for o caso, cobrado judicialmente da</w:t>
      </w:r>
      <w:r w:rsidRPr="00AE60D4">
        <w:rPr>
          <w:rFonts w:ascii="Tahoma" w:hAnsi="Tahoma" w:cs="Tahoma"/>
          <w:spacing w:val="-3"/>
        </w:rPr>
        <w:t xml:space="preserve"> </w:t>
      </w:r>
      <w:r w:rsidRPr="00AE60D4">
        <w:rPr>
          <w:rFonts w:ascii="Tahoma" w:hAnsi="Tahoma" w:cs="Tahoma"/>
          <w:b/>
        </w:rPr>
        <w:t>CONTRATADA</w:t>
      </w:r>
      <w:r w:rsidRPr="00AE60D4">
        <w:rPr>
          <w:rFonts w:ascii="Tahoma" w:hAnsi="Tahoma" w:cs="Tahoma"/>
        </w:rPr>
        <w:t>.</w:t>
      </w:r>
    </w:p>
    <w:p w:rsidR="00140486" w:rsidRPr="00AE60D4" w:rsidRDefault="00140486" w:rsidP="003F0B51">
      <w:pPr>
        <w:pStyle w:val="PargrafodaLista"/>
        <w:widowControl w:val="0"/>
        <w:numPr>
          <w:ilvl w:val="2"/>
          <w:numId w:val="71"/>
        </w:numPr>
        <w:tabs>
          <w:tab w:val="left" w:pos="709"/>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O valor das multas deverá ser recolhido no prazo máximo de 10 (dez) dias corridos,</w:t>
      </w:r>
      <w:r w:rsidRPr="00AE60D4">
        <w:rPr>
          <w:rFonts w:ascii="Tahoma" w:hAnsi="Tahoma" w:cs="Tahoma"/>
          <w:spacing w:val="-13"/>
        </w:rPr>
        <w:t xml:space="preserve"> </w:t>
      </w:r>
      <w:r w:rsidRPr="00AE60D4">
        <w:rPr>
          <w:rFonts w:ascii="Tahoma" w:hAnsi="Tahoma" w:cs="Tahoma"/>
        </w:rPr>
        <w:t>a</w:t>
      </w:r>
      <w:r w:rsidRPr="00AE60D4">
        <w:rPr>
          <w:rFonts w:ascii="Tahoma" w:hAnsi="Tahoma" w:cs="Tahoma"/>
          <w:spacing w:val="-10"/>
        </w:rPr>
        <w:t xml:space="preserve"> </w:t>
      </w:r>
      <w:r w:rsidRPr="00AE60D4">
        <w:rPr>
          <w:rFonts w:ascii="Tahoma" w:hAnsi="Tahoma" w:cs="Tahoma"/>
        </w:rPr>
        <w:t>contar</w:t>
      </w:r>
      <w:r w:rsidRPr="00AE60D4">
        <w:rPr>
          <w:rFonts w:ascii="Tahoma" w:hAnsi="Tahoma" w:cs="Tahoma"/>
          <w:spacing w:val="-11"/>
        </w:rPr>
        <w:t xml:space="preserve"> </w:t>
      </w:r>
      <w:r w:rsidRPr="00AE60D4">
        <w:rPr>
          <w:rFonts w:ascii="Tahoma" w:hAnsi="Tahoma" w:cs="Tahoma"/>
        </w:rPr>
        <w:t>da</w:t>
      </w:r>
      <w:r w:rsidRPr="00AE60D4">
        <w:rPr>
          <w:rFonts w:ascii="Tahoma" w:hAnsi="Tahoma" w:cs="Tahoma"/>
          <w:spacing w:val="-11"/>
        </w:rPr>
        <w:t xml:space="preserve"> </w:t>
      </w:r>
      <w:r w:rsidRPr="00AE60D4">
        <w:rPr>
          <w:rFonts w:ascii="Tahoma" w:hAnsi="Tahoma" w:cs="Tahoma"/>
        </w:rPr>
        <w:t>data</w:t>
      </w:r>
      <w:r w:rsidRPr="00AE60D4">
        <w:rPr>
          <w:rFonts w:ascii="Tahoma" w:hAnsi="Tahoma" w:cs="Tahoma"/>
          <w:spacing w:val="-10"/>
        </w:rPr>
        <w:t xml:space="preserve"> </w:t>
      </w:r>
      <w:r w:rsidRPr="00AE60D4">
        <w:rPr>
          <w:rFonts w:ascii="Tahoma" w:hAnsi="Tahoma" w:cs="Tahoma"/>
        </w:rPr>
        <w:t>do</w:t>
      </w:r>
      <w:r w:rsidRPr="00AE60D4">
        <w:rPr>
          <w:rFonts w:ascii="Tahoma" w:hAnsi="Tahoma" w:cs="Tahoma"/>
          <w:spacing w:val="-12"/>
        </w:rPr>
        <w:t xml:space="preserve"> </w:t>
      </w:r>
      <w:r w:rsidRPr="00AE60D4">
        <w:rPr>
          <w:rFonts w:ascii="Tahoma" w:hAnsi="Tahoma" w:cs="Tahoma"/>
        </w:rPr>
        <w:t>recebimento</w:t>
      </w:r>
      <w:r w:rsidRPr="00AE60D4">
        <w:rPr>
          <w:rFonts w:ascii="Tahoma" w:hAnsi="Tahoma" w:cs="Tahoma"/>
          <w:spacing w:val="-12"/>
        </w:rPr>
        <w:t xml:space="preserve"> </w:t>
      </w:r>
      <w:r w:rsidRPr="00AE60D4">
        <w:rPr>
          <w:rFonts w:ascii="Tahoma" w:hAnsi="Tahoma" w:cs="Tahoma"/>
        </w:rPr>
        <w:t>da</w:t>
      </w:r>
      <w:r w:rsidRPr="00AE60D4">
        <w:rPr>
          <w:rFonts w:ascii="Tahoma" w:hAnsi="Tahoma" w:cs="Tahoma"/>
          <w:spacing w:val="-11"/>
        </w:rPr>
        <w:t xml:space="preserve"> </w:t>
      </w:r>
      <w:r w:rsidRPr="00AE60D4">
        <w:rPr>
          <w:rFonts w:ascii="Tahoma" w:hAnsi="Tahoma" w:cs="Tahoma"/>
        </w:rPr>
        <w:t>comunicação</w:t>
      </w:r>
      <w:r w:rsidRPr="00AE60D4">
        <w:rPr>
          <w:rFonts w:ascii="Tahoma" w:hAnsi="Tahoma" w:cs="Tahoma"/>
          <w:spacing w:val="-12"/>
        </w:rPr>
        <w:t xml:space="preserve"> </w:t>
      </w:r>
      <w:r w:rsidRPr="00AE60D4">
        <w:rPr>
          <w:rFonts w:ascii="Tahoma" w:hAnsi="Tahoma" w:cs="Tahoma"/>
        </w:rPr>
        <w:t>enviada</w:t>
      </w:r>
      <w:r w:rsidRPr="00AE60D4">
        <w:rPr>
          <w:rFonts w:ascii="Tahoma" w:hAnsi="Tahoma" w:cs="Tahoma"/>
          <w:spacing w:val="-12"/>
        </w:rPr>
        <w:t xml:space="preserve"> </w:t>
      </w:r>
      <w:r w:rsidRPr="00AE60D4">
        <w:rPr>
          <w:rFonts w:ascii="Tahoma" w:hAnsi="Tahoma" w:cs="Tahoma"/>
        </w:rPr>
        <w:t>pela</w:t>
      </w:r>
      <w:r w:rsidRPr="00AE60D4">
        <w:rPr>
          <w:rFonts w:ascii="Tahoma" w:hAnsi="Tahoma" w:cs="Tahoma"/>
          <w:spacing w:val="-6"/>
        </w:rPr>
        <w:t xml:space="preserve"> </w:t>
      </w:r>
      <w:r w:rsidRPr="00AE60D4">
        <w:rPr>
          <w:rFonts w:ascii="Tahoma" w:hAnsi="Tahoma" w:cs="Tahoma"/>
          <w:b/>
        </w:rPr>
        <w:t>CONTRATANTE</w:t>
      </w:r>
      <w:r w:rsidRPr="00AE60D4">
        <w:rPr>
          <w:rFonts w:ascii="Tahoma" w:hAnsi="Tahoma" w:cs="Tahoma"/>
        </w:rPr>
        <w:t>.</w:t>
      </w:r>
    </w:p>
    <w:p w:rsidR="00140486" w:rsidRPr="00AE60D4" w:rsidRDefault="00140486" w:rsidP="003F0B51">
      <w:pPr>
        <w:pStyle w:val="Corpodetexto"/>
        <w:tabs>
          <w:tab w:val="left" w:pos="709"/>
        </w:tabs>
        <w:spacing w:before="9"/>
        <w:ind w:right="102"/>
        <w:rPr>
          <w:rFonts w:ascii="Tahoma" w:hAnsi="Tahoma" w:cs="Tahoma"/>
        </w:rPr>
      </w:pPr>
    </w:p>
    <w:p w:rsidR="00140486" w:rsidRPr="00AE60D4" w:rsidRDefault="00140486" w:rsidP="003F0B51">
      <w:pPr>
        <w:pStyle w:val="PargrafodaLista"/>
        <w:widowControl w:val="0"/>
        <w:numPr>
          <w:ilvl w:val="0"/>
          <w:numId w:val="71"/>
        </w:numPr>
        <w:tabs>
          <w:tab w:val="left" w:pos="709"/>
          <w:tab w:val="left" w:pos="810"/>
        </w:tabs>
        <w:autoSpaceDE w:val="0"/>
        <w:autoSpaceDN w:val="0"/>
        <w:spacing w:after="0" w:line="240" w:lineRule="auto"/>
        <w:ind w:left="0" w:right="102" w:firstLine="0"/>
        <w:contextualSpacing w:val="0"/>
        <w:jc w:val="both"/>
        <w:rPr>
          <w:rFonts w:ascii="Tahoma" w:hAnsi="Tahoma" w:cs="Tahoma"/>
          <w:b/>
        </w:rPr>
      </w:pPr>
      <w:r w:rsidRPr="00AE60D4">
        <w:rPr>
          <w:rFonts w:ascii="Tahoma" w:hAnsi="Tahoma" w:cs="Tahoma"/>
          <w:b/>
        </w:rPr>
        <w:t>CLÁUSULA DÉCIMA QUARTA –</w:t>
      </w:r>
      <w:r w:rsidRPr="00AE60D4">
        <w:rPr>
          <w:rFonts w:ascii="Tahoma" w:hAnsi="Tahoma" w:cs="Tahoma"/>
          <w:b/>
          <w:spacing w:val="-15"/>
        </w:rPr>
        <w:t xml:space="preserve"> </w:t>
      </w:r>
      <w:r w:rsidRPr="00AE60D4">
        <w:rPr>
          <w:rFonts w:ascii="Tahoma" w:hAnsi="Tahoma" w:cs="Tahoma"/>
          <w:b/>
        </w:rPr>
        <w:t>RESCISÃO</w:t>
      </w:r>
    </w:p>
    <w:p w:rsidR="00140486" w:rsidRPr="00AE60D4" w:rsidRDefault="00140486" w:rsidP="003F0B51">
      <w:pPr>
        <w:pStyle w:val="PargrafodaLista"/>
        <w:widowControl w:val="0"/>
        <w:numPr>
          <w:ilvl w:val="1"/>
          <w:numId w:val="71"/>
        </w:numPr>
        <w:tabs>
          <w:tab w:val="left" w:pos="709"/>
          <w:tab w:val="left" w:pos="822"/>
        </w:tabs>
        <w:autoSpaceDE w:val="0"/>
        <w:autoSpaceDN w:val="0"/>
        <w:spacing w:before="156" w:after="0"/>
        <w:ind w:left="0" w:right="102" w:firstLine="0"/>
        <w:contextualSpacing w:val="0"/>
        <w:jc w:val="both"/>
        <w:rPr>
          <w:rFonts w:ascii="Tahoma" w:hAnsi="Tahoma" w:cs="Tahoma"/>
        </w:rPr>
      </w:pPr>
      <w:r w:rsidRPr="00AE60D4">
        <w:rPr>
          <w:rFonts w:ascii="Tahoma" w:hAnsi="Tahoma" w:cs="Tahoma"/>
        </w:rPr>
        <w:t>O</w:t>
      </w:r>
      <w:r w:rsidRPr="00AE60D4">
        <w:rPr>
          <w:rFonts w:ascii="Tahoma" w:hAnsi="Tahoma" w:cs="Tahoma"/>
          <w:spacing w:val="-8"/>
        </w:rPr>
        <w:t xml:space="preserve"> </w:t>
      </w:r>
      <w:r w:rsidRPr="00AE60D4">
        <w:rPr>
          <w:rFonts w:ascii="Tahoma" w:hAnsi="Tahoma" w:cs="Tahoma"/>
        </w:rPr>
        <w:t>presente</w:t>
      </w:r>
      <w:r w:rsidRPr="00AE60D4">
        <w:rPr>
          <w:rFonts w:ascii="Tahoma" w:hAnsi="Tahoma" w:cs="Tahoma"/>
          <w:spacing w:val="-8"/>
        </w:rPr>
        <w:t xml:space="preserve"> </w:t>
      </w:r>
      <w:r w:rsidRPr="00AE60D4">
        <w:rPr>
          <w:rFonts w:ascii="Tahoma" w:hAnsi="Tahoma" w:cs="Tahoma"/>
        </w:rPr>
        <w:t>contrato</w:t>
      </w:r>
      <w:r w:rsidRPr="00AE60D4">
        <w:rPr>
          <w:rFonts w:ascii="Tahoma" w:hAnsi="Tahoma" w:cs="Tahoma"/>
          <w:spacing w:val="-8"/>
        </w:rPr>
        <w:t xml:space="preserve"> </w:t>
      </w:r>
      <w:r w:rsidRPr="00AE60D4">
        <w:rPr>
          <w:rFonts w:ascii="Tahoma" w:hAnsi="Tahoma" w:cs="Tahoma"/>
        </w:rPr>
        <w:t>poderá</w:t>
      </w:r>
      <w:r w:rsidRPr="00AE60D4">
        <w:rPr>
          <w:rFonts w:ascii="Tahoma" w:hAnsi="Tahoma" w:cs="Tahoma"/>
          <w:spacing w:val="-6"/>
        </w:rPr>
        <w:t xml:space="preserve"> </w:t>
      </w:r>
      <w:r w:rsidRPr="00AE60D4">
        <w:rPr>
          <w:rFonts w:ascii="Tahoma" w:hAnsi="Tahoma" w:cs="Tahoma"/>
        </w:rPr>
        <w:t>ser</w:t>
      </w:r>
      <w:r w:rsidRPr="00AE60D4">
        <w:rPr>
          <w:rFonts w:ascii="Tahoma" w:hAnsi="Tahoma" w:cs="Tahoma"/>
          <w:spacing w:val="-7"/>
        </w:rPr>
        <w:t xml:space="preserve"> </w:t>
      </w:r>
      <w:r w:rsidRPr="00AE60D4">
        <w:rPr>
          <w:rFonts w:ascii="Tahoma" w:hAnsi="Tahoma" w:cs="Tahoma"/>
        </w:rPr>
        <w:t>rescindido</w:t>
      </w:r>
      <w:r w:rsidRPr="00AE60D4">
        <w:rPr>
          <w:rFonts w:ascii="Tahoma" w:hAnsi="Tahoma" w:cs="Tahoma"/>
          <w:spacing w:val="-8"/>
        </w:rPr>
        <w:t xml:space="preserve"> </w:t>
      </w:r>
      <w:r w:rsidRPr="00AE60D4">
        <w:rPr>
          <w:rFonts w:ascii="Tahoma" w:hAnsi="Tahoma" w:cs="Tahoma"/>
        </w:rPr>
        <w:t>pelos</w:t>
      </w:r>
      <w:r w:rsidRPr="00AE60D4">
        <w:rPr>
          <w:rFonts w:ascii="Tahoma" w:hAnsi="Tahoma" w:cs="Tahoma"/>
          <w:spacing w:val="-7"/>
        </w:rPr>
        <w:t xml:space="preserve"> </w:t>
      </w:r>
      <w:r w:rsidRPr="00AE60D4">
        <w:rPr>
          <w:rFonts w:ascii="Tahoma" w:hAnsi="Tahoma" w:cs="Tahoma"/>
        </w:rPr>
        <w:t>motivos</w:t>
      </w:r>
      <w:r w:rsidRPr="00AE60D4">
        <w:rPr>
          <w:rFonts w:ascii="Tahoma" w:hAnsi="Tahoma" w:cs="Tahoma"/>
          <w:spacing w:val="-7"/>
        </w:rPr>
        <w:t xml:space="preserve"> </w:t>
      </w:r>
      <w:r w:rsidRPr="00AE60D4">
        <w:rPr>
          <w:rFonts w:ascii="Tahoma" w:hAnsi="Tahoma" w:cs="Tahoma"/>
        </w:rPr>
        <w:t>previstos</w:t>
      </w:r>
      <w:r w:rsidRPr="00AE60D4">
        <w:rPr>
          <w:rFonts w:ascii="Tahoma" w:hAnsi="Tahoma" w:cs="Tahoma"/>
          <w:spacing w:val="-7"/>
        </w:rPr>
        <w:t xml:space="preserve"> </w:t>
      </w:r>
      <w:r w:rsidRPr="00AE60D4">
        <w:rPr>
          <w:rFonts w:ascii="Tahoma" w:hAnsi="Tahoma" w:cs="Tahoma"/>
        </w:rPr>
        <w:t>nos</w:t>
      </w:r>
      <w:r w:rsidRPr="00AE60D4">
        <w:rPr>
          <w:rFonts w:ascii="Tahoma" w:hAnsi="Tahoma" w:cs="Tahoma"/>
          <w:spacing w:val="-7"/>
        </w:rPr>
        <w:t xml:space="preserve"> </w:t>
      </w:r>
      <w:r w:rsidRPr="00AE60D4">
        <w:rPr>
          <w:rFonts w:ascii="Tahoma" w:hAnsi="Tahoma" w:cs="Tahoma"/>
        </w:rPr>
        <w:t>art.</w:t>
      </w:r>
      <w:r w:rsidRPr="00AE60D4">
        <w:rPr>
          <w:rFonts w:ascii="Tahoma" w:hAnsi="Tahoma" w:cs="Tahoma"/>
          <w:spacing w:val="-7"/>
        </w:rPr>
        <w:t xml:space="preserve"> </w:t>
      </w:r>
      <w:r w:rsidRPr="00AE60D4">
        <w:rPr>
          <w:rFonts w:ascii="Tahoma" w:hAnsi="Tahoma" w:cs="Tahoma"/>
        </w:rPr>
        <w:t>77</w:t>
      </w:r>
      <w:r w:rsidRPr="00AE60D4">
        <w:rPr>
          <w:rFonts w:ascii="Tahoma" w:hAnsi="Tahoma" w:cs="Tahoma"/>
          <w:spacing w:val="-8"/>
        </w:rPr>
        <w:t xml:space="preserve"> </w:t>
      </w:r>
      <w:r w:rsidRPr="00AE60D4">
        <w:rPr>
          <w:rFonts w:ascii="Tahoma" w:hAnsi="Tahoma" w:cs="Tahoma"/>
        </w:rPr>
        <w:t>e</w:t>
      </w:r>
      <w:r w:rsidRPr="00AE60D4">
        <w:rPr>
          <w:rFonts w:ascii="Tahoma" w:hAnsi="Tahoma" w:cs="Tahoma"/>
          <w:spacing w:val="-8"/>
        </w:rPr>
        <w:t xml:space="preserve"> </w:t>
      </w:r>
      <w:r w:rsidRPr="00AE60D4">
        <w:rPr>
          <w:rFonts w:ascii="Tahoma" w:hAnsi="Tahoma" w:cs="Tahoma"/>
        </w:rPr>
        <w:t>78</w:t>
      </w:r>
      <w:r w:rsidRPr="00AE60D4">
        <w:rPr>
          <w:rFonts w:ascii="Tahoma" w:hAnsi="Tahoma" w:cs="Tahoma"/>
          <w:spacing w:val="-6"/>
        </w:rPr>
        <w:t xml:space="preserve"> </w:t>
      </w:r>
      <w:r w:rsidRPr="00AE60D4">
        <w:rPr>
          <w:rFonts w:ascii="Tahoma" w:hAnsi="Tahoma" w:cs="Tahoma"/>
        </w:rPr>
        <w:t>e</w:t>
      </w:r>
      <w:r w:rsidRPr="00AE60D4">
        <w:rPr>
          <w:rFonts w:ascii="Tahoma" w:hAnsi="Tahoma" w:cs="Tahoma"/>
          <w:spacing w:val="-8"/>
        </w:rPr>
        <w:t xml:space="preserve"> </w:t>
      </w:r>
      <w:r w:rsidRPr="00AE60D4">
        <w:rPr>
          <w:rFonts w:ascii="Tahoma" w:hAnsi="Tahoma" w:cs="Tahoma"/>
        </w:rPr>
        <w:t>nas formas estabelecidas no art. 79, todos da Lei nº</w:t>
      </w:r>
      <w:r w:rsidRPr="00AE60D4">
        <w:rPr>
          <w:rFonts w:ascii="Tahoma" w:hAnsi="Tahoma" w:cs="Tahoma"/>
          <w:spacing w:val="-3"/>
        </w:rPr>
        <w:t xml:space="preserve"> </w:t>
      </w:r>
      <w:r w:rsidRPr="00AE60D4">
        <w:rPr>
          <w:rFonts w:ascii="Tahoma" w:hAnsi="Tahoma" w:cs="Tahoma"/>
        </w:rPr>
        <w:t>8.666/1993.</w:t>
      </w:r>
    </w:p>
    <w:p w:rsidR="00140486" w:rsidRPr="00AE60D4" w:rsidRDefault="00140486" w:rsidP="003F0B51">
      <w:pPr>
        <w:pStyle w:val="PargrafodaLista"/>
        <w:widowControl w:val="0"/>
        <w:numPr>
          <w:ilvl w:val="2"/>
          <w:numId w:val="71"/>
        </w:numPr>
        <w:tabs>
          <w:tab w:val="left" w:pos="709"/>
          <w:tab w:val="left" w:pos="1542"/>
        </w:tabs>
        <w:autoSpaceDE w:val="0"/>
        <w:autoSpaceDN w:val="0"/>
        <w:spacing w:before="77" w:after="0"/>
        <w:ind w:left="0" w:right="102" w:firstLine="0"/>
        <w:contextualSpacing w:val="0"/>
        <w:jc w:val="both"/>
        <w:rPr>
          <w:rFonts w:ascii="Tahoma" w:hAnsi="Tahoma" w:cs="Tahoma"/>
        </w:rPr>
      </w:pPr>
      <w:r w:rsidRPr="00AE60D4">
        <w:rPr>
          <w:rFonts w:ascii="Tahoma" w:hAnsi="Tahoma" w:cs="Tahoma"/>
        </w:rPr>
        <w:t>Este contrato também poderá ser rescindido, independentemente de interpelação judicial ou extrajudicial, desde que motivado o ato e assegurados o contraditório e a ampla defesa, quando a</w:t>
      </w:r>
      <w:r w:rsidRPr="00AE60D4">
        <w:rPr>
          <w:rFonts w:ascii="Tahoma" w:hAnsi="Tahoma" w:cs="Tahoma"/>
          <w:spacing w:val="-2"/>
        </w:rPr>
        <w:t xml:space="preserve"> </w:t>
      </w:r>
      <w:r w:rsidRPr="00AE60D4">
        <w:rPr>
          <w:rFonts w:ascii="Tahoma" w:hAnsi="Tahoma" w:cs="Tahoma"/>
          <w:b/>
        </w:rPr>
        <w:t>CONTRATADA</w:t>
      </w:r>
      <w:r w:rsidRPr="00AE60D4">
        <w:rPr>
          <w:rFonts w:ascii="Tahoma" w:hAnsi="Tahoma" w:cs="Tahoma"/>
        </w:rPr>
        <w:t>:</w:t>
      </w:r>
    </w:p>
    <w:p w:rsidR="00140486" w:rsidRPr="00AE60D4" w:rsidRDefault="00140486" w:rsidP="003F0B51">
      <w:pPr>
        <w:pStyle w:val="PargrafodaLista"/>
        <w:widowControl w:val="0"/>
        <w:numPr>
          <w:ilvl w:val="0"/>
          <w:numId w:val="110"/>
        </w:numPr>
        <w:tabs>
          <w:tab w:val="left" w:pos="613"/>
          <w:tab w:val="left" w:pos="709"/>
        </w:tabs>
        <w:autoSpaceDE w:val="0"/>
        <w:autoSpaceDN w:val="0"/>
        <w:spacing w:before="121" w:after="0"/>
        <w:ind w:left="0" w:right="102" w:firstLine="0"/>
        <w:contextualSpacing w:val="0"/>
        <w:jc w:val="both"/>
        <w:rPr>
          <w:rFonts w:ascii="Tahoma" w:hAnsi="Tahoma" w:cs="Tahoma"/>
        </w:rPr>
      </w:pPr>
      <w:r w:rsidRPr="00AE60D4">
        <w:rPr>
          <w:rFonts w:ascii="Tahoma" w:hAnsi="Tahoma" w:cs="Tahoma"/>
        </w:rPr>
        <w:t>for</w:t>
      </w:r>
      <w:r w:rsidRPr="00AE60D4">
        <w:rPr>
          <w:rFonts w:ascii="Tahoma" w:hAnsi="Tahoma" w:cs="Tahoma"/>
          <w:spacing w:val="-7"/>
        </w:rPr>
        <w:t xml:space="preserve"> </w:t>
      </w:r>
      <w:r w:rsidRPr="00AE60D4">
        <w:rPr>
          <w:rFonts w:ascii="Tahoma" w:hAnsi="Tahoma" w:cs="Tahoma"/>
        </w:rPr>
        <w:t>atingida</w:t>
      </w:r>
      <w:r w:rsidRPr="00AE60D4">
        <w:rPr>
          <w:rFonts w:ascii="Tahoma" w:hAnsi="Tahoma" w:cs="Tahoma"/>
          <w:spacing w:val="-5"/>
        </w:rPr>
        <w:t xml:space="preserve"> </w:t>
      </w:r>
      <w:r w:rsidRPr="00AE60D4">
        <w:rPr>
          <w:rFonts w:ascii="Tahoma" w:hAnsi="Tahoma" w:cs="Tahoma"/>
        </w:rPr>
        <w:t>por</w:t>
      </w:r>
      <w:r w:rsidRPr="00AE60D4">
        <w:rPr>
          <w:rFonts w:ascii="Tahoma" w:hAnsi="Tahoma" w:cs="Tahoma"/>
          <w:spacing w:val="-4"/>
        </w:rPr>
        <w:t xml:space="preserve"> </w:t>
      </w:r>
      <w:r w:rsidRPr="00AE60D4">
        <w:rPr>
          <w:rFonts w:ascii="Tahoma" w:hAnsi="Tahoma" w:cs="Tahoma"/>
        </w:rPr>
        <w:t>protesto</w:t>
      </w:r>
      <w:r w:rsidRPr="00AE60D4">
        <w:rPr>
          <w:rFonts w:ascii="Tahoma" w:hAnsi="Tahoma" w:cs="Tahoma"/>
          <w:spacing w:val="-6"/>
        </w:rPr>
        <w:t xml:space="preserve"> </w:t>
      </w:r>
      <w:r w:rsidRPr="00AE60D4">
        <w:rPr>
          <w:rFonts w:ascii="Tahoma" w:hAnsi="Tahoma" w:cs="Tahoma"/>
        </w:rPr>
        <w:t>de</w:t>
      </w:r>
      <w:r w:rsidRPr="00AE60D4">
        <w:rPr>
          <w:rFonts w:ascii="Tahoma" w:hAnsi="Tahoma" w:cs="Tahoma"/>
          <w:spacing w:val="-7"/>
        </w:rPr>
        <w:t xml:space="preserve"> </w:t>
      </w:r>
      <w:r w:rsidRPr="00AE60D4">
        <w:rPr>
          <w:rFonts w:ascii="Tahoma" w:hAnsi="Tahoma" w:cs="Tahoma"/>
        </w:rPr>
        <w:t>título,</w:t>
      </w:r>
      <w:r w:rsidRPr="00AE60D4">
        <w:rPr>
          <w:rFonts w:ascii="Tahoma" w:hAnsi="Tahoma" w:cs="Tahoma"/>
          <w:spacing w:val="-5"/>
        </w:rPr>
        <w:t xml:space="preserve"> </w:t>
      </w:r>
      <w:r w:rsidRPr="00AE60D4">
        <w:rPr>
          <w:rFonts w:ascii="Tahoma" w:hAnsi="Tahoma" w:cs="Tahoma"/>
        </w:rPr>
        <w:t>execução</w:t>
      </w:r>
      <w:r w:rsidRPr="00AE60D4">
        <w:rPr>
          <w:rFonts w:ascii="Tahoma" w:hAnsi="Tahoma" w:cs="Tahoma"/>
          <w:spacing w:val="-6"/>
        </w:rPr>
        <w:t xml:space="preserve"> </w:t>
      </w:r>
      <w:r w:rsidRPr="00AE60D4">
        <w:rPr>
          <w:rFonts w:ascii="Tahoma" w:hAnsi="Tahoma" w:cs="Tahoma"/>
        </w:rPr>
        <w:t>fiscal</w:t>
      </w:r>
      <w:r w:rsidRPr="00AE60D4">
        <w:rPr>
          <w:rFonts w:ascii="Tahoma" w:hAnsi="Tahoma" w:cs="Tahoma"/>
          <w:spacing w:val="-8"/>
        </w:rPr>
        <w:t xml:space="preserve"> </w:t>
      </w:r>
      <w:r w:rsidRPr="00AE60D4">
        <w:rPr>
          <w:rFonts w:ascii="Tahoma" w:hAnsi="Tahoma" w:cs="Tahoma"/>
        </w:rPr>
        <w:t>ou</w:t>
      </w:r>
      <w:r w:rsidRPr="00AE60D4">
        <w:rPr>
          <w:rFonts w:ascii="Tahoma" w:hAnsi="Tahoma" w:cs="Tahoma"/>
          <w:spacing w:val="-5"/>
        </w:rPr>
        <w:t xml:space="preserve"> </w:t>
      </w:r>
      <w:r w:rsidRPr="00AE60D4">
        <w:rPr>
          <w:rFonts w:ascii="Tahoma" w:hAnsi="Tahoma" w:cs="Tahoma"/>
        </w:rPr>
        <w:t>outros</w:t>
      </w:r>
      <w:r w:rsidRPr="00AE60D4">
        <w:rPr>
          <w:rFonts w:ascii="Tahoma" w:hAnsi="Tahoma" w:cs="Tahoma"/>
          <w:spacing w:val="-6"/>
        </w:rPr>
        <w:t xml:space="preserve"> </w:t>
      </w:r>
      <w:r w:rsidRPr="00AE60D4">
        <w:rPr>
          <w:rFonts w:ascii="Tahoma" w:hAnsi="Tahoma" w:cs="Tahoma"/>
        </w:rPr>
        <w:t>fatos</w:t>
      </w:r>
      <w:r w:rsidRPr="00AE60D4">
        <w:rPr>
          <w:rFonts w:ascii="Tahoma" w:hAnsi="Tahoma" w:cs="Tahoma"/>
          <w:spacing w:val="-4"/>
        </w:rPr>
        <w:t xml:space="preserve"> </w:t>
      </w:r>
      <w:r w:rsidRPr="00AE60D4">
        <w:rPr>
          <w:rFonts w:ascii="Tahoma" w:hAnsi="Tahoma" w:cs="Tahoma"/>
        </w:rPr>
        <w:t>que</w:t>
      </w:r>
      <w:r w:rsidRPr="00AE60D4">
        <w:rPr>
          <w:rFonts w:ascii="Tahoma" w:hAnsi="Tahoma" w:cs="Tahoma"/>
          <w:spacing w:val="-7"/>
        </w:rPr>
        <w:t xml:space="preserve"> </w:t>
      </w:r>
      <w:r w:rsidRPr="00AE60D4">
        <w:rPr>
          <w:rFonts w:ascii="Tahoma" w:hAnsi="Tahoma" w:cs="Tahoma"/>
        </w:rPr>
        <w:t>comprometam</w:t>
      </w:r>
      <w:r w:rsidRPr="00AE60D4">
        <w:rPr>
          <w:rFonts w:ascii="Tahoma" w:hAnsi="Tahoma" w:cs="Tahoma"/>
          <w:spacing w:val="-2"/>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sua capacidade econômico-financeira;</w:t>
      </w:r>
    </w:p>
    <w:p w:rsidR="00140486" w:rsidRPr="00AE60D4" w:rsidRDefault="00140486" w:rsidP="003F0B51">
      <w:pPr>
        <w:pStyle w:val="PargrafodaLista"/>
        <w:widowControl w:val="0"/>
        <w:numPr>
          <w:ilvl w:val="0"/>
          <w:numId w:val="110"/>
        </w:numPr>
        <w:tabs>
          <w:tab w:val="left" w:pos="618"/>
          <w:tab w:val="left" w:pos="709"/>
        </w:tabs>
        <w:autoSpaceDE w:val="0"/>
        <w:autoSpaceDN w:val="0"/>
        <w:spacing w:before="119" w:after="0" w:line="240" w:lineRule="auto"/>
        <w:ind w:left="0" w:right="102" w:firstLine="0"/>
        <w:contextualSpacing w:val="0"/>
        <w:jc w:val="both"/>
        <w:rPr>
          <w:rFonts w:ascii="Tahoma" w:hAnsi="Tahoma" w:cs="Tahoma"/>
        </w:rPr>
      </w:pPr>
      <w:r w:rsidRPr="00AE60D4">
        <w:rPr>
          <w:rFonts w:ascii="Tahoma" w:hAnsi="Tahoma" w:cs="Tahoma"/>
        </w:rPr>
        <w:t>for envolvida em escândalo público e</w:t>
      </w:r>
      <w:r w:rsidRPr="00AE60D4">
        <w:rPr>
          <w:rFonts w:ascii="Tahoma" w:hAnsi="Tahoma" w:cs="Tahoma"/>
          <w:spacing w:val="4"/>
        </w:rPr>
        <w:t xml:space="preserve"> </w:t>
      </w:r>
      <w:r w:rsidRPr="00AE60D4">
        <w:rPr>
          <w:rFonts w:ascii="Tahoma" w:hAnsi="Tahoma" w:cs="Tahoma"/>
        </w:rPr>
        <w:t>notório;</w:t>
      </w:r>
    </w:p>
    <w:p w:rsidR="00140486" w:rsidRPr="00AE60D4" w:rsidRDefault="00140486" w:rsidP="003F0B51">
      <w:pPr>
        <w:pStyle w:val="PargrafodaLista"/>
        <w:widowControl w:val="0"/>
        <w:numPr>
          <w:ilvl w:val="0"/>
          <w:numId w:val="110"/>
        </w:numPr>
        <w:tabs>
          <w:tab w:val="left" w:pos="609"/>
          <w:tab w:val="left" w:pos="709"/>
        </w:tabs>
        <w:autoSpaceDE w:val="0"/>
        <w:autoSpaceDN w:val="0"/>
        <w:spacing w:before="157" w:after="0" w:line="240" w:lineRule="auto"/>
        <w:ind w:left="0" w:right="102" w:firstLine="0"/>
        <w:contextualSpacing w:val="0"/>
        <w:jc w:val="both"/>
        <w:rPr>
          <w:rFonts w:ascii="Tahoma" w:hAnsi="Tahoma" w:cs="Tahoma"/>
        </w:rPr>
      </w:pPr>
      <w:r w:rsidRPr="00AE60D4">
        <w:rPr>
          <w:rFonts w:ascii="Tahoma" w:hAnsi="Tahoma" w:cs="Tahoma"/>
        </w:rPr>
        <w:t>quebrar o sigilo</w:t>
      </w:r>
      <w:r w:rsidRPr="00AE60D4">
        <w:rPr>
          <w:rFonts w:ascii="Tahoma" w:hAnsi="Tahoma" w:cs="Tahoma"/>
          <w:spacing w:val="-2"/>
        </w:rPr>
        <w:t xml:space="preserve"> </w:t>
      </w:r>
      <w:r w:rsidRPr="00AE60D4">
        <w:rPr>
          <w:rFonts w:ascii="Tahoma" w:hAnsi="Tahoma" w:cs="Tahoma"/>
        </w:rPr>
        <w:t>profissional;</w:t>
      </w:r>
    </w:p>
    <w:p w:rsidR="00140486" w:rsidRPr="00AE60D4" w:rsidRDefault="00140486" w:rsidP="003F0B51">
      <w:pPr>
        <w:pStyle w:val="PargrafodaLista"/>
        <w:widowControl w:val="0"/>
        <w:numPr>
          <w:ilvl w:val="0"/>
          <w:numId w:val="110"/>
        </w:numPr>
        <w:tabs>
          <w:tab w:val="left" w:pos="620"/>
          <w:tab w:val="left" w:pos="709"/>
        </w:tabs>
        <w:autoSpaceDE w:val="0"/>
        <w:autoSpaceDN w:val="0"/>
        <w:spacing w:before="154" w:after="0"/>
        <w:ind w:left="0" w:right="102" w:firstLine="0"/>
        <w:contextualSpacing w:val="0"/>
        <w:jc w:val="both"/>
        <w:rPr>
          <w:rFonts w:ascii="Tahoma" w:hAnsi="Tahoma" w:cs="Tahoma"/>
        </w:rPr>
      </w:pPr>
      <w:r w:rsidRPr="00AE60D4">
        <w:rPr>
          <w:rFonts w:ascii="Tahoma" w:hAnsi="Tahoma" w:cs="Tahoma"/>
        </w:rPr>
        <w:t>utilizar, em benefício próprio ou de terceiros, informações não divulgadas ao público e às quais tenha acesso por força de suas atribuições</w:t>
      </w:r>
      <w:r w:rsidRPr="00AE60D4">
        <w:rPr>
          <w:rFonts w:ascii="Tahoma" w:hAnsi="Tahoma" w:cs="Tahoma"/>
          <w:spacing w:val="-4"/>
        </w:rPr>
        <w:t xml:space="preserve"> </w:t>
      </w:r>
      <w:r w:rsidRPr="00AE60D4">
        <w:rPr>
          <w:rFonts w:ascii="Tahoma" w:hAnsi="Tahoma" w:cs="Tahoma"/>
        </w:rPr>
        <w:t>contratuais;</w:t>
      </w:r>
    </w:p>
    <w:p w:rsidR="00140486" w:rsidRPr="00AE60D4" w:rsidRDefault="00140486" w:rsidP="003F0B51">
      <w:pPr>
        <w:pStyle w:val="PargrafodaLista"/>
        <w:widowControl w:val="0"/>
        <w:numPr>
          <w:ilvl w:val="0"/>
          <w:numId w:val="110"/>
        </w:numPr>
        <w:tabs>
          <w:tab w:val="left" w:pos="618"/>
          <w:tab w:val="left" w:pos="709"/>
        </w:tabs>
        <w:autoSpaceDE w:val="0"/>
        <w:autoSpaceDN w:val="0"/>
        <w:spacing w:before="119" w:after="0" w:line="240" w:lineRule="auto"/>
        <w:ind w:left="0" w:right="102" w:firstLine="0"/>
        <w:contextualSpacing w:val="0"/>
        <w:jc w:val="both"/>
        <w:rPr>
          <w:rFonts w:ascii="Tahoma" w:hAnsi="Tahoma" w:cs="Tahoma"/>
        </w:rPr>
      </w:pPr>
      <w:r w:rsidRPr="00AE60D4">
        <w:rPr>
          <w:rFonts w:ascii="Tahoma" w:hAnsi="Tahoma" w:cs="Tahoma"/>
        </w:rPr>
        <w:t>não prestar garantia suficiente para garantir o cumprimento das obrigações</w:t>
      </w:r>
      <w:r w:rsidRPr="00AE60D4">
        <w:rPr>
          <w:rFonts w:ascii="Tahoma" w:hAnsi="Tahoma" w:cs="Tahoma"/>
          <w:spacing w:val="-6"/>
        </w:rPr>
        <w:t xml:space="preserve"> </w:t>
      </w:r>
      <w:r w:rsidRPr="00AE60D4">
        <w:rPr>
          <w:rFonts w:ascii="Tahoma" w:hAnsi="Tahoma" w:cs="Tahoma"/>
        </w:rPr>
        <w:t>contratuais;</w:t>
      </w:r>
    </w:p>
    <w:p w:rsidR="00536D4F" w:rsidRDefault="00140486" w:rsidP="003F0B51">
      <w:pPr>
        <w:pStyle w:val="PargrafodaLista"/>
        <w:widowControl w:val="0"/>
        <w:numPr>
          <w:ilvl w:val="0"/>
          <w:numId w:val="110"/>
        </w:numPr>
        <w:tabs>
          <w:tab w:val="left" w:pos="566"/>
          <w:tab w:val="left" w:pos="709"/>
        </w:tabs>
        <w:autoSpaceDE w:val="0"/>
        <w:autoSpaceDN w:val="0"/>
        <w:spacing w:before="154" w:after="0"/>
        <w:ind w:left="0" w:right="102" w:firstLine="0"/>
        <w:contextualSpacing w:val="0"/>
        <w:jc w:val="both"/>
        <w:rPr>
          <w:rFonts w:ascii="Tahoma" w:hAnsi="Tahoma" w:cs="Tahoma"/>
        </w:rPr>
      </w:pPr>
      <w:r w:rsidRPr="00AE60D4">
        <w:rPr>
          <w:rFonts w:ascii="Tahoma" w:hAnsi="Tahoma" w:cs="Tahoma"/>
        </w:rPr>
        <w:t xml:space="preserve">der motivo à suspensão dos serviços por parte de autoridades competentes, caso em que responderá por eventual aumento de custos daí decorrentes e por perdas e </w:t>
      </w:r>
      <w:r w:rsidRPr="00AE60D4">
        <w:rPr>
          <w:rFonts w:ascii="Tahoma" w:hAnsi="Tahoma" w:cs="Tahoma"/>
        </w:rPr>
        <w:lastRenderedPageBreak/>
        <w:t>danos que a CONTRATANTE, como consequência, venha a</w:t>
      </w:r>
      <w:r w:rsidRPr="00AE60D4">
        <w:rPr>
          <w:rFonts w:ascii="Tahoma" w:hAnsi="Tahoma" w:cs="Tahoma"/>
          <w:spacing w:val="-5"/>
        </w:rPr>
        <w:t xml:space="preserve"> </w:t>
      </w:r>
      <w:r w:rsidRPr="00AE60D4">
        <w:rPr>
          <w:rFonts w:ascii="Tahoma" w:hAnsi="Tahoma" w:cs="Tahoma"/>
        </w:rPr>
        <w:t>sofrer;</w:t>
      </w:r>
    </w:p>
    <w:p w:rsidR="00140486" w:rsidRPr="00140486" w:rsidRDefault="00140486" w:rsidP="003F0B51">
      <w:pPr>
        <w:pStyle w:val="PargrafodaLista"/>
        <w:widowControl w:val="0"/>
        <w:numPr>
          <w:ilvl w:val="0"/>
          <w:numId w:val="110"/>
        </w:numPr>
        <w:tabs>
          <w:tab w:val="left" w:pos="566"/>
          <w:tab w:val="left" w:pos="709"/>
        </w:tabs>
        <w:autoSpaceDE w:val="0"/>
        <w:autoSpaceDN w:val="0"/>
        <w:spacing w:before="154" w:after="0"/>
        <w:ind w:left="0" w:right="102" w:firstLine="0"/>
        <w:contextualSpacing w:val="0"/>
        <w:jc w:val="both"/>
        <w:rPr>
          <w:rFonts w:ascii="Tahoma" w:hAnsi="Tahoma" w:cs="Tahoma"/>
        </w:rPr>
      </w:pPr>
      <w:r w:rsidRPr="00140486">
        <w:rPr>
          <w:rFonts w:ascii="Tahoma" w:hAnsi="Tahoma" w:cs="Tahoma"/>
        </w:rPr>
        <w:t xml:space="preserve">deixar de comprovar sua regularidade fiscal, inclusive contribuições previdenciárias e depósitos do FGTS, para com seus empregados, na forma definida </w:t>
      </w:r>
      <w:proofErr w:type="spellStart"/>
      <w:r w:rsidRPr="00140486">
        <w:rPr>
          <w:rFonts w:ascii="Tahoma" w:hAnsi="Tahoma" w:cs="Tahoma"/>
        </w:rPr>
        <w:t>neste</w:t>
      </w:r>
      <w:proofErr w:type="spellEnd"/>
      <w:r w:rsidRPr="00140486">
        <w:rPr>
          <w:rFonts w:ascii="Tahoma" w:hAnsi="Tahoma" w:cs="Tahoma"/>
          <w:spacing w:val="-11"/>
        </w:rPr>
        <w:t xml:space="preserve"> </w:t>
      </w:r>
      <w:r w:rsidRPr="00140486">
        <w:rPr>
          <w:rFonts w:ascii="Tahoma" w:hAnsi="Tahoma" w:cs="Tahoma"/>
        </w:rPr>
        <w:t>contrato;</w:t>
      </w:r>
    </w:p>
    <w:p w:rsidR="00140486" w:rsidRPr="00AE60D4" w:rsidRDefault="00140486" w:rsidP="003F0B51">
      <w:pPr>
        <w:pStyle w:val="PargrafodaLista"/>
        <w:widowControl w:val="0"/>
        <w:numPr>
          <w:ilvl w:val="0"/>
          <w:numId w:val="110"/>
        </w:numPr>
        <w:tabs>
          <w:tab w:val="left" w:pos="618"/>
          <w:tab w:val="left" w:pos="709"/>
        </w:tabs>
        <w:autoSpaceDE w:val="0"/>
        <w:autoSpaceDN w:val="0"/>
        <w:spacing w:before="119" w:after="0" w:line="240" w:lineRule="auto"/>
        <w:ind w:left="0" w:right="102" w:firstLine="0"/>
        <w:contextualSpacing w:val="0"/>
        <w:jc w:val="both"/>
        <w:rPr>
          <w:rFonts w:ascii="Tahoma" w:hAnsi="Tahoma" w:cs="Tahoma"/>
        </w:rPr>
      </w:pPr>
      <w:r w:rsidRPr="00AE60D4">
        <w:rPr>
          <w:rFonts w:ascii="Tahoma" w:hAnsi="Tahoma" w:cs="Tahoma"/>
        </w:rPr>
        <w:t>vier a ser declarada inidônea por qualquer órgão da Administração</w:t>
      </w:r>
      <w:r w:rsidRPr="00AE60D4">
        <w:rPr>
          <w:rFonts w:ascii="Tahoma" w:hAnsi="Tahoma" w:cs="Tahoma"/>
          <w:spacing w:val="-8"/>
        </w:rPr>
        <w:t xml:space="preserve"> </w:t>
      </w:r>
      <w:r w:rsidRPr="00AE60D4">
        <w:rPr>
          <w:rFonts w:ascii="Tahoma" w:hAnsi="Tahoma" w:cs="Tahoma"/>
        </w:rPr>
        <w:t>Pública;</w:t>
      </w:r>
    </w:p>
    <w:p w:rsidR="00140486" w:rsidRPr="00AE60D4" w:rsidRDefault="00140486" w:rsidP="003F0B51">
      <w:pPr>
        <w:pStyle w:val="PargrafodaLista"/>
        <w:widowControl w:val="0"/>
        <w:numPr>
          <w:ilvl w:val="0"/>
          <w:numId w:val="110"/>
        </w:numPr>
        <w:tabs>
          <w:tab w:val="left" w:pos="585"/>
          <w:tab w:val="left" w:pos="709"/>
        </w:tabs>
        <w:autoSpaceDE w:val="0"/>
        <w:autoSpaceDN w:val="0"/>
        <w:spacing w:before="157" w:after="0"/>
        <w:ind w:left="0" w:right="102" w:firstLine="0"/>
        <w:contextualSpacing w:val="0"/>
        <w:jc w:val="both"/>
        <w:rPr>
          <w:rFonts w:ascii="Tahoma" w:hAnsi="Tahoma" w:cs="Tahoma"/>
        </w:rPr>
      </w:pPr>
      <w:r w:rsidRPr="00AE60D4">
        <w:rPr>
          <w:rFonts w:ascii="Tahoma" w:hAnsi="Tahoma" w:cs="Tahoma"/>
        </w:rPr>
        <w:t>não mantiver suas condições de habilitação e qualificação, incluída a comprovação da qualificação técnica de funcionamento prevista no art. 4º da Lei nº</w:t>
      </w:r>
      <w:r w:rsidRPr="00AE60D4">
        <w:rPr>
          <w:rFonts w:ascii="Tahoma" w:hAnsi="Tahoma" w:cs="Tahoma"/>
          <w:spacing w:val="-13"/>
        </w:rPr>
        <w:t xml:space="preserve"> </w:t>
      </w:r>
      <w:r w:rsidRPr="00AE60D4">
        <w:rPr>
          <w:rFonts w:ascii="Tahoma" w:hAnsi="Tahoma" w:cs="Tahoma"/>
        </w:rPr>
        <w:t>12.232/2010;</w:t>
      </w:r>
    </w:p>
    <w:p w:rsidR="00140486" w:rsidRPr="00AE60D4" w:rsidRDefault="00140486" w:rsidP="00EB214E">
      <w:pPr>
        <w:pStyle w:val="PargrafodaLista"/>
        <w:widowControl w:val="0"/>
        <w:numPr>
          <w:ilvl w:val="0"/>
          <w:numId w:val="110"/>
        </w:numPr>
        <w:tabs>
          <w:tab w:val="left" w:pos="553"/>
          <w:tab w:val="left" w:pos="709"/>
        </w:tabs>
        <w:autoSpaceDE w:val="0"/>
        <w:autoSpaceDN w:val="0"/>
        <w:spacing w:before="119" w:after="0" w:line="240" w:lineRule="auto"/>
        <w:ind w:left="0" w:right="-40" w:firstLine="0"/>
        <w:contextualSpacing w:val="0"/>
        <w:jc w:val="both"/>
        <w:rPr>
          <w:rFonts w:ascii="Tahoma" w:hAnsi="Tahoma" w:cs="Tahoma"/>
        </w:rPr>
      </w:pPr>
      <w:r w:rsidRPr="00AE60D4">
        <w:rPr>
          <w:rFonts w:ascii="Tahoma" w:hAnsi="Tahoma" w:cs="Tahoma"/>
        </w:rPr>
        <w:t>deixar de atender ao disposto nos subitens 5.1.5.3, 11.10, 11.10.1 e</w:t>
      </w:r>
      <w:r w:rsidRPr="00AE60D4">
        <w:rPr>
          <w:rFonts w:ascii="Tahoma" w:hAnsi="Tahoma" w:cs="Tahoma"/>
          <w:spacing w:val="-4"/>
        </w:rPr>
        <w:t xml:space="preserve"> </w:t>
      </w:r>
      <w:r w:rsidRPr="00AE60D4">
        <w:rPr>
          <w:rFonts w:ascii="Tahoma" w:hAnsi="Tahoma" w:cs="Tahoma"/>
        </w:rPr>
        <w:t>11.10.2.1.</w:t>
      </w:r>
    </w:p>
    <w:p w:rsidR="00140486" w:rsidRPr="00AE60D4" w:rsidRDefault="00140486" w:rsidP="003F0B51">
      <w:pPr>
        <w:pStyle w:val="PargrafodaLista"/>
        <w:widowControl w:val="0"/>
        <w:numPr>
          <w:ilvl w:val="2"/>
          <w:numId w:val="71"/>
        </w:numPr>
        <w:tabs>
          <w:tab w:val="left" w:pos="709"/>
          <w:tab w:val="left" w:pos="1542"/>
        </w:tabs>
        <w:autoSpaceDE w:val="0"/>
        <w:autoSpaceDN w:val="0"/>
        <w:spacing w:before="154" w:after="0"/>
        <w:ind w:left="0" w:right="102" w:firstLine="0"/>
        <w:contextualSpacing w:val="0"/>
        <w:jc w:val="both"/>
        <w:rPr>
          <w:rFonts w:ascii="Tahoma" w:hAnsi="Tahoma" w:cs="Tahoma"/>
        </w:rPr>
      </w:pPr>
      <w:r w:rsidRPr="00AE60D4">
        <w:rPr>
          <w:rFonts w:ascii="Tahoma" w:hAnsi="Tahoma" w:cs="Tahoma"/>
        </w:rPr>
        <w:t>Exceto quando se tratar de caso fortuito, força maior ou razões de interesse público, a rescisão acarretará, independentemente de qualquer procedimento judicial ou extrajudicial,</w:t>
      </w:r>
      <w:r w:rsidRPr="00AE60D4">
        <w:rPr>
          <w:rFonts w:ascii="Tahoma" w:hAnsi="Tahoma" w:cs="Tahoma"/>
          <w:spacing w:val="-9"/>
        </w:rPr>
        <w:t xml:space="preserve"> </w:t>
      </w:r>
      <w:r w:rsidRPr="00AE60D4">
        <w:rPr>
          <w:rFonts w:ascii="Tahoma" w:hAnsi="Tahoma" w:cs="Tahoma"/>
        </w:rPr>
        <w:t>a</w:t>
      </w:r>
      <w:r w:rsidRPr="00AE60D4">
        <w:rPr>
          <w:rFonts w:ascii="Tahoma" w:hAnsi="Tahoma" w:cs="Tahoma"/>
          <w:spacing w:val="-8"/>
        </w:rPr>
        <w:t xml:space="preserve"> </w:t>
      </w:r>
      <w:r w:rsidRPr="00AE60D4">
        <w:rPr>
          <w:rFonts w:ascii="Tahoma" w:hAnsi="Tahoma" w:cs="Tahoma"/>
        </w:rPr>
        <w:t>retenção</w:t>
      </w:r>
      <w:r w:rsidRPr="00AE60D4">
        <w:rPr>
          <w:rFonts w:ascii="Tahoma" w:hAnsi="Tahoma" w:cs="Tahoma"/>
          <w:spacing w:val="-6"/>
        </w:rPr>
        <w:t xml:space="preserve"> </w:t>
      </w:r>
      <w:r w:rsidRPr="00AE60D4">
        <w:rPr>
          <w:rFonts w:ascii="Tahoma" w:hAnsi="Tahoma" w:cs="Tahoma"/>
        </w:rPr>
        <w:t>dos</w:t>
      </w:r>
      <w:r w:rsidRPr="00AE60D4">
        <w:rPr>
          <w:rFonts w:ascii="Tahoma" w:hAnsi="Tahoma" w:cs="Tahoma"/>
          <w:spacing w:val="-7"/>
        </w:rPr>
        <w:t xml:space="preserve"> </w:t>
      </w:r>
      <w:r w:rsidRPr="00AE60D4">
        <w:rPr>
          <w:rFonts w:ascii="Tahoma" w:hAnsi="Tahoma" w:cs="Tahoma"/>
        </w:rPr>
        <w:t>créditos</w:t>
      </w:r>
      <w:r w:rsidRPr="00AE60D4">
        <w:rPr>
          <w:rFonts w:ascii="Tahoma" w:hAnsi="Tahoma" w:cs="Tahoma"/>
          <w:spacing w:val="-7"/>
        </w:rPr>
        <w:t xml:space="preserve"> </w:t>
      </w:r>
      <w:r w:rsidRPr="00AE60D4">
        <w:rPr>
          <w:rFonts w:ascii="Tahoma" w:hAnsi="Tahoma" w:cs="Tahoma"/>
        </w:rPr>
        <w:t>decorrentes</w:t>
      </w:r>
      <w:r w:rsidRPr="00AE60D4">
        <w:rPr>
          <w:rFonts w:ascii="Tahoma" w:hAnsi="Tahoma" w:cs="Tahoma"/>
          <w:spacing w:val="-8"/>
        </w:rPr>
        <w:t xml:space="preserve"> </w:t>
      </w:r>
      <w:r w:rsidRPr="00AE60D4">
        <w:rPr>
          <w:rFonts w:ascii="Tahoma" w:hAnsi="Tahoma" w:cs="Tahoma"/>
        </w:rPr>
        <w:t>deste</w:t>
      </w:r>
      <w:r w:rsidRPr="00AE60D4">
        <w:rPr>
          <w:rFonts w:ascii="Tahoma" w:hAnsi="Tahoma" w:cs="Tahoma"/>
          <w:spacing w:val="-8"/>
        </w:rPr>
        <w:t xml:space="preserve"> </w:t>
      </w:r>
      <w:r w:rsidRPr="00AE60D4">
        <w:rPr>
          <w:rFonts w:ascii="Tahoma" w:hAnsi="Tahoma" w:cs="Tahoma"/>
        </w:rPr>
        <w:t>contrato,</w:t>
      </w:r>
      <w:r w:rsidRPr="00AE60D4">
        <w:rPr>
          <w:rFonts w:ascii="Tahoma" w:hAnsi="Tahoma" w:cs="Tahoma"/>
          <w:spacing w:val="-5"/>
        </w:rPr>
        <w:t xml:space="preserve"> </w:t>
      </w:r>
      <w:r w:rsidRPr="00AE60D4">
        <w:rPr>
          <w:rFonts w:ascii="Tahoma" w:hAnsi="Tahoma" w:cs="Tahoma"/>
        </w:rPr>
        <w:t>até</w:t>
      </w:r>
      <w:r w:rsidRPr="00AE60D4">
        <w:rPr>
          <w:rFonts w:ascii="Tahoma" w:hAnsi="Tahoma" w:cs="Tahoma"/>
          <w:spacing w:val="-9"/>
        </w:rPr>
        <w:t xml:space="preserve"> </w:t>
      </w:r>
      <w:r w:rsidRPr="00AE60D4">
        <w:rPr>
          <w:rFonts w:ascii="Tahoma" w:hAnsi="Tahoma" w:cs="Tahoma"/>
        </w:rPr>
        <w:t>o</w:t>
      </w:r>
      <w:r w:rsidRPr="00AE60D4">
        <w:rPr>
          <w:rFonts w:ascii="Tahoma" w:hAnsi="Tahoma" w:cs="Tahoma"/>
          <w:spacing w:val="-6"/>
        </w:rPr>
        <w:t xml:space="preserve"> </w:t>
      </w:r>
      <w:r w:rsidRPr="00AE60D4">
        <w:rPr>
          <w:rFonts w:ascii="Tahoma" w:hAnsi="Tahoma" w:cs="Tahoma"/>
        </w:rPr>
        <w:t>limite</w:t>
      </w:r>
      <w:r w:rsidRPr="00AE60D4">
        <w:rPr>
          <w:rFonts w:ascii="Tahoma" w:hAnsi="Tahoma" w:cs="Tahoma"/>
          <w:spacing w:val="-8"/>
        </w:rPr>
        <w:t xml:space="preserve"> </w:t>
      </w:r>
      <w:r w:rsidRPr="00AE60D4">
        <w:rPr>
          <w:rFonts w:ascii="Tahoma" w:hAnsi="Tahoma" w:cs="Tahoma"/>
        </w:rPr>
        <w:t>dos</w:t>
      </w:r>
      <w:r w:rsidRPr="00AE60D4">
        <w:rPr>
          <w:rFonts w:ascii="Tahoma" w:hAnsi="Tahoma" w:cs="Tahoma"/>
          <w:spacing w:val="-5"/>
        </w:rPr>
        <w:t xml:space="preserve"> </w:t>
      </w:r>
      <w:r w:rsidRPr="00AE60D4">
        <w:rPr>
          <w:rFonts w:ascii="Tahoma" w:hAnsi="Tahoma" w:cs="Tahoma"/>
        </w:rPr>
        <w:t xml:space="preserve">prejuízos causados à </w:t>
      </w:r>
      <w:r w:rsidRPr="00AE60D4">
        <w:rPr>
          <w:rFonts w:ascii="Tahoma" w:hAnsi="Tahoma" w:cs="Tahoma"/>
          <w:b/>
        </w:rPr>
        <w:t>CONTRATANTE</w:t>
      </w:r>
      <w:r w:rsidRPr="00AE60D4">
        <w:rPr>
          <w:rFonts w:ascii="Tahoma" w:hAnsi="Tahoma" w:cs="Tahoma"/>
        </w:rPr>
        <w:t>, ou a execução da garantia contratual, para ressarcimento dos valores das multas e indenizações a ele</w:t>
      </w:r>
      <w:r w:rsidRPr="00AE60D4">
        <w:rPr>
          <w:rFonts w:ascii="Tahoma" w:hAnsi="Tahoma" w:cs="Tahoma"/>
          <w:spacing w:val="-2"/>
        </w:rPr>
        <w:t xml:space="preserve"> </w:t>
      </w:r>
      <w:r w:rsidRPr="00AE60D4">
        <w:rPr>
          <w:rFonts w:ascii="Tahoma" w:hAnsi="Tahoma" w:cs="Tahoma"/>
        </w:rPr>
        <w:t>devidos.</w:t>
      </w:r>
    </w:p>
    <w:p w:rsidR="00140486" w:rsidRPr="00AE60D4" w:rsidRDefault="00140486" w:rsidP="003F0B51">
      <w:pPr>
        <w:pStyle w:val="Corpodetexto"/>
        <w:tabs>
          <w:tab w:val="left" w:pos="709"/>
        </w:tabs>
        <w:spacing w:before="120" w:line="276" w:lineRule="auto"/>
        <w:ind w:right="102"/>
        <w:jc w:val="both"/>
        <w:rPr>
          <w:rFonts w:ascii="Tahoma" w:hAnsi="Tahoma" w:cs="Tahoma"/>
        </w:rPr>
      </w:pPr>
      <w:r w:rsidRPr="00AE60D4">
        <w:rPr>
          <w:rFonts w:ascii="Tahoma" w:hAnsi="Tahoma" w:cs="Tahoma"/>
        </w:rPr>
        <w:t xml:space="preserve">14.1.2.1 Caso a retenção não possa ser efetuada, no todo ou em parte, na forma prevista no subitem 14.1.2, a </w:t>
      </w:r>
      <w:r w:rsidRPr="00AE60D4">
        <w:rPr>
          <w:rFonts w:ascii="Tahoma" w:hAnsi="Tahoma" w:cs="Tahoma"/>
          <w:b/>
        </w:rPr>
        <w:t xml:space="preserve">CONTRATADA </w:t>
      </w:r>
      <w:r w:rsidRPr="00AE60D4">
        <w:rPr>
          <w:rFonts w:ascii="Tahoma" w:hAnsi="Tahoma" w:cs="Tahoma"/>
        </w:rPr>
        <w:t>será notificada para, no prazo de 05 (cinco)</w:t>
      </w:r>
      <w:r w:rsidRPr="00AE60D4">
        <w:rPr>
          <w:rFonts w:ascii="Tahoma" w:hAnsi="Tahoma" w:cs="Tahoma"/>
          <w:spacing w:val="-14"/>
        </w:rPr>
        <w:t xml:space="preserve"> </w:t>
      </w:r>
      <w:r w:rsidRPr="00AE60D4">
        <w:rPr>
          <w:rFonts w:ascii="Tahoma" w:hAnsi="Tahoma" w:cs="Tahoma"/>
        </w:rPr>
        <w:t>dias</w:t>
      </w:r>
      <w:r w:rsidRPr="00AE60D4">
        <w:rPr>
          <w:rFonts w:ascii="Tahoma" w:hAnsi="Tahoma" w:cs="Tahoma"/>
          <w:spacing w:val="-13"/>
        </w:rPr>
        <w:t xml:space="preserve"> </w:t>
      </w:r>
      <w:r w:rsidRPr="00AE60D4">
        <w:rPr>
          <w:rFonts w:ascii="Tahoma" w:hAnsi="Tahoma" w:cs="Tahoma"/>
        </w:rPr>
        <w:t>úteis,</w:t>
      </w:r>
      <w:r w:rsidRPr="00AE60D4">
        <w:rPr>
          <w:rFonts w:ascii="Tahoma" w:hAnsi="Tahoma" w:cs="Tahoma"/>
          <w:spacing w:val="-15"/>
        </w:rPr>
        <w:t xml:space="preserve"> </w:t>
      </w:r>
      <w:r w:rsidRPr="00AE60D4">
        <w:rPr>
          <w:rFonts w:ascii="Tahoma" w:hAnsi="Tahoma" w:cs="Tahoma"/>
        </w:rPr>
        <w:t>a</w:t>
      </w:r>
      <w:r w:rsidRPr="00AE60D4">
        <w:rPr>
          <w:rFonts w:ascii="Tahoma" w:hAnsi="Tahoma" w:cs="Tahoma"/>
          <w:spacing w:val="-14"/>
        </w:rPr>
        <w:t xml:space="preserve"> </w:t>
      </w:r>
      <w:r w:rsidRPr="00AE60D4">
        <w:rPr>
          <w:rFonts w:ascii="Tahoma" w:hAnsi="Tahoma" w:cs="Tahoma"/>
        </w:rPr>
        <w:t>contar</w:t>
      </w:r>
      <w:r w:rsidRPr="00AE60D4">
        <w:rPr>
          <w:rFonts w:ascii="Tahoma" w:hAnsi="Tahoma" w:cs="Tahoma"/>
          <w:spacing w:val="-14"/>
        </w:rPr>
        <w:t xml:space="preserve"> </w:t>
      </w:r>
      <w:r w:rsidRPr="00AE60D4">
        <w:rPr>
          <w:rFonts w:ascii="Tahoma" w:hAnsi="Tahoma" w:cs="Tahoma"/>
        </w:rPr>
        <w:t>do</w:t>
      </w:r>
      <w:r w:rsidRPr="00AE60D4">
        <w:rPr>
          <w:rFonts w:ascii="Tahoma" w:hAnsi="Tahoma" w:cs="Tahoma"/>
          <w:spacing w:val="-15"/>
        </w:rPr>
        <w:t xml:space="preserve"> </w:t>
      </w:r>
      <w:r w:rsidRPr="00AE60D4">
        <w:rPr>
          <w:rFonts w:ascii="Tahoma" w:hAnsi="Tahoma" w:cs="Tahoma"/>
        </w:rPr>
        <w:t>recebimento</w:t>
      </w:r>
      <w:r w:rsidRPr="00AE60D4">
        <w:rPr>
          <w:rFonts w:ascii="Tahoma" w:hAnsi="Tahoma" w:cs="Tahoma"/>
          <w:spacing w:val="-13"/>
        </w:rPr>
        <w:t xml:space="preserve"> </w:t>
      </w:r>
      <w:r w:rsidRPr="00AE60D4">
        <w:rPr>
          <w:rFonts w:ascii="Tahoma" w:hAnsi="Tahoma" w:cs="Tahoma"/>
        </w:rPr>
        <w:t>da</w:t>
      </w:r>
      <w:r w:rsidRPr="00AE60D4">
        <w:rPr>
          <w:rFonts w:ascii="Tahoma" w:hAnsi="Tahoma" w:cs="Tahoma"/>
          <w:spacing w:val="-16"/>
        </w:rPr>
        <w:t xml:space="preserve"> </w:t>
      </w:r>
      <w:r w:rsidRPr="00AE60D4">
        <w:rPr>
          <w:rFonts w:ascii="Tahoma" w:hAnsi="Tahoma" w:cs="Tahoma"/>
        </w:rPr>
        <w:t>notificação,</w:t>
      </w:r>
      <w:r w:rsidRPr="00AE60D4">
        <w:rPr>
          <w:rFonts w:ascii="Tahoma" w:hAnsi="Tahoma" w:cs="Tahoma"/>
          <w:spacing w:val="-15"/>
        </w:rPr>
        <w:t xml:space="preserve"> </w:t>
      </w:r>
      <w:r w:rsidRPr="00AE60D4">
        <w:rPr>
          <w:rFonts w:ascii="Tahoma" w:hAnsi="Tahoma" w:cs="Tahoma"/>
        </w:rPr>
        <w:t>recolher</w:t>
      </w:r>
      <w:r w:rsidRPr="00AE60D4">
        <w:rPr>
          <w:rFonts w:ascii="Tahoma" w:hAnsi="Tahoma" w:cs="Tahoma"/>
          <w:spacing w:val="-14"/>
        </w:rPr>
        <w:t xml:space="preserve"> </w:t>
      </w:r>
      <w:r w:rsidRPr="00AE60D4">
        <w:rPr>
          <w:rFonts w:ascii="Tahoma" w:hAnsi="Tahoma" w:cs="Tahoma"/>
        </w:rPr>
        <w:t>o</w:t>
      </w:r>
      <w:r w:rsidRPr="00AE60D4">
        <w:rPr>
          <w:rFonts w:ascii="Tahoma" w:hAnsi="Tahoma" w:cs="Tahoma"/>
          <w:spacing w:val="-15"/>
        </w:rPr>
        <w:t xml:space="preserve"> </w:t>
      </w:r>
      <w:r w:rsidRPr="00AE60D4">
        <w:rPr>
          <w:rFonts w:ascii="Tahoma" w:hAnsi="Tahoma" w:cs="Tahoma"/>
        </w:rPr>
        <w:t>respectivo</w:t>
      </w:r>
      <w:r w:rsidRPr="00AE60D4">
        <w:rPr>
          <w:rFonts w:ascii="Tahoma" w:hAnsi="Tahoma" w:cs="Tahoma"/>
          <w:spacing w:val="-13"/>
        </w:rPr>
        <w:t xml:space="preserve"> </w:t>
      </w:r>
      <w:r w:rsidRPr="00AE60D4">
        <w:rPr>
          <w:rFonts w:ascii="Tahoma" w:hAnsi="Tahoma" w:cs="Tahoma"/>
        </w:rPr>
        <w:t>valor em agência bancária a ser indicada pela</w:t>
      </w:r>
      <w:r w:rsidRPr="00AE60D4">
        <w:rPr>
          <w:rFonts w:ascii="Tahoma" w:hAnsi="Tahoma" w:cs="Tahoma"/>
          <w:spacing w:val="4"/>
        </w:rPr>
        <w:t xml:space="preserve"> </w:t>
      </w:r>
      <w:r w:rsidRPr="00AE60D4">
        <w:rPr>
          <w:rFonts w:ascii="Tahoma" w:hAnsi="Tahoma" w:cs="Tahoma"/>
          <w:b/>
        </w:rPr>
        <w:t>CONTRATANTE</w:t>
      </w:r>
      <w:r w:rsidRPr="00AE60D4">
        <w:rPr>
          <w:rFonts w:ascii="Tahoma" w:hAnsi="Tahoma" w:cs="Tahoma"/>
        </w:rPr>
        <w:t>.</w:t>
      </w:r>
    </w:p>
    <w:p w:rsidR="00140486" w:rsidRPr="00AE60D4" w:rsidRDefault="00140486" w:rsidP="00214818">
      <w:pPr>
        <w:pStyle w:val="PargrafodaLista"/>
        <w:widowControl w:val="0"/>
        <w:numPr>
          <w:ilvl w:val="1"/>
          <w:numId w:val="71"/>
        </w:numPr>
        <w:tabs>
          <w:tab w:val="left" w:pos="810"/>
        </w:tabs>
        <w:autoSpaceDE w:val="0"/>
        <w:autoSpaceDN w:val="0"/>
        <w:spacing w:before="121" w:after="0"/>
        <w:ind w:right="243" w:firstLine="0"/>
        <w:contextualSpacing w:val="0"/>
        <w:jc w:val="both"/>
        <w:rPr>
          <w:rFonts w:ascii="Tahoma" w:hAnsi="Tahoma" w:cs="Tahoma"/>
        </w:rPr>
      </w:pPr>
      <w:r w:rsidRPr="00AE60D4">
        <w:rPr>
          <w:rFonts w:ascii="Tahoma" w:hAnsi="Tahoma" w:cs="Tahoma"/>
        </w:rPr>
        <w:t>Os casos de rescisão contratual serão formalmente motivados nos autos do processo administrativo, assegurado o contraditório e a ampla</w:t>
      </w:r>
      <w:r w:rsidRPr="00AE60D4">
        <w:rPr>
          <w:rFonts w:ascii="Tahoma" w:hAnsi="Tahoma" w:cs="Tahoma"/>
          <w:spacing w:val="-1"/>
        </w:rPr>
        <w:t xml:space="preserve"> </w:t>
      </w:r>
      <w:r w:rsidRPr="00AE60D4">
        <w:rPr>
          <w:rFonts w:ascii="Tahoma" w:hAnsi="Tahoma" w:cs="Tahoma"/>
        </w:rPr>
        <w:t>defesa.</w:t>
      </w:r>
    </w:p>
    <w:p w:rsidR="00140486" w:rsidRPr="00AE60D4" w:rsidRDefault="00140486" w:rsidP="003F0B51">
      <w:pPr>
        <w:pStyle w:val="PargrafodaLista"/>
        <w:widowControl w:val="0"/>
        <w:numPr>
          <w:ilvl w:val="2"/>
          <w:numId w:val="71"/>
        </w:numPr>
        <w:tabs>
          <w:tab w:val="left" w:pos="1518"/>
        </w:tabs>
        <w:autoSpaceDE w:val="0"/>
        <w:autoSpaceDN w:val="0"/>
        <w:spacing w:before="119" w:after="0" w:line="278" w:lineRule="auto"/>
        <w:ind w:left="0" w:right="243" w:firstLine="0"/>
        <w:contextualSpacing w:val="0"/>
        <w:jc w:val="both"/>
        <w:rPr>
          <w:rFonts w:ascii="Tahoma" w:hAnsi="Tahoma" w:cs="Tahoma"/>
        </w:rPr>
      </w:pPr>
      <w:r w:rsidRPr="00AE60D4">
        <w:rPr>
          <w:rFonts w:ascii="Tahoma" w:hAnsi="Tahoma" w:cs="Tahoma"/>
        </w:rPr>
        <w:t>A rescisão unilateral ou amigável deverá ser precedida de autorização escrita e fundamentada da autoridade</w:t>
      </w:r>
      <w:r w:rsidRPr="00AE60D4">
        <w:rPr>
          <w:rFonts w:ascii="Tahoma" w:hAnsi="Tahoma" w:cs="Tahoma"/>
          <w:spacing w:val="-4"/>
        </w:rPr>
        <w:t xml:space="preserve"> </w:t>
      </w:r>
      <w:r w:rsidRPr="00AE60D4">
        <w:rPr>
          <w:rFonts w:ascii="Tahoma" w:hAnsi="Tahoma" w:cs="Tahoma"/>
        </w:rPr>
        <w:t>competente.</w:t>
      </w:r>
    </w:p>
    <w:p w:rsidR="00140486" w:rsidRPr="00AE60D4" w:rsidRDefault="00140486" w:rsidP="003F0B51">
      <w:pPr>
        <w:pStyle w:val="PargrafodaLista"/>
        <w:widowControl w:val="0"/>
        <w:numPr>
          <w:ilvl w:val="1"/>
          <w:numId w:val="71"/>
        </w:numPr>
        <w:tabs>
          <w:tab w:val="left" w:pos="822"/>
        </w:tabs>
        <w:autoSpaceDE w:val="0"/>
        <w:autoSpaceDN w:val="0"/>
        <w:spacing w:before="117" w:after="0"/>
        <w:ind w:left="0" w:right="243" w:firstLine="0"/>
        <w:contextualSpacing w:val="0"/>
        <w:jc w:val="both"/>
        <w:rPr>
          <w:rFonts w:ascii="Tahoma" w:hAnsi="Tahoma" w:cs="Tahoma"/>
        </w:rPr>
      </w:pPr>
      <w:r w:rsidRPr="00AE60D4">
        <w:rPr>
          <w:rFonts w:ascii="Tahoma" w:hAnsi="Tahoma" w:cs="Tahoma"/>
        </w:rPr>
        <w:t xml:space="preserve">Fica expressamente acordado que, em caso de rescisão, nenhuma remuneração será cabível, a não ser o ressarcimento de despesas autorizadas pela </w:t>
      </w:r>
      <w:r w:rsidRPr="00AE60D4">
        <w:rPr>
          <w:rFonts w:ascii="Tahoma" w:hAnsi="Tahoma" w:cs="Tahoma"/>
          <w:b/>
        </w:rPr>
        <w:t xml:space="preserve">CONTRATANTE </w:t>
      </w:r>
      <w:r w:rsidRPr="00AE60D4">
        <w:rPr>
          <w:rFonts w:ascii="Tahoma" w:hAnsi="Tahoma" w:cs="Tahoma"/>
        </w:rPr>
        <w:t xml:space="preserve">e comprovadamente realizadas pela </w:t>
      </w:r>
      <w:r w:rsidRPr="00AE60D4">
        <w:rPr>
          <w:rFonts w:ascii="Tahoma" w:hAnsi="Tahoma" w:cs="Tahoma"/>
          <w:b/>
        </w:rPr>
        <w:t>CONTRATADA</w:t>
      </w:r>
      <w:r w:rsidRPr="00AE60D4">
        <w:rPr>
          <w:rFonts w:ascii="Tahoma" w:hAnsi="Tahoma" w:cs="Tahoma"/>
        </w:rPr>
        <w:t>, previstas no presente</w:t>
      </w:r>
      <w:r w:rsidRPr="00AE60D4">
        <w:rPr>
          <w:rFonts w:ascii="Tahoma" w:hAnsi="Tahoma" w:cs="Tahoma"/>
          <w:spacing w:val="-3"/>
        </w:rPr>
        <w:t xml:space="preserve"> </w:t>
      </w:r>
      <w:r w:rsidRPr="00AE60D4">
        <w:rPr>
          <w:rFonts w:ascii="Tahoma" w:hAnsi="Tahoma" w:cs="Tahoma"/>
        </w:rPr>
        <w:t>contrato.</w:t>
      </w:r>
    </w:p>
    <w:p w:rsidR="00140486" w:rsidRDefault="00140486" w:rsidP="003F0B51">
      <w:pPr>
        <w:pStyle w:val="PargrafodaLista"/>
        <w:widowControl w:val="0"/>
        <w:numPr>
          <w:ilvl w:val="1"/>
          <w:numId w:val="71"/>
        </w:numPr>
        <w:tabs>
          <w:tab w:val="left" w:pos="822"/>
        </w:tabs>
        <w:autoSpaceDE w:val="0"/>
        <w:autoSpaceDN w:val="0"/>
        <w:spacing w:before="118" w:after="0"/>
        <w:ind w:left="0" w:right="243" w:firstLine="0"/>
        <w:contextualSpacing w:val="0"/>
        <w:jc w:val="both"/>
        <w:rPr>
          <w:rFonts w:ascii="Tahoma" w:hAnsi="Tahoma" w:cs="Tahoma"/>
        </w:rPr>
      </w:pPr>
      <w:r w:rsidRPr="00AE60D4">
        <w:rPr>
          <w:rFonts w:ascii="Tahoma" w:hAnsi="Tahoma" w:cs="Tahoma"/>
        </w:rPr>
        <w:t>Em</w:t>
      </w:r>
      <w:r w:rsidRPr="00AE60D4">
        <w:rPr>
          <w:rFonts w:ascii="Tahoma" w:hAnsi="Tahoma" w:cs="Tahoma"/>
          <w:spacing w:val="-14"/>
        </w:rPr>
        <w:t xml:space="preserve"> </w:t>
      </w:r>
      <w:r w:rsidRPr="00AE60D4">
        <w:rPr>
          <w:rFonts w:ascii="Tahoma" w:hAnsi="Tahoma" w:cs="Tahoma"/>
        </w:rPr>
        <w:t>caso</w:t>
      </w:r>
      <w:r w:rsidRPr="00AE60D4">
        <w:rPr>
          <w:rFonts w:ascii="Tahoma" w:hAnsi="Tahoma" w:cs="Tahoma"/>
          <w:spacing w:val="-18"/>
        </w:rPr>
        <w:t xml:space="preserve"> </w:t>
      </w:r>
      <w:r w:rsidRPr="00AE60D4">
        <w:rPr>
          <w:rFonts w:ascii="Tahoma" w:hAnsi="Tahoma" w:cs="Tahoma"/>
        </w:rPr>
        <w:t>de</w:t>
      </w:r>
      <w:r w:rsidRPr="00AE60D4">
        <w:rPr>
          <w:rFonts w:ascii="Tahoma" w:hAnsi="Tahoma" w:cs="Tahoma"/>
          <w:spacing w:val="-17"/>
        </w:rPr>
        <w:t xml:space="preserve"> </w:t>
      </w:r>
      <w:r w:rsidRPr="00AE60D4">
        <w:rPr>
          <w:rFonts w:ascii="Tahoma" w:hAnsi="Tahoma" w:cs="Tahoma"/>
        </w:rPr>
        <w:t>alteração</w:t>
      </w:r>
      <w:r w:rsidRPr="00AE60D4">
        <w:rPr>
          <w:rFonts w:ascii="Tahoma" w:hAnsi="Tahoma" w:cs="Tahoma"/>
          <w:spacing w:val="-16"/>
        </w:rPr>
        <w:t xml:space="preserve"> </w:t>
      </w:r>
      <w:r w:rsidRPr="00AE60D4">
        <w:rPr>
          <w:rFonts w:ascii="Tahoma" w:hAnsi="Tahoma" w:cs="Tahoma"/>
        </w:rPr>
        <w:t>das</w:t>
      </w:r>
      <w:r w:rsidRPr="00AE60D4">
        <w:rPr>
          <w:rFonts w:ascii="Tahoma" w:hAnsi="Tahoma" w:cs="Tahoma"/>
          <w:spacing w:val="-16"/>
        </w:rPr>
        <w:t xml:space="preserve"> </w:t>
      </w:r>
      <w:r w:rsidRPr="00AE60D4">
        <w:rPr>
          <w:rFonts w:ascii="Tahoma" w:hAnsi="Tahoma" w:cs="Tahoma"/>
        </w:rPr>
        <w:t>condições</w:t>
      </w:r>
      <w:r w:rsidRPr="00AE60D4">
        <w:rPr>
          <w:rFonts w:ascii="Tahoma" w:hAnsi="Tahoma" w:cs="Tahoma"/>
          <w:spacing w:val="-16"/>
        </w:rPr>
        <w:t xml:space="preserve"> </w:t>
      </w:r>
      <w:r w:rsidRPr="00AE60D4">
        <w:rPr>
          <w:rFonts w:ascii="Tahoma" w:hAnsi="Tahoma" w:cs="Tahoma"/>
        </w:rPr>
        <w:t>de</w:t>
      </w:r>
      <w:r w:rsidRPr="00AE60D4">
        <w:rPr>
          <w:rFonts w:ascii="Tahoma" w:hAnsi="Tahoma" w:cs="Tahoma"/>
          <w:spacing w:val="-15"/>
        </w:rPr>
        <w:t xml:space="preserve"> </w:t>
      </w:r>
      <w:r w:rsidRPr="00AE60D4">
        <w:rPr>
          <w:rFonts w:ascii="Tahoma" w:hAnsi="Tahoma" w:cs="Tahoma"/>
        </w:rPr>
        <w:t>habilitação</w:t>
      </w:r>
      <w:r w:rsidRPr="00AE60D4">
        <w:rPr>
          <w:rFonts w:ascii="Tahoma" w:hAnsi="Tahoma" w:cs="Tahoma"/>
          <w:spacing w:val="-18"/>
        </w:rPr>
        <w:t xml:space="preserve"> </w:t>
      </w:r>
      <w:r w:rsidRPr="00AE60D4">
        <w:rPr>
          <w:rFonts w:ascii="Tahoma" w:hAnsi="Tahoma" w:cs="Tahoma"/>
        </w:rPr>
        <w:t>jurídica</w:t>
      </w:r>
      <w:r w:rsidRPr="00AE60D4">
        <w:rPr>
          <w:rFonts w:ascii="Tahoma" w:hAnsi="Tahoma" w:cs="Tahoma"/>
          <w:spacing w:val="-15"/>
        </w:rPr>
        <w:t xml:space="preserve"> </w:t>
      </w:r>
      <w:r w:rsidRPr="00AE60D4">
        <w:rPr>
          <w:rFonts w:ascii="Tahoma" w:hAnsi="Tahoma" w:cs="Tahoma"/>
        </w:rPr>
        <w:t>da</w:t>
      </w:r>
      <w:r w:rsidRPr="00AE60D4">
        <w:rPr>
          <w:rFonts w:ascii="Tahoma" w:hAnsi="Tahoma" w:cs="Tahoma"/>
          <w:spacing w:val="-11"/>
        </w:rPr>
        <w:t xml:space="preserve"> </w:t>
      </w:r>
      <w:r w:rsidRPr="00AE60D4">
        <w:rPr>
          <w:rFonts w:ascii="Tahoma" w:hAnsi="Tahoma" w:cs="Tahoma"/>
          <w:b/>
        </w:rPr>
        <w:t>CONTRATADA</w:t>
      </w:r>
      <w:r w:rsidRPr="00AE60D4">
        <w:rPr>
          <w:rFonts w:ascii="Tahoma" w:hAnsi="Tahoma" w:cs="Tahoma"/>
        </w:rPr>
        <w:t>,</w:t>
      </w:r>
      <w:r w:rsidRPr="00AE60D4">
        <w:rPr>
          <w:rFonts w:ascii="Tahoma" w:hAnsi="Tahoma" w:cs="Tahoma"/>
          <w:spacing w:val="-15"/>
        </w:rPr>
        <w:t xml:space="preserve"> </w:t>
      </w:r>
      <w:r w:rsidRPr="00AE60D4">
        <w:rPr>
          <w:rFonts w:ascii="Tahoma" w:hAnsi="Tahoma" w:cs="Tahoma"/>
        </w:rPr>
        <w:t>em</w:t>
      </w:r>
      <w:r w:rsidRPr="00AE60D4">
        <w:rPr>
          <w:rFonts w:ascii="Tahoma" w:hAnsi="Tahoma" w:cs="Tahoma"/>
          <w:spacing w:val="-13"/>
        </w:rPr>
        <w:t xml:space="preserve"> </w:t>
      </w:r>
      <w:r w:rsidRPr="00AE60D4">
        <w:rPr>
          <w:rFonts w:ascii="Tahoma" w:hAnsi="Tahoma" w:cs="Tahoma"/>
        </w:rPr>
        <w:t>razão de</w:t>
      </w:r>
      <w:r w:rsidRPr="00AE60D4">
        <w:rPr>
          <w:rFonts w:ascii="Tahoma" w:hAnsi="Tahoma" w:cs="Tahoma"/>
          <w:spacing w:val="-16"/>
        </w:rPr>
        <w:t xml:space="preserve"> </w:t>
      </w:r>
      <w:r w:rsidRPr="00AE60D4">
        <w:rPr>
          <w:rFonts w:ascii="Tahoma" w:hAnsi="Tahoma" w:cs="Tahoma"/>
        </w:rPr>
        <w:t>fusão,</w:t>
      </w:r>
      <w:r w:rsidRPr="00AE60D4">
        <w:rPr>
          <w:rFonts w:ascii="Tahoma" w:hAnsi="Tahoma" w:cs="Tahoma"/>
          <w:spacing w:val="-13"/>
        </w:rPr>
        <w:t xml:space="preserve"> </w:t>
      </w:r>
      <w:r w:rsidRPr="00AE60D4">
        <w:rPr>
          <w:rFonts w:ascii="Tahoma" w:hAnsi="Tahoma" w:cs="Tahoma"/>
        </w:rPr>
        <w:t>cisão,</w:t>
      </w:r>
      <w:r w:rsidRPr="00AE60D4">
        <w:rPr>
          <w:rFonts w:ascii="Tahoma" w:hAnsi="Tahoma" w:cs="Tahoma"/>
          <w:spacing w:val="-13"/>
        </w:rPr>
        <w:t xml:space="preserve"> </w:t>
      </w:r>
      <w:r w:rsidRPr="00AE60D4">
        <w:rPr>
          <w:rFonts w:ascii="Tahoma" w:hAnsi="Tahoma" w:cs="Tahoma"/>
        </w:rPr>
        <w:t>incorporação,</w:t>
      </w:r>
      <w:r w:rsidRPr="00AE60D4">
        <w:rPr>
          <w:rFonts w:ascii="Tahoma" w:hAnsi="Tahoma" w:cs="Tahoma"/>
          <w:spacing w:val="-12"/>
        </w:rPr>
        <w:t xml:space="preserve"> </w:t>
      </w:r>
      <w:r w:rsidRPr="00AE60D4">
        <w:rPr>
          <w:rFonts w:ascii="Tahoma" w:hAnsi="Tahoma" w:cs="Tahoma"/>
        </w:rPr>
        <w:t>associação,</w:t>
      </w:r>
      <w:r w:rsidRPr="00AE60D4">
        <w:rPr>
          <w:rFonts w:ascii="Tahoma" w:hAnsi="Tahoma" w:cs="Tahoma"/>
          <w:spacing w:val="-13"/>
        </w:rPr>
        <w:t xml:space="preserve"> </w:t>
      </w:r>
      <w:r w:rsidRPr="00AE60D4">
        <w:rPr>
          <w:rFonts w:ascii="Tahoma" w:hAnsi="Tahoma" w:cs="Tahoma"/>
        </w:rPr>
        <w:t>cessão</w:t>
      </w:r>
      <w:r w:rsidRPr="00AE60D4">
        <w:rPr>
          <w:rFonts w:ascii="Tahoma" w:hAnsi="Tahoma" w:cs="Tahoma"/>
          <w:spacing w:val="-13"/>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transferência,</w:t>
      </w:r>
      <w:r w:rsidRPr="00AE60D4">
        <w:rPr>
          <w:rFonts w:ascii="Tahoma" w:hAnsi="Tahoma" w:cs="Tahoma"/>
          <w:spacing w:val="-14"/>
        </w:rPr>
        <w:t xml:space="preserve"> </w:t>
      </w:r>
      <w:r w:rsidRPr="00AE60D4">
        <w:rPr>
          <w:rFonts w:ascii="Tahoma" w:hAnsi="Tahoma" w:cs="Tahoma"/>
        </w:rPr>
        <w:t>total</w:t>
      </w:r>
      <w:r w:rsidRPr="00AE60D4">
        <w:rPr>
          <w:rFonts w:ascii="Tahoma" w:hAnsi="Tahoma" w:cs="Tahoma"/>
          <w:spacing w:val="-13"/>
        </w:rPr>
        <w:t xml:space="preserve"> </w:t>
      </w:r>
      <w:r w:rsidRPr="00AE60D4">
        <w:rPr>
          <w:rFonts w:ascii="Tahoma" w:hAnsi="Tahoma" w:cs="Tahoma"/>
        </w:rPr>
        <w:t>ou</w:t>
      </w:r>
      <w:r w:rsidRPr="00AE60D4">
        <w:rPr>
          <w:rFonts w:ascii="Tahoma" w:hAnsi="Tahoma" w:cs="Tahoma"/>
          <w:spacing w:val="-13"/>
        </w:rPr>
        <w:t xml:space="preserve"> </w:t>
      </w:r>
      <w:r w:rsidRPr="00AE60D4">
        <w:rPr>
          <w:rFonts w:ascii="Tahoma" w:hAnsi="Tahoma" w:cs="Tahoma"/>
        </w:rPr>
        <w:t>parcial,</w:t>
      </w:r>
      <w:r w:rsidRPr="00AE60D4">
        <w:rPr>
          <w:rFonts w:ascii="Tahoma" w:hAnsi="Tahoma" w:cs="Tahoma"/>
          <w:spacing w:val="-12"/>
        </w:rPr>
        <w:t xml:space="preserve"> </w:t>
      </w:r>
      <w:r w:rsidRPr="00AE60D4">
        <w:rPr>
          <w:rFonts w:ascii="Tahoma" w:hAnsi="Tahoma" w:cs="Tahoma"/>
        </w:rPr>
        <w:t>este</w:t>
      </w:r>
      <w:r w:rsidRPr="00AE60D4">
        <w:rPr>
          <w:rFonts w:ascii="Tahoma" w:hAnsi="Tahoma" w:cs="Tahoma"/>
          <w:spacing w:val="-15"/>
        </w:rPr>
        <w:t xml:space="preserve"> </w:t>
      </w:r>
      <w:r w:rsidRPr="00AE60D4">
        <w:rPr>
          <w:rFonts w:ascii="Tahoma" w:hAnsi="Tahoma" w:cs="Tahoma"/>
        </w:rPr>
        <w:t xml:space="preserve">contrato poderá ser ratificado e sub-rogado para a nova empresa, sem ônus para a </w:t>
      </w:r>
      <w:r w:rsidRPr="00AE60D4">
        <w:rPr>
          <w:rFonts w:ascii="Tahoma" w:hAnsi="Tahoma" w:cs="Tahoma"/>
          <w:b/>
        </w:rPr>
        <w:t>CONTRATANTE</w:t>
      </w:r>
      <w:r w:rsidRPr="00AE60D4">
        <w:rPr>
          <w:rFonts w:ascii="Tahoma" w:hAnsi="Tahoma" w:cs="Tahoma"/>
        </w:rPr>
        <w:t>, e com a concordância desta, com transferência de todas as obrigações aqui assumidas, independentemente de notificação judicial ou</w:t>
      </w:r>
      <w:r w:rsidRPr="00AE60D4">
        <w:rPr>
          <w:rFonts w:ascii="Tahoma" w:hAnsi="Tahoma" w:cs="Tahoma"/>
          <w:spacing w:val="-8"/>
        </w:rPr>
        <w:t xml:space="preserve"> </w:t>
      </w:r>
      <w:r w:rsidRPr="00AE60D4">
        <w:rPr>
          <w:rFonts w:ascii="Tahoma" w:hAnsi="Tahoma" w:cs="Tahoma"/>
        </w:rPr>
        <w:t>extrajudicial.</w:t>
      </w:r>
    </w:p>
    <w:p w:rsidR="00140486" w:rsidRDefault="00140486" w:rsidP="003F0B51">
      <w:pPr>
        <w:pStyle w:val="PargrafodaLista"/>
        <w:widowControl w:val="0"/>
        <w:numPr>
          <w:ilvl w:val="1"/>
          <w:numId w:val="71"/>
        </w:numPr>
        <w:tabs>
          <w:tab w:val="left" w:pos="822"/>
        </w:tabs>
        <w:autoSpaceDE w:val="0"/>
        <w:autoSpaceDN w:val="0"/>
        <w:spacing w:before="118" w:after="0"/>
        <w:ind w:left="0" w:right="243" w:firstLine="0"/>
        <w:contextualSpacing w:val="0"/>
        <w:jc w:val="both"/>
        <w:rPr>
          <w:rFonts w:ascii="Tahoma" w:hAnsi="Tahoma" w:cs="Tahoma"/>
        </w:rPr>
      </w:pPr>
      <w:r w:rsidRPr="00564006">
        <w:rPr>
          <w:rFonts w:ascii="Tahoma" w:hAnsi="Tahoma" w:cs="Tahoma"/>
        </w:rPr>
        <w:t xml:space="preserve">A </w:t>
      </w:r>
      <w:r w:rsidRPr="00564006">
        <w:rPr>
          <w:rFonts w:ascii="Tahoma" w:hAnsi="Tahoma" w:cs="Tahoma"/>
          <w:b/>
        </w:rPr>
        <w:t xml:space="preserve">CONTRATANTE </w:t>
      </w:r>
      <w:r w:rsidRPr="00564006">
        <w:rPr>
          <w:rFonts w:ascii="Tahoma" w:hAnsi="Tahoma" w:cs="Tahoma"/>
        </w:rPr>
        <w:t>se reserva o direito de continuar ou não com a execução deste contrato com a empresa resultante da alteração</w:t>
      </w:r>
      <w:r w:rsidRPr="00564006">
        <w:rPr>
          <w:rFonts w:ascii="Tahoma" w:hAnsi="Tahoma" w:cs="Tahoma"/>
          <w:spacing w:val="-3"/>
        </w:rPr>
        <w:t xml:space="preserve"> </w:t>
      </w:r>
      <w:r w:rsidRPr="00564006">
        <w:rPr>
          <w:rFonts w:ascii="Tahoma" w:hAnsi="Tahoma" w:cs="Tahoma"/>
        </w:rPr>
        <w:t>social.</w:t>
      </w:r>
    </w:p>
    <w:p w:rsidR="00140486" w:rsidRDefault="00140486" w:rsidP="00140486">
      <w:pPr>
        <w:widowControl w:val="0"/>
        <w:tabs>
          <w:tab w:val="left" w:pos="1490"/>
        </w:tabs>
        <w:autoSpaceDE w:val="0"/>
        <w:autoSpaceDN w:val="0"/>
        <w:spacing w:before="122"/>
        <w:ind w:right="243"/>
        <w:jc w:val="both"/>
        <w:rPr>
          <w:rFonts w:ascii="Tahoma" w:hAnsi="Tahoma" w:cs="Tahoma"/>
        </w:rPr>
      </w:pPr>
    </w:p>
    <w:p w:rsidR="00140486" w:rsidRPr="0003453A" w:rsidRDefault="00140486" w:rsidP="00214818">
      <w:pPr>
        <w:pStyle w:val="PargrafodaLista"/>
        <w:widowControl w:val="0"/>
        <w:numPr>
          <w:ilvl w:val="0"/>
          <w:numId w:val="71"/>
        </w:numPr>
        <w:tabs>
          <w:tab w:val="left" w:pos="810"/>
        </w:tabs>
        <w:autoSpaceDE w:val="0"/>
        <w:autoSpaceDN w:val="0"/>
        <w:spacing w:after="0" w:line="240" w:lineRule="auto"/>
        <w:ind w:right="243"/>
        <w:contextualSpacing w:val="0"/>
        <w:jc w:val="both"/>
        <w:rPr>
          <w:rFonts w:ascii="Tahoma" w:hAnsi="Tahoma" w:cs="Tahoma"/>
          <w:b/>
        </w:rPr>
      </w:pPr>
      <w:r w:rsidRPr="00AE60D4">
        <w:rPr>
          <w:rFonts w:ascii="Tahoma" w:hAnsi="Tahoma" w:cs="Tahoma"/>
          <w:b/>
        </w:rPr>
        <w:t>CLÁUSULA DÉCIMA QUINTA – DISPOSIÇÕES</w:t>
      </w:r>
      <w:r w:rsidRPr="00AE60D4">
        <w:rPr>
          <w:rFonts w:ascii="Tahoma" w:hAnsi="Tahoma" w:cs="Tahoma"/>
          <w:b/>
          <w:spacing w:val="-16"/>
        </w:rPr>
        <w:t xml:space="preserve"> </w:t>
      </w:r>
      <w:r w:rsidRPr="00AE60D4">
        <w:rPr>
          <w:rFonts w:ascii="Tahoma" w:hAnsi="Tahoma" w:cs="Tahoma"/>
          <w:b/>
        </w:rPr>
        <w:t>GERAIS</w:t>
      </w:r>
    </w:p>
    <w:p w:rsidR="00140486" w:rsidRPr="00AE60D4" w:rsidRDefault="00140486" w:rsidP="003F0B51">
      <w:pPr>
        <w:pStyle w:val="PargrafodaLista"/>
        <w:widowControl w:val="0"/>
        <w:numPr>
          <w:ilvl w:val="1"/>
          <w:numId w:val="71"/>
        </w:numPr>
        <w:tabs>
          <w:tab w:val="left" w:pos="567"/>
        </w:tabs>
        <w:autoSpaceDE w:val="0"/>
        <w:autoSpaceDN w:val="0"/>
        <w:spacing w:before="157" w:after="0"/>
        <w:ind w:left="0" w:right="243"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CONTRATADA </w:t>
      </w:r>
      <w:r w:rsidRPr="00AE60D4">
        <w:rPr>
          <w:rFonts w:ascii="Tahoma" w:hAnsi="Tahoma" w:cs="Tahoma"/>
        </w:rPr>
        <w:t xml:space="preserve">guiar-se-á pelo Código de Ética dos profissionais de propaganda e pelas normas correlatas, com o objetivo de produzir publicidade que esteja de acordo com o Código de Defesa do Consumidor e demais leis vigentes, a </w:t>
      </w:r>
      <w:r w:rsidRPr="00AE60D4">
        <w:rPr>
          <w:rFonts w:ascii="Tahoma" w:hAnsi="Tahoma" w:cs="Tahoma"/>
        </w:rPr>
        <w:lastRenderedPageBreak/>
        <w:t>moral e os bons</w:t>
      </w:r>
      <w:r w:rsidRPr="00AE60D4">
        <w:rPr>
          <w:rFonts w:ascii="Tahoma" w:hAnsi="Tahoma" w:cs="Tahoma"/>
          <w:spacing w:val="-11"/>
        </w:rPr>
        <w:t xml:space="preserve"> </w:t>
      </w:r>
      <w:r w:rsidRPr="00AE60D4">
        <w:rPr>
          <w:rFonts w:ascii="Tahoma" w:hAnsi="Tahoma" w:cs="Tahoma"/>
        </w:rPr>
        <w:t>costumes.</w:t>
      </w:r>
    </w:p>
    <w:p w:rsidR="00140486" w:rsidRPr="00AE60D4" w:rsidRDefault="00140486" w:rsidP="003F0B51">
      <w:pPr>
        <w:pStyle w:val="PargrafodaLista"/>
        <w:widowControl w:val="0"/>
        <w:numPr>
          <w:ilvl w:val="1"/>
          <w:numId w:val="71"/>
        </w:numPr>
        <w:tabs>
          <w:tab w:val="left" w:pos="567"/>
        </w:tabs>
        <w:autoSpaceDE w:val="0"/>
        <w:autoSpaceDN w:val="0"/>
        <w:spacing w:before="119" w:after="0"/>
        <w:ind w:left="0" w:right="243" w:firstLine="0"/>
        <w:contextualSpacing w:val="0"/>
        <w:jc w:val="both"/>
        <w:rPr>
          <w:rFonts w:ascii="Tahoma" w:hAnsi="Tahoma" w:cs="Tahoma"/>
        </w:rPr>
      </w:pPr>
      <w:r w:rsidRPr="00AE60D4">
        <w:rPr>
          <w:rFonts w:ascii="Tahoma" w:hAnsi="Tahoma" w:cs="Tahoma"/>
        </w:rPr>
        <w:t xml:space="preserve">É vedada a utilização, na execução dos serviços prestados pela </w:t>
      </w:r>
      <w:r w:rsidRPr="00AE60D4">
        <w:rPr>
          <w:rFonts w:ascii="Tahoma" w:hAnsi="Tahoma" w:cs="Tahoma"/>
          <w:b/>
        </w:rPr>
        <w:t>CONTRATADA</w:t>
      </w:r>
      <w:r w:rsidRPr="00AE60D4">
        <w:rPr>
          <w:rFonts w:ascii="Tahoma" w:hAnsi="Tahoma" w:cs="Tahoma"/>
        </w:rPr>
        <w:t xml:space="preserve">, de empregado que seja familiar de agente público ocupante de cargo em comissão ou função de confiança na </w:t>
      </w:r>
      <w:r w:rsidRPr="00AE60D4">
        <w:rPr>
          <w:rFonts w:ascii="Tahoma" w:hAnsi="Tahoma" w:cs="Tahoma"/>
          <w:b/>
        </w:rPr>
        <w:t>CONTRATANTE</w:t>
      </w:r>
      <w:r w:rsidRPr="00AE60D4">
        <w:rPr>
          <w:rFonts w:ascii="Tahoma" w:hAnsi="Tahoma" w:cs="Tahoma"/>
        </w:rPr>
        <w:t>, nos termos do art. 7º do Decreto nº</w:t>
      </w:r>
      <w:r w:rsidRPr="00AE60D4">
        <w:rPr>
          <w:rFonts w:ascii="Tahoma" w:hAnsi="Tahoma" w:cs="Tahoma"/>
          <w:spacing w:val="-11"/>
        </w:rPr>
        <w:t xml:space="preserve"> </w:t>
      </w:r>
      <w:r w:rsidRPr="00AE60D4">
        <w:rPr>
          <w:rFonts w:ascii="Tahoma" w:hAnsi="Tahoma" w:cs="Tahoma"/>
        </w:rPr>
        <w:t>7.203/2010.</w:t>
      </w:r>
    </w:p>
    <w:p w:rsidR="00140486" w:rsidRPr="00AE60D4" w:rsidRDefault="00140486" w:rsidP="003F0B51">
      <w:pPr>
        <w:pStyle w:val="PargrafodaLista"/>
        <w:widowControl w:val="0"/>
        <w:numPr>
          <w:ilvl w:val="1"/>
          <w:numId w:val="71"/>
        </w:numPr>
        <w:tabs>
          <w:tab w:val="left" w:pos="709"/>
        </w:tabs>
        <w:autoSpaceDE w:val="0"/>
        <w:autoSpaceDN w:val="0"/>
        <w:spacing w:before="121" w:after="0"/>
        <w:ind w:left="0" w:right="243" w:firstLine="0"/>
        <w:contextualSpacing w:val="0"/>
        <w:jc w:val="both"/>
        <w:rPr>
          <w:rFonts w:ascii="Tahoma" w:hAnsi="Tahoma" w:cs="Tahoma"/>
        </w:rPr>
      </w:pPr>
      <w:r w:rsidRPr="00AE60D4">
        <w:rPr>
          <w:rFonts w:ascii="Tahoma" w:hAnsi="Tahoma" w:cs="Tahoma"/>
        </w:rPr>
        <w:t xml:space="preserve">A </w:t>
      </w:r>
      <w:r w:rsidRPr="00AE60D4">
        <w:rPr>
          <w:rFonts w:ascii="Tahoma" w:hAnsi="Tahoma" w:cs="Tahoma"/>
          <w:b/>
        </w:rPr>
        <w:t xml:space="preserve">CONTRATANTE </w:t>
      </w:r>
      <w:r w:rsidRPr="00AE60D4">
        <w:rPr>
          <w:rFonts w:ascii="Tahoma" w:hAnsi="Tahoma" w:cs="Tahoma"/>
        </w:rPr>
        <w:t>providenciará a publicação do extrato deste contrato e de seus eventuais termos aditivos no Diário Oficial da União, a suas expensas, na forma prevista no parágrafo único do art. 61 da Lei nº</w:t>
      </w:r>
      <w:r w:rsidRPr="00AE60D4">
        <w:rPr>
          <w:rFonts w:ascii="Tahoma" w:hAnsi="Tahoma" w:cs="Tahoma"/>
          <w:spacing w:val="1"/>
        </w:rPr>
        <w:t xml:space="preserve"> </w:t>
      </w:r>
      <w:r w:rsidRPr="00AE60D4">
        <w:rPr>
          <w:rFonts w:ascii="Tahoma" w:hAnsi="Tahoma" w:cs="Tahoma"/>
        </w:rPr>
        <w:t>8.666/1993.</w:t>
      </w:r>
    </w:p>
    <w:p w:rsidR="00140486" w:rsidRPr="00AE60D4" w:rsidRDefault="00140486" w:rsidP="003F0B51">
      <w:pPr>
        <w:pStyle w:val="PargrafodaLista"/>
        <w:widowControl w:val="0"/>
        <w:numPr>
          <w:ilvl w:val="1"/>
          <w:numId w:val="71"/>
        </w:numPr>
        <w:tabs>
          <w:tab w:val="left" w:pos="709"/>
        </w:tabs>
        <w:autoSpaceDE w:val="0"/>
        <w:autoSpaceDN w:val="0"/>
        <w:spacing w:before="118" w:after="0" w:line="278" w:lineRule="auto"/>
        <w:ind w:left="0" w:right="384" w:firstLine="0"/>
        <w:contextualSpacing w:val="0"/>
        <w:jc w:val="both"/>
        <w:rPr>
          <w:rFonts w:ascii="Tahoma" w:hAnsi="Tahoma" w:cs="Tahoma"/>
        </w:rPr>
      </w:pPr>
      <w:r w:rsidRPr="00AE60D4">
        <w:rPr>
          <w:rFonts w:ascii="Tahoma" w:hAnsi="Tahoma" w:cs="Tahoma"/>
        </w:rPr>
        <w:t xml:space="preserve">Constituem direitos e prerrogativas da </w:t>
      </w:r>
      <w:r w:rsidRPr="00AE60D4">
        <w:rPr>
          <w:rFonts w:ascii="Tahoma" w:hAnsi="Tahoma" w:cs="Tahoma"/>
          <w:b/>
        </w:rPr>
        <w:t>CONTRATANTE</w:t>
      </w:r>
      <w:r w:rsidRPr="00AE60D4">
        <w:rPr>
          <w:rFonts w:ascii="Tahoma" w:hAnsi="Tahoma" w:cs="Tahoma"/>
        </w:rPr>
        <w:t xml:space="preserve">, além dos previstos em outras leis, os constantes da Lei nº 8.666/1993, que a </w:t>
      </w:r>
      <w:r w:rsidRPr="00AE60D4">
        <w:rPr>
          <w:rFonts w:ascii="Tahoma" w:hAnsi="Tahoma" w:cs="Tahoma"/>
          <w:b/>
        </w:rPr>
        <w:t xml:space="preserve">CONTRATADA </w:t>
      </w:r>
      <w:r w:rsidRPr="00AE60D4">
        <w:rPr>
          <w:rFonts w:ascii="Tahoma" w:hAnsi="Tahoma" w:cs="Tahoma"/>
        </w:rPr>
        <w:t>aceita e a eles se</w:t>
      </w:r>
      <w:r w:rsidRPr="00AE60D4">
        <w:rPr>
          <w:rFonts w:ascii="Tahoma" w:hAnsi="Tahoma" w:cs="Tahoma"/>
          <w:spacing w:val="-15"/>
        </w:rPr>
        <w:t xml:space="preserve"> </w:t>
      </w:r>
      <w:r w:rsidRPr="00AE60D4">
        <w:rPr>
          <w:rFonts w:ascii="Tahoma" w:hAnsi="Tahoma" w:cs="Tahoma"/>
        </w:rPr>
        <w:t>submete.</w:t>
      </w:r>
    </w:p>
    <w:p w:rsidR="00140486" w:rsidRPr="00AE60D4" w:rsidRDefault="00140486" w:rsidP="003F0B51">
      <w:pPr>
        <w:pStyle w:val="PargrafodaLista"/>
        <w:widowControl w:val="0"/>
        <w:numPr>
          <w:ilvl w:val="1"/>
          <w:numId w:val="71"/>
        </w:numPr>
        <w:tabs>
          <w:tab w:val="left" w:pos="567"/>
        </w:tabs>
        <w:autoSpaceDE w:val="0"/>
        <w:autoSpaceDN w:val="0"/>
        <w:spacing w:before="117" w:after="0"/>
        <w:ind w:left="0" w:right="384" w:firstLine="0"/>
        <w:contextualSpacing w:val="0"/>
        <w:jc w:val="both"/>
        <w:rPr>
          <w:rFonts w:ascii="Tahoma" w:hAnsi="Tahoma" w:cs="Tahoma"/>
        </w:rPr>
      </w:pPr>
      <w:r w:rsidRPr="00AE60D4">
        <w:rPr>
          <w:rFonts w:ascii="Tahoma" w:hAnsi="Tahoma" w:cs="Tahoma"/>
        </w:rPr>
        <w:t>A omissão ou tolerância das partes – em exigir o estrito cumprimento das disposições deste</w:t>
      </w:r>
      <w:r w:rsidRPr="00AE60D4">
        <w:rPr>
          <w:rFonts w:ascii="Tahoma" w:hAnsi="Tahoma" w:cs="Tahoma"/>
          <w:spacing w:val="-11"/>
        </w:rPr>
        <w:t xml:space="preserve"> </w:t>
      </w:r>
      <w:r w:rsidRPr="00AE60D4">
        <w:rPr>
          <w:rFonts w:ascii="Tahoma" w:hAnsi="Tahoma" w:cs="Tahoma"/>
        </w:rPr>
        <w:t>contrato</w:t>
      </w:r>
      <w:r w:rsidRPr="00AE60D4">
        <w:rPr>
          <w:rFonts w:ascii="Tahoma" w:hAnsi="Tahoma" w:cs="Tahoma"/>
          <w:spacing w:val="-11"/>
        </w:rPr>
        <w:t xml:space="preserve"> </w:t>
      </w:r>
      <w:r w:rsidRPr="00AE60D4">
        <w:rPr>
          <w:rFonts w:ascii="Tahoma" w:hAnsi="Tahoma" w:cs="Tahoma"/>
        </w:rPr>
        <w:t>ou</w:t>
      </w:r>
      <w:r w:rsidRPr="00AE60D4">
        <w:rPr>
          <w:rFonts w:ascii="Tahoma" w:hAnsi="Tahoma" w:cs="Tahoma"/>
          <w:spacing w:val="-10"/>
        </w:rPr>
        <w:t xml:space="preserve"> </w:t>
      </w:r>
      <w:r w:rsidRPr="00AE60D4">
        <w:rPr>
          <w:rFonts w:ascii="Tahoma" w:hAnsi="Tahoma" w:cs="Tahoma"/>
        </w:rPr>
        <w:t>em</w:t>
      </w:r>
      <w:r w:rsidRPr="00AE60D4">
        <w:rPr>
          <w:rFonts w:ascii="Tahoma" w:hAnsi="Tahoma" w:cs="Tahoma"/>
          <w:spacing w:val="-6"/>
        </w:rPr>
        <w:t xml:space="preserve"> </w:t>
      </w:r>
      <w:r w:rsidRPr="00AE60D4">
        <w:rPr>
          <w:rFonts w:ascii="Tahoma" w:hAnsi="Tahoma" w:cs="Tahoma"/>
        </w:rPr>
        <w:t>exercer</w:t>
      </w:r>
      <w:r w:rsidRPr="00AE60D4">
        <w:rPr>
          <w:rFonts w:ascii="Tahoma" w:hAnsi="Tahoma" w:cs="Tahoma"/>
          <w:spacing w:val="-8"/>
        </w:rPr>
        <w:t xml:space="preserve"> </w:t>
      </w:r>
      <w:r w:rsidRPr="00AE60D4">
        <w:rPr>
          <w:rFonts w:ascii="Tahoma" w:hAnsi="Tahoma" w:cs="Tahoma"/>
        </w:rPr>
        <w:t>prerrogativa</w:t>
      </w:r>
      <w:r w:rsidRPr="00AE60D4">
        <w:rPr>
          <w:rFonts w:ascii="Tahoma" w:hAnsi="Tahoma" w:cs="Tahoma"/>
          <w:spacing w:val="-10"/>
        </w:rPr>
        <w:t xml:space="preserve"> </w:t>
      </w:r>
      <w:r w:rsidRPr="00AE60D4">
        <w:rPr>
          <w:rFonts w:ascii="Tahoma" w:hAnsi="Tahoma" w:cs="Tahoma"/>
        </w:rPr>
        <w:t>dele</w:t>
      </w:r>
      <w:r w:rsidRPr="00AE60D4">
        <w:rPr>
          <w:rFonts w:ascii="Tahoma" w:hAnsi="Tahoma" w:cs="Tahoma"/>
          <w:spacing w:val="-10"/>
        </w:rPr>
        <w:t xml:space="preserve"> </w:t>
      </w:r>
      <w:r w:rsidRPr="00AE60D4">
        <w:rPr>
          <w:rFonts w:ascii="Tahoma" w:hAnsi="Tahoma" w:cs="Tahoma"/>
        </w:rPr>
        <w:t>decorrente</w:t>
      </w:r>
      <w:r w:rsidRPr="00AE60D4">
        <w:rPr>
          <w:rFonts w:ascii="Tahoma" w:hAnsi="Tahoma" w:cs="Tahoma"/>
          <w:spacing w:val="-6"/>
        </w:rPr>
        <w:t xml:space="preserve"> </w:t>
      </w:r>
      <w:r w:rsidRPr="00AE60D4">
        <w:rPr>
          <w:rFonts w:ascii="Tahoma" w:hAnsi="Tahoma" w:cs="Tahoma"/>
        </w:rPr>
        <w:t>–</w:t>
      </w:r>
      <w:r w:rsidRPr="00AE60D4">
        <w:rPr>
          <w:rFonts w:ascii="Tahoma" w:hAnsi="Tahoma" w:cs="Tahoma"/>
          <w:spacing w:val="-10"/>
        </w:rPr>
        <w:t xml:space="preserve"> </w:t>
      </w:r>
      <w:r w:rsidRPr="00AE60D4">
        <w:rPr>
          <w:rFonts w:ascii="Tahoma" w:hAnsi="Tahoma" w:cs="Tahoma"/>
        </w:rPr>
        <w:t>não</w:t>
      </w:r>
      <w:r w:rsidRPr="00AE60D4">
        <w:rPr>
          <w:rFonts w:ascii="Tahoma" w:hAnsi="Tahoma" w:cs="Tahoma"/>
          <w:spacing w:val="-10"/>
        </w:rPr>
        <w:t xml:space="preserve"> </w:t>
      </w:r>
      <w:r w:rsidRPr="00AE60D4">
        <w:rPr>
          <w:rFonts w:ascii="Tahoma" w:hAnsi="Tahoma" w:cs="Tahoma"/>
        </w:rPr>
        <w:t>constituirá</w:t>
      </w:r>
      <w:r w:rsidRPr="00AE60D4">
        <w:rPr>
          <w:rFonts w:ascii="Tahoma" w:hAnsi="Tahoma" w:cs="Tahoma"/>
          <w:spacing w:val="-10"/>
        </w:rPr>
        <w:t xml:space="preserve"> </w:t>
      </w:r>
      <w:r w:rsidRPr="00AE60D4">
        <w:rPr>
          <w:rFonts w:ascii="Tahoma" w:hAnsi="Tahoma" w:cs="Tahoma"/>
        </w:rPr>
        <w:t>novação</w:t>
      </w:r>
      <w:r w:rsidRPr="00AE60D4">
        <w:rPr>
          <w:rFonts w:ascii="Tahoma" w:hAnsi="Tahoma" w:cs="Tahoma"/>
          <w:spacing w:val="-11"/>
        </w:rPr>
        <w:t xml:space="preserve"> </w:t>
      </w:r>
      <w:r w:rsidRPr="00AE60D4">
        <w:rPr>
          <w:rFonts w:ascii="Tahoma" w:hAnsi="Tahoma" w:cs="Tahoma"/>
        </w:rPr>
        <w:t>ou</w:t>
      </w:r>
      <w:r w:rsidRPr="00AE60D4">
        <w:rPr>
          <w:rFonts w:ascii="Tahoma" w:hAnsi="Tahoma" w:cs="Tahoma"/>
          <w:spacing w:val="-10"/>
        </w:rPr>
        <w:t xml:space="preserve"> </w:t>
      </w:r>
      <w:r w:rsidRPr="00AE60D4">
        <w:rPr>
          <w:rFonts w:ascii="Tahoma" w:hAnsi="Tahoma" w:cs="Tahoma"/>
        </w:rPr>
        <w:t>renúncia nem lhes afetará o direito de, a qualquer tempo, exigirem o fiel cumprimento do</w:t>
      </w:r>
      <w:r w:rsidRPr="00AE60D4">
        <w:rPr>
          <w:rFonts w:ascii="Tahoma" w:hAnsi="Tahoma" w:cs="Tahoma"/>
          <w:spacing w:val="-16"/>
        </w:rPr>
        <w:t xml:space="preserve"> </w:t>
      </w:r>
      <w:r w:rsidRPr="00AE60D4">
        <w:rPr>
          <w:rFonts w:ascii="Tahoma" w:hAnsi="Tahoma" w:cs="Tahoma"/>
        </w:rPr>
        <w:t>avençado.</w:t>
      </w:r>
    </w:p>
    <w:p w:rsidR="00140486" w:rsidRPr="00AE60D4" w:rsidRDefault="00140486" w:rsidP="003F0B51">
      <w:pPr>
        <w:pStyle w:val="PargrafodaLista"/>
        <w:widowControl w:val="0"/>
        <w:numPr>
          <w:ilvl w:val="1"/>
          <w:numId w:val="71"/>
        </w:numPr>
        <w:tabs>
          <w:tab w:val="left" w:pos="567"/>
        </w:tabs>
        <w:autoSpaceDE w:val="0"/>
        <w:autoSpaceDN w:val="0"/>
        <w:spacing w:before="119" w:after="0"/>
        <w:ind w:left="0" w:right="384" w:firstLine="0"/>
        <w:contextualSpacing w:val="0"/>
        <w:jc w:val="both"/>
        <w:rPr>
          <w:rFonts w:ascii="Tahoma" w:hAnsi="Tahoma" w:cs="Tahoma"/>
        </w:rPr>
      </w:pPr>
      <w:r w:rsidRPr="00AE60D4">
        <w:rPr>
          <w:rFonts w:ascii="Tahoma" w:hAnsi="Tahoma" w:cs="Tahoma"/>
        </w:rPr>
        <w:t>As informações sobre a execução deste contrato, com os nomes dos fornecedores de</w:t>
      </w:r>
      <w:r w:rsidRPr="00AE60D4">
        <w:rPr>
          <w:rFonts w:ascii="Tahoma" w:hAnsi="Tahoma" w:cs="Tahoma"/>
          <w:spacing w:val="-7"/>
        </w:rPr>
        <w:t xml:space="preserve"> </w:t>
      </w:r>
      <w:r w:rsidRPr="00AE60D4">
        <w:rPr>
          <w:rFonts w:ascii="Tahoma" w:hAnsi="Tahoma" w:cs="Tahoma"/>
        </w:rPr>
        <w:t>bens</w:t>
      </w:r>
      <w:r w:rsidRPr="00AE60D4">
        <w:rPr>
          <w:rFonts w:ascii="Tahoma" w:hAnsi="Tahoma" w:cs="Tahoma"/>
          <w:spacing w:val="-4"/>
        </w:rPr>
        <w:t xml:space="preserve"> </w:t>
      </w:r>
      <w:r w:rsidRPr="00AE60D4">
        <w:rPr>
          <w:rFonts w:ascii="Tahoma" w:hAnsi="Tahoma" w:cs="Tahoma"/>
        </w:rPr>
        <w:t>e</w:t>
      </w:r>
      <w:r w:rsidRPr="00AE60D4">
        <w:rPr>
          <w:rFonts w:ascii="Tahoma" w:hAnsi="Tahoma" w:cs="Tahoma"/>
          <w:spacing w:val="-3"/>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serviços</w:t>
      </w:r>
      <w:r w:rsidRPr="00AE60D4">
        <w:rPr>
          <w:rFonts w:ascii="Tahoma" w:hAnsi="Tahoma" w:cs="Tahoma"/>
          <w:spacing w:val="-5"/>
        </w:rPr>
        <w:t xml:space="preserve"> </w:t>
      </w:r>
      <w:r w:rsidRPr="00AE60D4">
        <w:rPr>
          <w:rFonts w:ascii="Tahoma" w:hAnsi="Tahoma" w:cs="Tahoma"/>
        </w:rPr>
        <w:t>especializados</w:t>
      </w:r>
      <w:r w:rsidRPr="00AE60D4">
        <w:rPr>
          <w:rFonts w:ascii="Tahoma" w:hAnsi="Tahoma" w:cs="Tahoma"/>
          <w:spacing w:val="-5"/>
        </w:rPr>
        <w:t xml:space="preserve"> </w:t>
      </w:r>
      <w:r w:rsidRPr="00AE60D4">
        <w:rPr>
          <w:rFonts w:ascii="Tahoma" w:hAnsi="Tahoma" w:cs="Tahoma"/>
        </w:rPr>
        <w:t>e</w:t>
      </w:r>
      <w:r w:rsidRPr="00AE60D4">
        <w:rPr>
          <w:rFonts w:ascii="Tahoma" w:hAnsi="Tahoma" w:cs="Tahoma"/>
          <w:spacing w:val="-3"/>
        </w:rPr>
        <w:t xml:space="preserve"> </w:t>
      </w:r>
      <w:r w:rsidRPr="00AE60D4">
        <w:rPr>
          <w:rFonts w:ascii="Tahoma" w:hAnsi="Tahoma" w:cs="Tahoma"/>
        </w:rPr>
        <w:t>dos</w:t>
      </w:r>
      <w:r w:rsidRPr="00AE60D4">
        <w:rPr>
          <w:rFonts w:ascii="Tahoma" w:hAnsi="Tahoma" w:cs="Tahoma"/>
          <w:spacing w:val="-2"/>
        </w:rPr>
        <w:t xml:space="preserve"> </w:t>
      </w:r>
      <w:r w:rsidRPr="00AE60D4">
        <w:rPr>
          <w:rFonts w:ascii="Tahoma" w:hAnsi="Tahoma" w:cs="Tahoma"/>
        </w:rPr>
        <w:t>veículos</w:t>
      </w:r>
      <w:r w:rsidRPr="00AE60D4">
        <w:rPr>
          <w:rFonts w:ascii="Tahoma" w:hAnsi="Tahoma" w:cs="Tahoma"/>
          <w:spacing w:val="-2"/>
        </w:rPr>
        <w:t xml:space="preserve"> </w:t>
      </w:r>
      <w:r w:rsidRPr="00AE60D4">
        <w:rPr>
          <w:rFonts w:ascii="Tahoma" w:hAnsi="Tahoma" w:cs="Tahoma"/>
        </w:rPr>
        <w:t>de</w:t>
      </w:r>
      <w:r w:rsidRPr="00AE60D4">
        <w:rPr>
          <w:rFonts w:ascii="Tahoma" w:hAnsi="Tahoma" w:cs="Tahoma"/>
          <w:spacing w:val="-6"/>
        </w:rPr>
        <w:t xml:space="preserve"> </w:t>
      </w:r>
      <w:r w:rsidRPr="00AE60D4">
        <w:rPr>
          <w:rFonts w:ascii="Tahoma" w:hAnsi="Tahoma" w:cs="Tahoma"/>
        </w:rPr>
        <w:t>divulgação,</w:t>
      </w:r>
      <w:r w:rsidRPr="00AE60D4">
        <w:rPr>
          <w:rFonts w:ascii="Tahoma" w:hAnsi="Tahoma" w:cs="Tahoma"/>
          <w:spacing w:val="-5"/>
        </w:rPr>
        <w:t xml:space="preserve"> </w:t>
      </w:r>
      <w:r w:rsidRPr="00AE60D4">
        <w:rPr>
          <w:rFonts w:ascii="Tahoma" w:hAnsi="Tahoma" w:cs="Tahoma"/>
        </w:rPr>
        <w:t>serão</w:t>
      </w:r>
      <w:r w:rsidRPr="00AE60D4">
        <w:rPr>
          <w:rFonts w:ascii="Tahoma" w:hAnsi="Tahoma" w:cs="Tahoma"/>
          <w:spacing w:val="-6"/>
        </w:rPr>
        <w:t xml:space="preserve"> </w:t>
      </w:r>
      <w:r w:rsidRPr="00AE60D4">
        <w:rPr>
          <w:rFonts w:ascii="Tahoma" w:hAnsi="Tahoma" w:cs="Tahoma"/>
        </w:rPr>
        <w:t>publicadas</w:t>
      </w:r>
      <w:r w:rsidRPr="00AE60D4">
        <w:rPr>
          <w:rFonts w:ascii="Tahoma" w:hAnsi="Tahoma" w:cs="Tahoma"/>
          <w:spacing w:val="-4"/>
        </w:rPr>
        <w:t xml:space="preserve"> </w:t>
      </w:r>
      <w:r w:rsidRPr="00AE60D4">
        <w:rPr>
          <w:rFonts w:ascii="Tahoma" w:hAnsi="Tahoma" w:cs="Tahoma"/>
        </w:rPr>
        <w:t>no</w:t>
      </w:r>
      <w:r w:rsidRPr="00AE60D4">
        <w:rPr>
          <w:rFonts w:ascii="Tahoma" w:hAnsi="Tahoma" w:cs="Tahoma"/>
          <w:spacing w:val="-6"/>
        </w:rPr>
        <w:t xml:space="preserve"> </w:t>
      </w:r>
      <w:r w:rsidRPr="00AE60D4">
        <w:rPr>
          <w:rFonts w:ascii="Tahoma" w:hAnsi="Tahoma" w:cs="Tahoma"/>
        </w:rPr>
        <w:t>sítio</w:t>
      </w:r>
      <w:r w:rsidRPr="00AE60D4">
        <w:rPr>
          <w:rFonts w:ascii="Tahoma" w:hAnsi="Tahoma" w:cs="Tahoma"/>
          <w:spacing w:val="-4"/>
        </w:rPr>
        <w:t xml:space="preserve"> </w:t>
      </w:r>
      <w:r w:rsidRPr="00AE60D4">
        <w:rPr>
          <w:rFonts w:ascii="Tahoma" w:hAnsi="Tahoma" w:cs="Tahoma"/>
        </w:rPr>
        <w:t xml:space="preserve">da </w:t>
      </w:r>
      <w:r w:rsidRPr="00AE60D4">
        <w:rPr>
          <w:rFonts w:ascii="Tahoma" w:hAnsi="Tahoma" w:cs="Tahoma"/>
          <w:b/>
        </w:rPr>
        <w:t xml:space="preserve">CONTRATANTE </w:t>
      </w:r>
      <w:r w:rsidRPr="00AE60D4">
        <w:rPr>
          <w:rFonts w:ascii="Tahoma" w:hAnsi="Tahoma" w:cs="Tahoma"/>
        </w:rPr>
        <w:t>na</w:t>
      </w:r>
      <w:r w:rsidRPr="00AE60D4">
        <w:rPr>
          <w:rFonts w:ascii="Tahoma" w:hAnsi="Tahoma" w:cs="Tahoma"/>
          <w:spacing w:val="-1"/>
        </w:rPr>
        <w:t xml:space="preserve"> </w:t>
      </w:r>
      <w:r w:rsidRPr="00AE60D4">
        <w:rPr>
          <w:rFonts w:ascii="Tahoma" w:hAnsi="Tahoma" w:cs="Tahoma"/>
        </w:rPr>
        <w:t>internet.</w:t>
      </w:r>
    </w:p>
    <w:p w:rsidR="00140486" w:rsidRPr="00AE60D4" w:rsidRDefault="00140486" w:rsidP="003F0B51">
      <w:pPr>
        <w:pStyle w:val="PargrafodaLista"/>
        <w:widowControl w:val="0"/>
        <w:numPr>
          <w:ilvl w:val="2"/>
          <w:numId w:val="71"/>
        </w:numPr>
        <w:tabs>
          <w:tab w:val="left" w:pos="851"/>
        </w:tabs>
        <w:autoSpaceDE w:val="0"/>
        <w:autoSpaceDN w:val="0"/>
        <w:spacing w:before="121" w:after="0"/>
        <w:ind w:left="0" w:right="384" w:firstLine="0"/>
        <w:contextualSpacing w:val="0"/>
        <w:jc w:val="both"/>
        <w:rPr>
          <w:rFonts w:ascii="Tahoma" w:hAnsi="Tahoma" w:cs="Tahoma"/>
        </w:rPr>
      </w:pPr>
      <w:r w:rsidRPr="00AE60D4">
        <w:rPr>
          <w:rFonts w:ascii="Tahoma" w:hAnsi="Tahoma" w:cs="Tahoma"/>
        </w:rPr>
        <w:t>As informações sobre valores pagos pelos bens e serviços especializados contratados serão divulgadas pelos totais destinados para cada tipo de fornecedor e para cada meio de</w:t>
      </w:r>
      <w:r w:rsidRPr="00AE60D4">
        <w:rPr>
          <w:rFonts w:ascii="Tahoma" w:hAnsi="Tahoma" w:cs="Tahoma"/>
          <w:spacing w:val="-2"/>
        </w:rPr>
        <w:t xml:space="preserve"> </w:t>
      </w:r>
      <w:r w:rsidRPr="00AE60D4">
        <w:rPr>
          <w:rFonts w:ascii="Tahoma" w:hAnsi="Tahoma" w:cs="Tahoma"/>
        </w:rPr>
        <w:t>comunicação.</w:t>
      </w:r>
    </w:p>
    <w:p w:rsidR="00140486" w:rsidRPr="00AE60D4" w:rsidRDefault="00140486" w:rsidP="00027B6D">
      <w:pPr>
        <w:pStyle w:val="Corpodetexto"/>
        <w:ind w:right="384"/>
        <w:rPr>
          <w:rFonts w:ascii="Tahoma" w:hAnsi="Tahoma" w:cs="Tahoma"/>
        </w:rPr>
      </w:pPr>
    </w:p>
    <w:p w:rsidR="00140486" w:rsidRPr="00AE60D4" w:rsidRDefault="00140486" w:rsidP="00214818">
      <w:pPr>
        <w:pStyle w:val="PargrafodaLista"/>
        <w:widowControl w:val="0"/>
        <w:numPr>
          <w:ilvl w:val="0"/>
          <w:numId w:val="71"/>
        </w:numPr>
        <w:tabs>
          <w:tab w:val="left" w:pos="810"/>
        </w:tabs>
        <w:autoSpaceDE w:val="0"/>
        <w:autoSpaceDN w:val="0"/>
        <w:spacing w:after="0" w:line="240" w:lineRule="auto"/>
        <w:ind w:left="0" w:right="384" w:firstLine="0"/>
        <w:contextualSpacing w:val="0"/>
        <w:jc w:val="both"/>
        <w:rPr>
          <w:rFonts w:ascii="Tahoma" w:hAnsi="Tahoma" w:cs="Tahoma"/>
          <w:b/>
        </w:rPr>
      </w:pPr>
      <w:r w:rsidRPr="00AE60D4">
        <w:rPr>
          <w:rFonts w:ascii="Tahoma" w:hAnsi="Tahoma" w:cs="Tahoma"/>
          <w:b/>
        </w:rPr>
        <w:t>CLÁUSULA DÉCIMA SEXTA –</w:t>
      </w:r>
      <w:r w:rsidRPr="00AE60D4">
        <w:rPr>
          <w:rFonts w:ascii="Tahoma" w:hAnsi="Tahoma" w:cs="Tahoma"/>
          <w:b/>
          <w:spacing w:val="-13"/>
        </w:rPr>
        <w:t xml:space="preserve"> </w:t>
      </w:r>
      <w:r w:rsidRPr="00AE60D4">
        <w:rPr>
          <w:rFonts w:ascii="Tahoma" w:hAnsi="Tahoma" w:cs="Tahoma"/>
          <w:b/>
        </w:rPr>
        <w:t>FORO</w:t>
      </w:r>
    </w:p>
    <w:p w:rsidR="00140486" w:rsidRPr="00AE60D4" w:rsidRDefault="00140486" w:rsidP="00214818">
      <w:pPr>
        <w:pStyle w:val="PargrafodaLista"/>
        <w:widowControl w:val="0"/>
        <w:numPr>
          <w:ilvl w:val="1"/>
          <w:numId w:val="71"/>
        </w:numPr>
        <w:tabs>
          <w:tab w:val="left" w:pos="822"/>
        </w:tabs>
        <w:autoSpaceDE w:val="0"/>
        <w:autoSpaceDN w:val="0"/>
        <w:spacing w:before="154" w:after="0"/>
        <w:ind w:left="0" w:right="384" w:firstLine="0"/>
        <w:contextualSpacing w:val="0"/>
        <w:jc w:val="both"/>
        <w:rPr>
          <w:rFonts w:ascii="Tahoma" w:hAnsi="Tahoma" w:cs="Tahoma"/>
        </w:rPr>
      </w:pPr>
      <w:r w:rsidRPr="00AE60D4">
        <w:rPr>
          <w:rFonts w:ascii="Tahoma" w:hAnsi="Tahoma" w:cs="Tahoma"/>
        </w:rPr>
        <w:t>As questões decorrentes da execução deste contrato que não puderem ser dirimidas administrativamente</w:t>
      </w:r>
      <w:r w:rsidRPr="00AE60D4">
        <w:rPr>
          <w:rFonts w:ascii="Tahoma" w:hAnsi="Tahoma" w:cs="Tahoma"/>
          <w:spacing w:val="-11"/>
        </w:rPr>
        <w:t xml:space="preserve"> </w:t>
      </w:r>
      <w:r w:rsidRPr="00AE60D4">
        <w:rPr>
          <w:rFonts w:ascii="Tahoma" w:hAnsi="Tahoma" w:cs="Tahoma"/>
        </w:rPr>
        <w:t>serão</w:t>
      </w:r>
      <w:r w:rsidRPr="00AE60D4">
        <w:rPr>
          <w:rFonts w:ascii="Tahoma" w:hAnsi="Tahoma" w:cs="Tahoma"/>
          <w:spacing w:val="-6"/>
        </w:rPr>
        <w:t xml:space="preserve"> </w:t>
      </w:r>
      <w:r w:rsidRPr="00AE60D4">
        <w:rPr>
          <w:rFonts w:ascii="Tahoma" w:hAnsi="Tahoma" w:cs="Tahoma"/>
        </w:rPr>
        <w:t>processadas</w:t>
      </w:r>
      <w:r w:rsidRPr="00AE60D4">
        <w:rPr>
          <w:rFonts w:ascii="Tahoma" w:hAnsi="Tahoma" w:cs="Tahoma"/>
          <w:spacing w:val="-9"/>
        </w:rPr>
        <w:t xml:space="preserve"> </w:t>
      </w:r>
      <w:r w:rsidRPr="00AE60D4">
        <w:rPr>
          <w:rFonts w:ascii="Tahoma" w:hAnsi="Tahoma" w:cs="Tahoma"/>
        </w:rPr>
        <w:t>e</w:t>
      </w:r>
      <w:r w:rsidRPr="00AE60D4">
        <w:rPr>
          <w:rFonts w:ascii="Tahoma" w:hAnsi="Tahoma" w:cs="Tahoma"/>
          <w:spacing w:val="-10"/>
        </w:rPr>
        <w:t xml:space="preserve"> </w:t>
      </w:r>
      <w:r w:rsidRPr="00AE60D4">
        <w:rPr>
          <w:rFonts w:ascii="Tahoma" w:hAnsi="Tahoma" w:cs="Tahoma"/>
        </w:rPr>
        <w:t>julgadas</w:t>
      </w:r>
      <w:r w:rsidRPr="00AE60D4">
        <w:rPr>
          <w:rFonts w:ascii="Tahoma" w:hAnsi="Tahoma" w:cs="Tahoma"/>
          <w:spacing w:val="-9"/>
        </w:rPr>
        <w:t xml:space="preserve"> </w:t>
      </w:r>
      <w:r w:rsidRPr="00AE60D4">
        <w:rPr>
          <w:rFonts w:ascii="Tahoma" w:hAnsi="Tahoma" w:cs="Tahoma"/>
        </w:rPr>
        <w:t>no</w:t>
      </w:r>
      <w:r w:rsidRPr="00AE60D4">
        <w:rPr>
          <w:rFonts w:ascii="Tahoma" w:hAnsi="Tahoma" w:cs="Tahoma"/>
          <w:spacing w:val="-3"/>
        </w:rPr>
        <w:t xml:space="preserve"> </w:t>
      </w:r>
      <w:r w:rsidRPr="00AE60D4">
        <w:rPr>
          <w:rFonts w:ascii="Tahoma" w:hAnsi="Tahoma" w:cs="Tahoma"/>
        </w:rPr>
        <w:t>Juízo</w:t>
      </w:r>
      <w:r w:rsidRPr="00AE60D4">
        <w:rPr>
          <w:rFonts w:ascii="Tahoma" w:hAnsi="Tahoma" w:cs="Tahoma"/>
          <w:spacing w:val="-8"/>
        </w:rPr>
        <w:t xml:space="preserve"> </w:t>
      </w:r>
      <w:r w:rsidRPr="00AE60D4">
        <w:rPr>
          <w:rFonts w:ascii="Tahoma" w:hAnsi="Tahoma" w:cs="Tahoma"/>
        </w:rPr>
        <w:t>da</w:t>
      </w:r>
      <w:r w:rsidRPr="00AE60D4">
        <w:rPr>
          <w:rFonts w:ascii="Tahoma" w:hAnsi="Tahoma" w:cs="Tahoma"/>
          <w:spacing w:val="-11"/>
        </w:rPr>
        <w:t xml:space="preserve"> </w:t>
      </w:r>
      <w:r w:rsidRPr="00AE60D4">
        <w:rPr>
          <w:rFonts w:ascii="Tahoma" w:hAnsi="Tahoma" w:cs="Tahoma"/>
        </w:rPr>
        <w:t>Justiça</w:t>
      </w:r>
      <w:r w:rsidRPr="00AE60D4">
        <w:rPr>
          <w:rFonts w:ascii="Tahoma" w:hAnsi="Tahoma" w:cs="Tahoma"/>
          <w:spacing w:val="-10"/>
        </w:rPr>
        <w:t xml:space="preserve"> </w:t>
      </w:r>
      <w:r w:rsidRPr="00AE60D4">
        <w:rPr>
          <w:rFonts w:ascii="Tahoma" w:hAnsi="Tahoma" w:cs="Tahoma"/>
        </w:rPr>
        <w:t>Federal,</w:t>
      </w:r>
      <w:r w:rsidRPr="00AE60D4">
        <w:rPr>
          <w:rFonts w:ascii="Tahoma" w:hAnsi="Tahoma" w:cs="Tahoma"/>
          <w:spacing w:val="-10"/>
        </w:rPr>
        <w:t xml:space="preserve"> </w:t>
      </w:r>
      <w:r w:rsidRPr="00AE60D4">
        <w:rPr>
          <w:rFonts w:ascii="Tahoma" w:hAnsi="Tahoma" w:cs="Tahoma"/>
        </w:rPr>
        <w:t>Seção</w:t>
      </w:r>
      <w:r w:rsidRPr="00AE60D4">
        <w:rPr>
          <w:rFonts w:ascii="Tahoma" w:hAnsi="Tahoma" w:cs="Tahoma"/>
          <w:spacing w:val="-11"/>
        </w:rPr>
        <w:t xml:space="preserve"> </w:t>
      </w:r>
      <w:r w:rsidRPr="00AE60D4">
        <w:rPr>
          <w:rFonts w:ascii="Tahoma" w:hAnsi="Tahoma" w:cs="Tahoma"/>
        </w:rPr>
        <w:t>Judiciária do Estado d</w:t>
      </w:r>
      <w:r w:rsidR="00A14BC2">
        <w:rPr>
          <w:rFonts w:ascii="Tahoma" w:hAnsi="Tahoma" w:cs="Tahoma"/>
        </w:rPr>
        <w:t>e</w:t>
      </w:r>
      <w:r w:rsidRPr="00AE60D4">
        <w:rPr>
          <w:rFonts w:ascii="Tahoma" w:hAnsi="Tahoma" w:cs="Tahoma"/>
        </w:rPr>
        <w:t xml:space="preserve"> </w:t>
      </w:r>
      <w:r w:rsidR="00A14BC2">
        <w:rPr>
          <w:rFonts w:ascii="Tahoma" w:hAnsi="Tahoma" w:cs="Tahoma"/>
        </w:rPr>
        <w:t>São Paulo</w:t>
      </w:r>
      <w:r w:rsidRPr="00AE60D4">
        <w:rPr>
          <w:rFonts w:ascii="Tahoma" w:hAnsi="Tahoma" w:cs="Tahoma"/>
        </w:rPr>
        <w:t>.</w:t>
      </w:r>
    </w:p>
    <w:p w:rsidR="00140486" w:rsidRPr="00AE60D4" w:rsidRDefault="00140486" w:rsidP="00027B6D">
      <w:pPr>
        <w:pStyle w:val="Corpodetexto"/>
        <w:spacing w:before="11"/>
        <w:ind w:right="384"/>
        <w:rPr>
          <w:rFonts w:ascii="Tahoma" w:hAnsi="Tahoma" w:cs="Tahoma"/>
        </w:rPr>
      </w:pPr>
    </w:p>
    <w:p w:rsidR="00140486" w:rsidRPr="00AE60D4" w:rsidRDefault="00140486" w:rsidP="00027B6D">
      <w:pPr>
        <w:pStyle w:val="Corpodetexto"/>
        <w:ind w:right="384"/>
        <w:rPr>
          <w:rFonts w:ascii="Tahoma" w:hAnsi="Tahoma" w:cs="Tahoma"/>
        </w:rPr>
      </w:pPr>
      <w:r w:rsidRPr="00AE60D4">
        <w:rPr>
          <w:rFonts w:ascii="Tahoma" w:hAnsi="Tahoma" w:cs="Tahoma"/>
        </w:rPr>
        <w:t>E, por estarem justos e acordados, assinam o presente contrato em 02 (duas) vias.</w:t>
      </w:r>
    </w:p>
    <w:p w:rsidR="00140486" w:rsidRDefault="00140486" w:rsidP="00027B6D">
      <w:pPr>
        <w:pStyle w:val="Corpodetexto"/>
        <w:ind w:right="384"/>
        <w:rPr>
          <w:rFonts w:ascii="Tahoma" w:hAnsi="Tahoma" w:cs="Tahoma"/>
        </w:rPr>
      </w:pPr>
    </w:p>
    <w:p w:rsidR="00140486" w:rsidRDefault="007514DC" w:rsidP="00027B6D">
      <w:pPr>
        <w:pStyle w:val="Corpodetexto"/>
        <w:ind w:right="384"/>
        <w:rPr>
          <w:rFonts w:ascii="Tahoma" w:hAnsi="Tahoma" w:cs="Tahoma"/>
        </w:rPr>
      </w:pPr>
      <w:r>
        <w:rPr>
          <w:rFonts w:ascii="Tahoma" w:hAnsi="Tahoma" w:cs="Tahoma"/>
        </w:rPr>
        <w:t>São Paulo/SP</w:t>
      </w:r>
      <w:r w:rsidR="00140486" w:rsidRPr="00AE60D4">
        <w:rPr>
          <w:rFonts w:ascii="Tahoma" w:hAnsi="Tahoma" w:cs="Tahoma"/>
        </w:rPr>
        <w:t>, ............... de .......................... de 20....</w:t>
      </w:r>
    </w:p>
    <w:p w:rsidR="00027B6D" w:rsidRPr="00AE60D4" w:rsidRDefault="00027B6D" w:rsidP="00027B6D">
      <w:pPr>
        <w:pStyle w:val="Corpodetexto"/>
        <w:ind w:right="384"/>
        <w:rPr>
          <w:rFonts w:ascii="Tahoma" w:hAnsi="Tahoma" w:cs="Tahoma"/>
        </w:rPr>
      </w:pPr>
    </w:p>
    <w:p w:rsidR="00140486" w:rsidRDefault="00140486" w:rsidP="00027B6D">
      <w:pPr>
        <w:ind w:right="384"/>
        <w:rPr>
          <w:rFonts w:ascii="Tahoma" w:hAnsi="Tahoma"/>
          <w:b/>
          <w:sz w:val="22"/>
          <w:szCs w:val="22"/>
        </w:rPr>
      </w:pPr>
      <w:r w:rsidRPr="00140486">
        <w:rPr>
          <w:rFonts w:ascii="Tahoma" w:hAnsi="Tahoma"/>
          <w:b/>
          <w:sz w:val="22"/>
          <w:szCs w:val="22"/>
        </w:rPr>
        <w:t xml:space="preserve">Contratante: </w:t>
      </w:r>
    </w:p>
    <w:p w:rsidR="00027B6D" w:rsidRPr="00140486" w:rsidRDefault="00027B6D" w:rsidP="00027B6D">
      <w:pPr>
        <w:ind w:right="384"/>
        <w:rPr>
          <w:rFonts w:ascii="Tahoma" w:hAnsi="Tahoma"/>
          <w:b/>
          <w:sz w:val="22"/>
          <w:szCs w:val="22"/>
        </w:rPr>
      </w:pPr>
    </w:p>
    <w:p w:rsidR="00140486" w:rsidRDefault="00140486" w:rsidP="00027B6D">
      <w:pPr>
        <w:ind w:right="384"/>
        <w:rPr>
          <w:rFonts w:ascii="Tahoma" w:hAnsi="Tahoma"/>
          <w:b/>
          <w:sz w:val="22"/>
          <w:szCs w:val="22"/>
        </w:rPr>
      </w:pPr>
      <w:r w:rsidRPr="00140486">
        <w:rPr>
          <w:rFonts w:ascii="Tahoma" w:hAnsi="Tahoma"/>
          <w:b/>
          <w:sz w:val="22"/>
          <w:szCs w:val="22"/>
        </w:rPr>
        <w:t>Contratada:</w:t>
      </w:r>
    </w:p>
    <w:p w:rsidR="00027B6D" w:rsidRPr="00140486" w:rsidRDefault="00027B6D" w:rsidP="00027B6D">
      <w:pPr>
        <w:ind w:right="384"/>
        <w:rPr>
          <w:rFonts w:ascii="Tahoma" w:hAnsi="Tahoma"/>
          <w:b/>
          <w:sz w:val="22"/>
          <w:szCs w:val="22"/>
        </w:rPr>
      </w:pPr>
    </w:p>
    <w:p w:rsidR="00140486" w:rsidRDefault="00140486" w:rsidP="00027B6D">
      <w:pPr>
        <w:ind w:right="384"/>
        <w:rPr>
          <w:rFonts w:ascii="Tahoma" w:hAnsi="Tahoma"/>
          <w:b/>
          <w:sz w:val="22"/>
          <w:szCs w:val="22"/>
        </w:rPr>
      </w:pPr>
      <w:r w:rsidRPr="00140486">
        <w:rPr>
          <w:rFonts w:ascii="Tahoma" w:hAnsi="Tahoma"/>
          <w:b/>
          <w:sz w:val="22"/>
          <w:szCs w:val="22"/>
        </w:rPr>
        <w:t>Testemunhas:</w:t>
      </w:r>
    </w:p>
    <w:p w:rsidR="00027B6D" w:rsidRPr="00140486" w:rsidRDefault="00027B6D" w:rsidP="00027B6D">
      <w:pPr>
        <w:ind w:right="384"/>
        <w:rPr>
          <w:rFonts w:ascii="Tahoma" w:hAnsi="Tahoma"/>
          <w:b/>
          <w:sz w:val="22"/>
          <w:szCs w:val="22"/>
        </w:rPr>
      </w:pPr>
    </w:p>
    <w:p w:rsidR="00140486" w:rsidRPr="00140486" w:rsidRDefault="00140486" w:rsidP="00027B6D">
      <w:pPr>
        <w:ind w:right="384"/>
        <w:rPr>
          <w:rFonts w:ascii="Tahoma" w:hAnsi="Tahoma"/>
          <w:b/>
          <w:sz w:val="22"/>
          <w:szCs w:val="22"/>
        </w:rPr>
      </w:pPr>
      <w:r w:rsidRPr="00140486">
        <w:rPr>
          <w:rFonts w:ascii="Tahoma" w:hAnsi="Tahoma"/>
          <w:b/>
          <w:sz w:val="22"/>
          <w:szCs w:val="22"/>
        </w:rPr>
        <w:t>Nome:</w:t>
      </w:r>
    </w:p>
    <w:p w:rsidR="00140486" w:rsidRDefault="00140486" w:rsidP="00027B6D">
      <w:pPr>
        <w:ind w:right="384"/>
        <w:rPr>
          <w:rFonts w:ascii="Tahoma" w:hAnsi="Tahoma"/>
          <w:b/>
          <w:sz w:val="22"/>
          <w:szCs w:val="22"/>
        </w:rPr>
      </w:pPr>
      <w:r w:rsidRPr="00140486">
        <w:rPr>
          <w:rFonts w:ascii="Tahoma" w:hAnsi="Tahoma"/>
          <w:b/>
          <w:sz w:val="22"/>
          <w:szCs w:val="22"/>
        </w:rPr>
        <w:t>RG:</w:t>
      </w:r>
    </w:p>
    <w:p w:rsidR="00027B6D" w:rsidRPr="00140486" w:rsidRDefault="00027B6D" w:rsidP="00027B6D">
      <w:pPr>
        <w:ind w:right="384"/>
        <w:rPr>
          <w:rFonts w:ascii="Tahoma" w:hAnsi="Tahoma"/>
          <w:b/>
          <w:sz w:val="22"/>
          <w:szCs w:val="22"/>
        </w:rPr>
      </w:pPr>
    </w:p>
    <w:p w:rsidR="00140486" w:rsidRPr="00140486" w:rsidRDefault="00140486" w:rsidP="00027B6D">
      <w:pPr>
        <w:ind w:right="384"/>
        <w:rPr>
          <w:rFonts w:ascii="Tahoma" w:hAnsi="Tahoma"/>
          <w:b/>
          <w:sz w:val="22"/>
          <w:szCs w:val="22"/>
        </w:rPr>
      </w:pPr>
      <w:r w:rsidRPr="00140486">
        <w:rPr>
          <w:rFonts w:ascii="Tahoma" w:hAnsi="Tahoma"/>
          <w:b/>
          <w:sz w:val="22"/>
          <w:szCs w:val="22"/>
        </w:rPr>
        <w:t>Nome:</w:t>
      </w:r>
    </w:p>
    <w:p w:rsidR="00140486" w:rsidRPr="00140486" w:rsidRDefault="00140486" w:rsidP="00027B6D">
      <w:pPr>
        <w:ind w:right="384"/>
        <w:rPr>
          <w:rFonts w:ascii="Tahoma" w:hAnsi="Tahoma" w:cs="Tahoma"/>
          <w:sz w:val="22"/>
          <w:szCs w:val="22"/>
        </w:rPr>
      </w:pPr>
      <w:r w:rsidRPr="00140486">
        <w:rPr>
          <w:rFonts w:ascii="Tahoma" w:hAnsi="Tahoma"/>
          <w:b/>
          <w:sz w:val="22"/>
          <w:szCs w:val="22"/>
        </w:rPr>
        <w:t>RG:</w:t>
      </w:r>
      <w:r w:rsidRPr="00140486">
        <w:rPr>
          <w:rFonts w:ascii="Tahoma" w:hAnsi="Tahoma" w:cs="Tahoma"/>
          <w:sz w:val="22"/>
          <w:szCs w:val="22"/>
        </w:rPr>
        <w:t xml:space="preserve"> </w:t>
      </w:r>
    </w:p>
    <w:p w:rsidR="00140486" w:rsidRDefault="00140486" w:rsidP="00140486">
      <w:pPr>
        <w:widowControl w:val="0"/>
        <w:tabs>
          <w:tab w:val="left" w:pos="1490"/>
        </w:tabs>
        <w:autoSpaceDE w:val="0"/>
        <w:autoSpaceDN w:val="0"/>
        <w:spacing w:before="122"/>
        <w:ind w:right="689"/>
        <w:jc w:val="both"/>
        <w:rPr>
          <w:rFonts w:ascii="Tahoma" w:hAnsi="Tahoma" w:cs="Tahoma"/>
        </w:rPr>
      </w:pPr>
    </w:p>
    <w:sectPr w:rsidR="00140486" w:rsidSect="00AB3D8C">
      <w:headerReference w:type="even" r:id="rId8"/>
      <w:headerReference w:type="default" r:id="rId9"/>
      <w:headerReference w:type="first" r:id="rId10"/>
      <w:pgSz w:w="11910" w:h="16840"/>
      <w:pgMar w:top="1701" w:right="1701" w:bottom="1588" w:left="1701" w:header="0" w:footer="0" w:gutter="0"/>
      <w:paperSrc w:first="260" w:other="26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E3BA8" w:rsidRDefault="006E3BA8" w:rsidP="00B97D58">
      <w:r>
        <w:separator/>
      </w:r>
    </w:p>
  </w:endnote>
  <w:endnote w:type="continuationSeparator" w:id="0">
    <w:p w:rsidR="006E3BA8" w:rsidRDefault="006E3BA8" w:rsidP="00B97D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Ecofont Spranq eco sans">
    <w:altName w:val="Calibri"/>
    <w:charset w:val="00"/>
    <w:family w:val="swiss"/>
    <w:pitch w:val="variable"/>
    <w:sig w:usb0="800000AF" w:usb1="1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E3BA8" w:rsidRDefault="006E3BA8" w:rsidP="00B97D58">
      <w:bookmarkStart w:id="0" w:name="_Hlk50124072"/>
      <w:bookmarkEnd w:id="0"/>
      <w:r>
        <w:separator/>
      </w:r>
    </w:p>
  </w:footnote>
  <w:footnote w:type="continuationSeparator" w:id="0">
    <w:p w:rsidR="006E3BA8" w:rsidRDefault="006E3BA8" w:rsidP="00B97D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76CF" w:rsidRDefault="001C76CF">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36968" o:spid="_x0000_s2050" type="#_x0000_t75" style="position:absolute;margin-left:0;margin-top:0;width:255.1pt;height:256.1pt;z-index:-251657216;mso-position-horizontal:center;mso-position-horizontal-relative:margin;mso-position-vertical:center;mso-position-vertical-relative:margin" o:allowincell="f">
          <v:imagedata r:id="rId1" o:title="PAPEL TIMBRADO MARCA DAGU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76CF" w:rsidRDefault="001C76CF">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36969" o:spid="_x0000_s2051" type="#_x0000_t75" style="position:absolute;margin-left:0;margin-top:0;width:255.1pt;height:256.1pt;z-index:-251656192;mso-position-horizontal:center;mso-position-horizontal-relative:margin;mso-position-vertical:center;mso-position-vertical-relative:margin" o:allowincell="f">
          <v:imagedata r:id="rId1" o:title="PAPEL TIMBRADO MARCA DAGUA"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C76CF" w:rsidRDefault="001C76CF">
    <w:pPr>
      <w:pStyle w:val="Cabealh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6636967" o:spid="_x0000_s2049" type="#_x0000_t75" style="position:absolute;margin-left:0;margin-top:0;width:255.1pt;height:256.1pt;z-index:-251658240;mso-position-horizontal:center;mso-position-horizontal-relative:margin;mso-position-vertical:center;mso-position-vertical-relative:margin" o:allowincell="f">
          <v:imagedata r:id="rId1" o:title="PAPEL TIMBRADO MARCA DAGU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66921"/>
    <w:multiLevelType w:val="multilevel"/>
    <w:tmpl w:val="EC923DE0"/>
    <w:lvl w:ilvl="0">
      <w:start w:val="17"/>
      <w:numFmt w:val="decimal"/>
      <w:lvlText w:val="%1."/>
      <w:lvlJc w:val="left"/>
      <w:pPr>
        <w:ind w:left="510" w:hanging="51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40325B"/>
    <w:multiLevelType w:val="multilevel"/>
    <w:tmpl w:val="D9CCE126"/>
    <w:lvl w:ilvl="0">
      <w:start w:val="5"/>
      <w:numFmt w:val="decimal"/>
      <w:lvlText w:val="%1"/>
      <w:lvlJc w:val="left"/>
      <w:pPr>
        <w:ind w:left="1234" w:hanging="992"/>
      </w:pPr>
      <w:rPr>
        <w:rFonts w:hint="default"/>
        <w:lang w:val="pt-PT" w:eastAsia="pt-PT" w:bidi="pt-PT"/>
      </w:rPr>
    </w:lvl>
    <w:lvl w:ilvl="1">
      <w:start w:val="1"/>
      <w:numFmt w:val="decimal"/>
      <w:lvlText w:val="%1.%2"/>
      <w:lvlJc w:val="left"/>
      <w:pPr>
        <w:ind w:left="1234" w:hanging="992"/>
      </w:pPr>
      <w:rPr>
        <w:rFonts w:hint="default"/>
        <w:lang w:val="pt-PT" w:eastAsia="pt-PT" w:bidi="pt-PT"/>
      </w:rPr>
    </w:lvl>
    <w:lvl w:ilvl="2">
      <w:start w:val="2"/>
      <w:numFmt w:val="decimal"/>
      <w:lvlText w:val="%1.%2.%3"/>
      <w:lvlJc w:val="left"/>
      <w:pPr>
        <w:ind w:left="1234" w:hanging="992"/>
      </w:pPr>
      <w:rPr>
        <w:rFonts w:hint="default"/>
        <w:lang w:val="pt-PT" w:eastAsia="pt-PT" w:bidi="pt-PT"/>
      </w:rPr>
    </w:lvl>
    <w:lvl w:ilvl="3">
      <w:start w:val="1"/>
      <w:numFmt w:val="decimal"/>
      <w:lvlText w:val="%1.%2.%3.%4"/>
      <w:lvlJc w:val="left"/>
      <w:pPr>
        <w:ind w:left="1234" w:hanging="992"/>
      </w:pPr>
      <w:rPr>
        <w:rFonts w:ascii="Arial" w:eastAsia="Arial" w:hAnsi="Arial" w:cs="Arial" w:hint="default"/>
        <w:spacing w:val="-1"/>
        <w:w w:val="99"/>
        <w:sz w:val="20"/>
        <w:szCs w:val="20"/>
        <w:lang w:val="pt-PT" w:eastAsia="pt-PT" w:bidi="pt-PT"/>
      </w:rPr>
    </w:lvl>
    <w:lvl w:ilvl="4">
      <w:start w:val="1"/>
      <w:numFmt w:val="lowerLetter"/>
      <w:lvlText w:val="%5)"/>
      <w:lvlJc w:val="left"/>
      <w:pPr>
        <w:ind w:left="1851" w:hanging="360"/>
      </w:pPr>
      <w:rPr>
        <w:rFonts w:hint="default"/>
        <w:w w:val="99"/>
        <w:lang w:val="pt-PT" w:eastAsia="pt-PT" w:bidi="pt-PT"/>
      </w:rPr>
    </w:lvl>
    <w:lvl w:ilvl="5">
      <w:numFmt w:val="bullet"/>
      <w:lvlText w:val="•"/>
      <w:lvlJc w:val="left"/>
      <w:pPr>
        <w:ind w:left="5267" w:hanging="360"/>
      </w:pPr>
      <w:rPr>
        <w:rFonts w:hint="default"/>
        <w:lang w:val="pt-PT" w:eastAsia="pt-PT" w:bidi="pt-PT"/>
      </w:rPr>
    </w:lvl>
    <w:lvl w:ilvl="6">
      <w:numFmt w:val="bullet"/>
      <w:lvlText w:val="•"/>
      <w:lvlJc w:val="left"/>
      <w:pPr>
        <w:ind w:left="6119" w:hanging="360"/>
      </w:pPr>
      <w:rPr>
        <w:rFonts w:hint="default"/>
        <w:lang w:val="pt-PT" w:eastAsia="pt-PT" w:bidi="pt-PT"/>
      </w:rPr>
    </w:lvl>
    <w:lvl w:ilvl="7">
      <w:numFmt w:val="bullet"/>
      <w:lvlText w:val="•"/>
      <w:lvlJc w:val="left"/>
      <w:pPr>
        <w:ind w:left="6970" w:hanging="360"/>
      </w:pPr>
      <w:rPr>
        <w:rFonts w:hint="default"/>
        <w:lang w:val="pt-PT" w:eastAsia="pt-PT" w:bidi="pt-PT"/>
      </w:rPr>
    </w:lvl>
    <w:lvl w:ilvl="8">
      <w:numFmt w:val="bullet"/>
      <w:lvlText w:val="•"/>
      <w:lvlJc w:val="left"/>
      <w:pPr>
        <w:ind w:left="7822" w:hanging="360"/>
      </w:pPr>
      <w:rPr>
        <w:rFonts w:hint="default"/>
        <w:lang w:val="pt-PT" w:eastAsia="pt-PT" w:bidi="pt-PT"/>
      </w:rPr>
    </w:lvl>
  </w:abstractNum>
  <w:abstractNum w:abstractNumId="2" w15:restartNumberingAfterBreak="0">
    <w:nsid w:val="042B10F3"/>
    <w:multiLevelType w:val="hybridMultilevel"/>
    <w:tmpl w:val="FA3EDA6E"/>
    <w:lvl w:ilvl="0" w:tplc="EE8E4AEA">
      <w:start w:val="1"/>
      <w:numFmt w:val="upperRoman"/>
      <w:lvlText w:val="%1"/>
      <w:lvlJc w:val="left"/>
      <w:pPr>
        <w:ind w:left="505" w:hanging="120"/>
      </w:pPr>
      <w:rPr>
        <w:rFonts w:ascii="Arial" w:eastAsia="Arial" w:hAnsi="Arial" w:cs="Arial" w:hint="default"/>
        <w:w w:val="99"/>
        <w:sz w:val="20"/>
        <w:szCs w:val="20"/>
        <w:lang w:val="pt-PT" w:eastAsia="pt-PT" w:bidi="pt-PT"/>
      </w:rPr>
    </w:lvl>
    <w:lvl w:ilvl="1" w:tplc="7088A624">
      <w:numFmt w:val="bullet"/>
      <w:lvlText w:val="•"/>
      <w:lvlJc w:val="left"/>
      <w:pPr>
        <w:ind w:left="1402" w:hanging="120"/>
      </w:pPr>
      <w:rPr>
        <w:rFonts w:hint="default"/>
        <w:lang w:val="pt-PT" w:eastAsia="pt-PT" w:bidi="pt-PT"/>
      </w:rPr>
    </w:lvl>
    <w:lvl w:ilvl="2" w:tplc="30E428A4">
      <w:numFmt w:val="bullet"/>
      <w:lvlText w:val="•"/>
      <w:lvlJc w:val="left"/>
      <w:pPr>
        <w:ind w:left="2305" w:hanging="120"/>
      </w:pPr>
      <w:rPr>
        <w:rFonts w:hint="default"/>
        <w:lang w:val="pt-PT" w:eastAsia="pt-PT" w:bidi="pt-PT"/>
      </w:rPr>
    </w:lvl>
    <w:lvl w:ilvl="3" w:tplc="9CC24516">
      <w:numFmt w:val="bullet"/>
      <w:lvlText w:val="•"/>
      <w:lvlJc w:val="left"/>
      <w:pPr>
        <w:ind w:left="3207" w:hanging="120"/>
      </w:pPr>
      <w:rPr>
        <w:rFonts w:hint="default"/>
        <w:lang w:val="pt-PT" w:eastAsia="pt-PT" w:bidi="pt-PT"/>
      </w:rPr>
    </w:lvl>
    <w:lvl w:ilvl="4" w:tplc="DECA79F4">
      <w:numFmt w:val="bullet"/>
      <w:lvlText w:val="•"/>
      <w:lvlJc w:val="left"/>
      <w:pPr>
        <w:ind w:left="4110" w:hanging="120"/>
      </w:pPr>
      <w:rPr>
        <w:rFonts w:hint="default"/>
        <w:lang w:val="pt-PT" w:eastAsia="pt-PT" w:bidi="pt-PT"/>
      </w:rPr>
    </w:lvl>
    <w:lvl w:ilvl="5" w:tplc="181C58F8">
      <w:numFmt w:val="bullet"/>
      <w:lvlText w:val="•"/>
      <w:lvlJc w:val="left"/>
      <w:pPr>
        <w:ind w:left="5013" w:hanging="120"/>
      </w:pPr>
      <w:rPr>
        <w:rFonts w:hint="default"/>
        <w:lang w:val="pt-PT" w:eastAsia="pt-PT" w:bidi="pt-PT"/>
      </w:rPr>
    </w:lvl>
    <w:lvl w:ilvl="6" w:tplc="767CD026">
      <w:numFmt w:val="bullet"/>
      <w:lvlText w:val="•"/>
      <w:lvlJc w:val="left"/>
      <w:pPr>
        <w:ind w:left="5915" w:hanging="120"/>
      </w:pPr>
      <w:rPr>
        <w:rFonts w:hint="default"/>
        <w:lang w:val="pt-PT" w:eastAsia="pt-PT" w:bidi="pt-PT"/>
      </w:rPr>
    </w:lvl>
    <w:lvl w:ilvl="7" w:tplc="DBC229E4">
      <w:numFmt w:val="bullet"/>
      <w:lvlText w:val="•"/>
      <w:lvlJc w:val="left"/>
      <w:pPr>
        <w:ind w:left="6818" w:hanging="120"/>
      </w:pPr>
      <w:rPr>
        <w:rFonts w:hint="default"/>
        <w:lang w:val="pt-PT" w:eastAsia="pt-PT" w:bidi="pt-PT"/>
      </w:rPr>
    </w:lvl>
    <w:lvl w:ilvl="8" w:tplc="8474C568">
      <w:numFmt w:val="bullet"/>
      <w:lvlText w:val="•"/>
      <w:lvlJc w:val="left"/>
      <w:pPr>
        <w:ind w:left="7721" w:hanging="120"/>
      </w:pPr>
      <w:rPr>
        <w:rFonts w:hint="default"/>
        <w:lang w:val="pt-PT" w:eastAsia="pt-PT" w:bidi="pt-PT"/>
      </w:rPr>
    </w:lvl>
  </w:abstractNum>
  <w:abstractNum w:abstractNumId="3" w15:restartNumberingAfterBreak="0">
    <w:nsid w:val="04E45B82"/>
    <w:multiLevelType w:val="hybridMultilevel"/>
    <w:tmpl w:val="C9E84E58"/>
    <w:lvl w:ilvl="0" w:tplc="001C9432">
      <w:start w:val="1"/>
      <w:numFmt w:val="upperRoman"/>
      <w:lvlText w:val="%1"/>
      <w:lvlJc w:val="left"/>
      <w:pPr>
        <w:ind w:left="495" w:hanging="111"/>
      </w:pPr>
      <w:rPr>
        <w:rFonts w:ascii="Arial" w:eastAsia="Arial" w:hAnsi="Arial" w:cs="Arial" w:hint="default"/>
        <w:w w:val="99"/>
        <w:sz w:val="20"/>
        <w:szCs w:val="20"/>
        <w:lang w:val="pt-PT" w:eastAsia="pt-PT" w:bidi="pt-PT"/>
      </w:rPr>
    </w:lvl>
    <w:lvl w:ilvl="1" w:tplc="D2E889AA">
      <w:numFmt w:val="bullet"/>
      <w:lvlText w:val="•"/>
      <w:lvlJc w:val="left"/>
      <w:pPr>
        <w:ind w:left="1402" w:hanging="111"/>
      </w:pPr>
      <w:rPr>
        <w:rFonts w:hint="default"/>
        <w:lang w:val="pt-PT" w:eastAsia="pt-PT" w:bidi="pt-PT"/>
      </w:rPr>
    </w:lvl>
    <w:lvl w:ilvl="2" w:tplc="CA00070A">
      <w:numFmt w:val="bullet"/>
      <w:lvlText w:val="•"/>
      <w:lvlJc w:val="left"/>
      <w:pPr>
        <w:ind w:left="2305" w:hanging="111"/>
      </w:pPr>
      <w:rPr>
        <w:rFonts w:hint="default"/>
        <w:lang w:val="pt-PT" w:eastAsia="pt-PT" w:bidi="pt-PT"/>
      </w:rPr>
    </w:lvl>
    <w:lvl w:ilvl="3" w:tplc="51A22182">
      <w:numFmt w:val="bullet"/>
      <w:lvlText w:val="•"/>
      <w:lvlJc w:val="left"/>
      <w:pPr>
        <w:ind w:left="3207" w:hanging="111"/>
      </w:pPr>
      <w:rPr>
        <w:rFonts w:hint="default"/>
        <w:lang w:val="pt-PT" w:eastAsia="pt-PT" w:bidi="pt-PT"/>
      </w:rPr>
    </w:lvl>
    <w:lvl w:ilvl="4" w:tplc="EA901F46">
      <w:numFmt w:val="bullet"/>
      <w:lvlText w:val="•"/>
      <w:lvlJc w:val="left"/>
      <w:pPr>
        <w:ind w:left="4110" w:hanging="111"/>
      </w:pPr>
      <w:rPr>
        <w:rFonts w:hint="default"/>
        <w:lang w:val="pt-PT" w:eastAsia="pt-PT" w:bidi="pt-PT"/>
      </w:rPr>
    </w:lvl>
    <w:lvl w:ilvl="5" w:tplc="35D20EB8">
      <w:numFmt w:val="bullet"/>
      <w:lvlText w:val="•"/>
      <w:lvlJc w:val="left"/>
      <w:pPr>
        <w:ind w:left="5013" w:hanging="111"/>
      </w:pPr>
      <w:rPr>
        <w:rFonts w:hint="default"/>
        <w:lang w:val="pt-PT" w:eastAsia="pt-PT" w:bidi="pt-PT"/>
      </w:rPr>
    </w:lvl>
    <w:lvl w:ilvl="6" w:tplc="0E820E6A">
      <w:numFmt w:val="bullet"/>
      <w:lvlText w:val="•"/>
      <w:lvlJc w:val="left"/>
      <w:pPr>
        <w:ind w:left="5915" w:hanging="111"/>
      </w:pPr>
      <w:rPr>
        <w:rFonts w:hint="default"/>
        <w:lang w:val="pt-PT" w:eastAsia="pt-PT" w:bidi="pt-PT"/>
      </w:rPr>
    </w:lvl>
    <w:lvl w:ilvl="7" w:tplc="73FAA1A4">
      <w:numFmt w:val="bullet"/>
      <w:lvlText w:val="•"/>
      <w:lvlJc w:val="left"/>
      <w:pPr>
        <w:ind w:left="6818" w:hanging="111"/>
      </w:pPr>
      <w:rPr>
        <w:rFonts w:hint="default"/>
        <w:lang w:val="pt-PT" w:eastAsia="pt-PT" w:bidi="pt-PT"/>
      </w:rPr>
    </w:lvl>
    <w:lvl w:ilvl="8" w:tplc="913C56BC">
      <w:numFmt w:val="bullet"/>
      <w:lvlText w:val="•"/>
      <w:lvlJc w:val="left"/>
      <w:pPr>
        <w:ind w:left="7721" w:hanging="111"/>
      </w:pPr>
      <w:rPr>
        <w:rFonts w:hint="default"/>
        <w:lang w:val="pt-PT" w:eastAsia="pt-PT" w:bidi="pt-PT"/>
      </w:rPr>
    </w:lvl>
  </w:abstractNum>
  <w:abstractNum w:abstractNumId="4" w15:restartNumberingAfterBreak="0">
    <w:nsid w:val="05176DDD"/>
    <w:multiLevelType w:val="hybridMultilevel"/>
    <w:tmpl w:val="21D8C416"/>
    <w:lvl w:ilvl="0" w:tplc="04160001">
      <w:start w:val="1"/>
      <w:numFmt w:val="bullet"/>
      <w:lvlText w:val=""/>
      <w:lvlJc w:val="left"/>
      <w:pPr>
        <w:ind w:left="1146" w:hanging="360"/>
      </w:pPr>
      <w:rPr>
        <w:rFonts w:ascii="Symbol" w:hAnsi="Symbol"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5" w15:restartNumberingAfterBreak="0">
    <w:nsid w:val="06A93A3F"/>
    <w:multiLevelType w:val="hybridMultilevel"/>
    <w:tmpl w:val="7AFC9E1A"/>
    <w:lvl w:ilvl="0" w:tplc="E4B80E48">
      <w:start w:val="1"/>
      <w:numFmt w:val="upperRoman"/>
      <w:lvlText w:val="%1"/>
      <w:lvlJc w:val="left"/>
      <w:pPr>
        <w:ind w:left="495" w:hanging="111"/>
      </w:pPr>
      <w:rPr>
        <w:rFonts w:ascii="Arial" w:eastAsia="Arial" w:hAnsi="Arial" w:cs="Arial" w:hint="default"/>
        <w:w w:val="99"/>
        <w:sz w:val="20"/>
        <w:szCs w:val="20"/>
        <w:lang w:val="pt-PT" w:eastAsia="pt-PT" w:bidi="pt-PT"/>
      </w:rPr>
    </w:lvl>
    <w:lvl w:ilvl="1" w:tplc="220EC2C8">
      <w:numFmt w:val="bullet"/>
      <w:lvlText w:val="•"/>
      <w:lvlJc w:val="left"/>
      <w:pPr>
        <w:ind w:left="1402" w:hanging="111"/>
      </w:pPr>
      <w:rPr>
        <w:rFonts w:hint="default"/>
        <w:lang w:val="pt-PT" w:eastAsia="pt-PT" w:bidi="pt-PT"/>
      </w:rPr>
    </w:lvl>
    <w:lvl w:ilvl="2" w:tplc="0B46BEE2">
      <w:numFmt w:val="bullet"/>
      <w:lvlText w:val="•"/>
      <w:lvlJc w:val="left"/>
      <w:pPr>
        <w:ind w:left="2305" w:hanging="111"/>
      </w:pPr>
      <w:rPr>
        <w:rFonts w:hint="default"/>
        <w:lang w:val="pt-PT" w:eastAsia="pt-PT" w:bidi="pt-PT"/>
      </w:rPr>
    </w:lvl>
    <w:lvl w:ilvl="3" w:tplc="56580A96">
      <w:numFmt w:val="bullet"/>
      <w:lvlText w:val="•"/>
      <w:lvlJc w:val="left"/>
      <w:pPr>
        <w:ind w:left="3207" w:hanging="111"/>
      </w:pPr>
      <w:rPr>
        <w:rFonts w:hint="default"/>
        <w:lang w:val="pt-PT" w:eastAsia="pt-PT" w:bidi="pt-PT"/>
      </w:rPr>
    </w:lvl>
    <w:lvl w:ilvl="4" w:tplc="80385038">
      <w:numFmt w:val="bullet"/>
      <w:lvlText w:val="•"/>
      <w:lvlJc w:val="left"/>
      <w:pPr>
        <w:ind w:left="4110" w:hanging="111"/>
      </w:pPr>
      <w:rPr>
        <w:rFonts w:hint="default"/>
        <w:lang w:val="pt-PT" w:eastAsia="pt-PT" w:bidi="pt-PT"/>
      </w:rPr>
    </w:lvl>
    <w:lvl w:ilvl="5" w:tplc="C49067DC">
      <w:numFmt w:val="bullet"/>
      <w:lvlText w:val="•"/>
      <w:lvlJc w:val="left"/>
      <w:pPr>
        <w:ind w:left="5013" w:hanging="111"/>
      </w:pPr>
      <w:rPr>
        <w:rFonts w:hint="default"/>
        <w:lang w:val="pt-PT" w:eastAsia="pt-PT" w:bidi="pt-PT"/>
      </w:rPr>
    </w:lvl>
    <w:lvl w:ilvl="6" w:tplc="D1AA1FA6">
      <w:numFmt w:val="bullet"/>
      <w:lvlText w:val="•"/>
      <w:lvlJc w:val="left"/>
      <w:pPr>
        <w:ind w:left="5915" w:hanging="111"/>
      </w:pPr>
      <w:rPr>
        <w:rFonts w:hint="default"/>
        <w:lang w:val="pt-PT" w:eastAsia="pt-PT" w:bidi="pt-PT"/>
      </w:rPr>
    </w:lvl>
    <w:lvl w:ilvl="7" w:tplc="7C484AD6">
      <w:numFmt w:val="bullet"/>
      <w:lvlText w:val="•"/>
      <w:lvlJc w:val="left"/>
      <w:pPr>
        <w:ind w:left="6818" w:hanging="111"/>
      </w:pPr>
      <w:rPr>
        <w:rFonts w:hint="default"/>
        <w:lang w:val="pt-PT" w:eastAsia="pt-PT" w:bidi="pt-PT"/>
      </w:rPr>
    </w:lvl>
    <w:lvl w:ilvl="8" w:tplc="459E1276">
      <w:numFmt w:val="bullet"/>
      <w:lvlText w:val="•"/>
      <w:lvlJc w:val="left"/>
      <w:pPr>
        <w:ind w:left="7721" w:hanging="111"/>
      </w:pPr>
      <w:rPr>
        <w:rFonts w:hint="default"/>
        <w:lang w:val="pt-PT" w:eastAsia="pt-PT" w:bidi="pt-PT"/>
      </w:rPr>
    </w:lvl>
  </w:abstractNum>
  <w:abstractNum w:abstractNumId="6" w15:restartNumberingAfterBreak="0">
    <w:nsid w:val="06B03348"/>
    <w:multiLevelType w:val="hybridMultilevel"/>
    <w:tmpl w:val="200010E2"/>
    <w:lvl w:ilvl="0" w:tplc="04160017">
      <w:start w:val="1"/>
      <w:numFmt w:val="lowerLetter"/>
      <w:lvlText w:val="%1)"/>
      <w:lvlJc w:val="left"/>
      <w:pPr>
        <w:ind w:left="1502" w:hanging="360"/>
      </w:pPr>
    </w:lvl>
    <w:lvl w:ilvl="1" w:tplc="04160019" w:tentative="1">
      <w:start w:val="1"/>
      <w:numFmt w:val="lowerLetter"/>
      <w:lvlText w:val="%2."/>
      <w:lvlJc w:val="left"/>
      <w:pPr>
        <w:ind w:left="2222" w:hanging="360"/>
      </w:pPr>
    </w:lvl>
    <w:lvl w:ilvl="2" w:tplc="0416001B" w:tentative="1">
      <w:start w:val="1"/>
      <w:numFmt w:val="lowerRoman"/>
      <w:lvlText w:val="%3."/>
      <w:lvlJc w:val="right"/>
      <w:pPr>
        <w:ind w:left="2942" w:hanging="180"/>
      </w:pPr>
    </w:lvl>
    <w:lvl w:ilvl="3" w:tplc="0416000F" w:tentative="1">
      <w:start w:val="1"/>
      <w:numFmt w:val="decimal"/>
      <w:lvlText w:val="%4."/>
      <w:lvlJc w:val="left"/>
      <w:pPr>
        <w:ind w:left="3662" w:hanging="360"/>
      </w:pPr>
    </w:lvl>
    <w:lvl w:ilvl="4" w:tplc="04160019" w:tentative="1">
      <w:start w:val="1"/>
      <w:numFmt w:val="lowerLetter"/>
      <w:lvlText w:val="%5."/>
      <w:lvlJc w:val="left"/>
      <w:pPr>
        <w:ind w:left="4382" w:hanging="360"/>
      </w:pPr>
    </w:lvl>
    <w:lvl w:ilvl="5" w:tplc="0416001B" w:tentative="1">
      <w:start w:val="1"/>
      <w:numFmt w:val="lowerRoman"/>
      <w:lvlText w:val="%6."/>
      <w:lvlJc w:val="right"/>
      <w:pPr>
        <w:ind w:left="5102" w:hanging="180"/>
      </w:pPr>
    </w:lvl>
    <w:lvl w:ilvl="6" w:tplc="0416000F" w:tentative="1">
      <w:start w:val="1"/>
      <w:numFmt w:val="decimal"/>
      <w:lvlText w:val="%7."/>
      <w:lvlJc w:val="left"/>
      <w:pPr>
        <w:ind w:left="5822" w:hanging="360"/>
      </w:pPr>
    </w:lvl>
    <w:lvl w:ilvl="7" w:tplc="04160019" w:tentative="1">
      <w:start w:val="1"/>
      <w:numFmt w:val="lowerLetter"/>
      <w:lvlText w:val="%8."/>
      <w:lvlJc w:val="left"/>
      <w:pPr>
        <w:ind w:left="6542" w:hanging="360"/>
      </w:pPr>
    </w:lvl>
    <w:lvl w:ilvl="8" w:tplc="0416001B" w:tentative="1">
      <w:start w:val="1"/>
      <w:numFmt w:val="lowerRoman"/>
      <w:lvlText w:val="%9."/>
      <w:lvlJc w:val="right"/>
      <w:pPr>
        <w:ind w:left="7262" w:hanging="180"/>
      </w:pPr>
    </w:lvl>
  </w:abstractNum>
  <w:abstractNum w:abstractNumId="7" w15:restartNumberingAfterBreak="0">
    <w:nsid w:val="0801428A"/>
    <w:multiLevelType w:val="singleLevel"/>
    <w:tmpl w:val="7BF0302A"/>
    <w:lvl w:ilvl="0">
      <w:start w:val="1"/>
      <w:numFmt w:val="lowerLetter"/>
      <w:lvlText w:val="%1)"/>
      <w:legacy w:legacy="1" w:legacySpace="0" w:legacyIndent="0"/>
      <w:lvlJc w:val="left"/>
      <w:rPr>
        <w:rFonts w:ascii="Tahoma" w:hAnsi="Tahoma" w:cs="Tahoma" w:hint="default"/>
      </w:rPr>
    </w:lvl>
  </w:abstractNum>
  <w:abstractNum w:abstractNumId="8" w15:restartNumberingAfterBreak="0">
    <w:nsid w:val="089A344D"/>
    <w:multiLevelType w:val="multilevel"/>
    <w:tmpl w:val="9D764E3E"/>
    <w:lvl w:ilvl="0">
      <w:start w:val="5"/>
      <w:numFmt w:val="decimal"/>
      <w:lvlText w:val="%1"/>
      <w:lvlJc w:val="left"/>
      <w:pPr>
        <w:ind w:left="1803" w:hanging="1131"/>
      </w:pPr>
      <w:rPr>
        <w:rFonts w:hint="default"/>
        <w:lang w:val="pt-PT" w:eastAsia="pt-PT" w:bidi="pt-PT"/>
      </w:rPr>
    </w:lvl>
    <w:lvl w:ilvl="1">
      <w:start w:val="1"/>
      <w:numFmt w:val="decimal"/>
      <w:lvlText w:val="%1.%2"/>
      <w:lvlJc w:val="left"/>
      <w:pPr>
        <w:ind w:left="1803" w:hanging="1131"/>
      </w:pPr>
      <w:rPr>
        <w:rFonts w:hint="default"/>
        <w:lang w:val="pt-PT" w:eastAsia="pt-PT" w:bidi="pt-PT"/>
      </w:rPr>
    </w:lvl>
    <w:lvl w:ilvl="2">
      <w:start w:val="7"/>
      <w:numFmt w:val="decimal"/>
      <w:lvlText w:val="%1.%2.%3"/>
      <w:lvlJc w:val="left"/>
      <w:pPr>
        <w:ind w:left="1803" w:hanging="1131"/>
      </w:pPr>
      <w:rPr>
        <w:rFonts w:hint="default"/>
        <w:lang w:val="pt-PT" w:eastAsia="pt-PT" w:bidi="pt-PT"/>
      </w:rPr>
    </w:lvl>
    <w:lvl w:ilvl="3">
      <w:start w:val="1"/>
      <w:numFmt w:val="decimal"/>
      <w:lvlText w:val="%1.%2.%3.%4"/>
      <w:lvlJc w:val="left"/>
      <w:pPr>
        <w:ind w:left="1803" w:hanging="1131"/>
      </w:pPr>
      <w:rPr>
        <w:rFonts w:ascii="Tahoma" w:eastAsia="Arial" w:hAnsi="Tahoma" w:cs="Tahoma" w:hint="default"/>
        <w:spacing w:val="-1"/>
        <w:w w:val="99"/>
        <w:sz w:val="22"/>
        <w:szCs w:val="22"/>
        <w:lang w:val="pt-PT" w:eastAsia="pt-PT" w:bidi="pt-PT"/>
      </w:rPr>
    </w:lvl>
    <w:lvl w:ilvl="4">
      <w:numFmt w:val="bullet"/>
      <w:lvlText w:val="•"/>
      <w:lvlJc w:val="left"/>
      <w:pPr>
        <w:ind w:left="4890" w:hanging="1131"/>
      </w:pPr>
      <w:rPr>
        <w:rFonts w:hint="default"/>
        <w:lang w:val="pt-PT" w:eastAsia="pt-PT" w:bidi="pt-PT"/>
      </w:rPr>
    </w:lvl>
    <w:lvl w:ilvl="5">
      <w:numFmt w:val="bullet"/>
      <w:lvlText w:val="•"/>
      <w:lvlJc w:val="left"/>
      <w:pPr>
        <w:ind w:left="5663" w:hanging="1131"/>
      </w:pPr>
      <w:rPr>
        <w:rFonts w:hint="default"/>
        <w:lang w:val="pt-PT" w:eastAsia="pt-PT" w:bidi="pt-PT"/>
      </w:rPr>
    </w:lvl>
    <w:lvl w:ilvl="6">
      <w:numFmt w:val="bullet"/>
      <w:lvlText w:val="•"/>
      <w:lvlJc w:val="left"/>
      <w:pPr>
        <w:ind w:left="6435" w:hanging="1131"/>
      </w:pPr>
      <w:rPr>
        <w:rFonts w:hint="default"/>
        <w:lang w:val="pt-PT" w:eastAsia="pt-PT" w:bidi="pt-PT"/>
      </w:rPr>
    </w:lvl>
    <w:lvl w:ilvl="7">
      <w:numFmt w:val="bullet"/>
      <w:lvlText w:val="•"/>
      <w:lvlJc w:val="left"/>
      <w:pPr>
        <w:ind w:left="7208" w:hanging="1131"/>
      </w:pPr>
      <w:rPr>
        <w:rFonts w:hint="default"/>
        <w:lang w:val="pt-PT" w:eastAsia="pt-PT" w:bidi="pt-PT"/>
      </w:rPr>
    </w:lvl>
    <w:lvl w:ilvl="8">
      <w:numFmt w:val="bullet"/>
      <w:lvlText w:val="•"/>
      <w:lvlJc w:val="left"/>
      <w:pPr>
        <w:ind w:left="7981" w:hanging="1131"/>
      </w:pPr>
      <w:rPr>
        <w:rFonts w:hint="default"/>
        <w:lang w:val="pt-PT" w:eastAsia="pt-PT" w:bidi="pt-PT"/>
      </w:rPr>
    </w:lvl>
  </w:abstractNum>
  <w:abstractNum w:abstractNumId="9" w15:restartNumberingAfterBreak="0">
    <w:nsid w:val="096A6041"/>
    <w:multiLevelType w:val="hybridMultilevel"/>
    <w:tmpl w:val="4AC24552"/>
    <w:lvl w:ilvl="0" w:tplc="B8CE30AC">
      <w:start w:val="1"/>
      <w:numFmt w:val="lowerLetter"/>
      <w:lvlText w:val="%1)"/>
      <w:lvlJc w:val="left"/>
      <w:pPr>
        <w:ind w:left="2433" w:hanging="233"/>
      </w:pPr>
      <w:rPr>
        <w:rFonts w:ascii="Tahoma" w:eastAsia="Arial" w:hAnsi="Tahoma" w:cs="Tahoma" w:hint="default"/>
        <w:spacing w:val="-1"/>
        <w:w w:val="99"/>
        <w:sz w:val="24"/>
        <w:szCs w:val="24"/>
        <w:lang w:val="pt-PT" w:eastAsia="pt-PT" w:bidi="pt-PT"/>
      </w:rPr>
    </w:lvl>
    <w:lvl w:ilvl="1" w:tplc="2F86AA50">
      <w:numFmt w:val="bullet"/>
      <w:lvlText w:val="•"/>
      <w:lvlJc w:val="left"/>
      <w:pPr>
        <w:ind w:left="3250" w:hanging="233"/>
      </w:pPr>
      <w:rPr>
        <w:rFonts w:hint="default"/>
        <w:lang w:val="pt-PT" w:eastAsia="pt-PT" w:bidi="pt-PT"/>
      </w:rPr>
    </w:lvl>
    <w:lvl w:ilvl="2" w:tplc="479CBA9C">
      <w:numFmt w:val="bullet"/>
      <w:lvlText w:val="•"/>
      <w:lvlJc w:val="left"/>
      <w:pPr>
        <w:ind w:left="4061" w:hanging="233"/>
      </w:pPr>
      <w:rPr>
        <w:rFonts w:hint="default"/>
        <w:lang w:val="pt-PT" w:eastAsia="pt-PT" w:bidi="pt-PT"/>
      </w:rPr>
    </w:lvl>
    <w:lvl w:ilvl="3" w:tplc="7A28AC2C">
      <w:numFmt w:val="bullet"/>
      <w:lvlText w:val="•"/>
      <w:lvlJc w:val="left"/>
      <w:pPr>
        <w:ind w:left="4871" w:hanging="233"/>
      </w:pPr>
      <w:rPr>
        <w:rFonts w:hint="default"/>
        <w:lang w:val="pt-PT" w:eastAsia="pt-PT" w:bidi="pt-PT"/>
      </w:rPr>
    </w:lvl>
    <w:lvl w:ilvl="4" w:tplc="7FCC2486">
      <w:numFmt w:val="bullet"/>
      <w:lvlText w:val="•"/>
      <w:lvlJc w:val="left"/>
      <w:pPr>
        <w:ind w:left="5682" w:hanging="233"/>
      </w:pPr>
      <w:rPr>
        <w:rFonts w:hint="default"/>
        <w:lang w:val="pt-PT" w:eastAsia="pt-PT" w:bidi="pt-PT"/>
      </w:rPr>
    </w:lvl>
    <w:lvl w:ilvl="5" w:tplc="83A86420">
      <w:numFmt w:val="bullet"/>
      <w:lvlText w:val="•"/>
      <w:lvlJc w:val="left"/>
      <w:pPr>
        <w:ind w:left="6493" w:hanging="233"/>
      </w:pPr>
      <w:rPr>
        <w:rFonts w:hint="default"/>
        <w:lang w:val="pt-PT" w:eastAsia="pt-PT" w:bidi="pt-PT"/>
      </w:rPr>
    </w:lvl>
    <w:lvl w:ilvl="6" w:tplc="88049002">
      <w:numFmt w:val="bullet"/>
      <w:lvlText w:val="•"/>
      <w:lvlJc w:val="left"/>
      <w:pPr>
        <w:ind w:left="7303" w:hanging="233"/>
      </w:pPr>
      <w:rPr>
        <w:rFonts w:hint="default"/>
        <w:lang w:val="pt-PT" w:eastAsia="pt-PT" w:bidi="pt-PT"/>
      </w:rPr>
    </w:lvl>
    <w:lvl w:ilvl="7" w:tplc="33F6D0D6">
      <w:numFmt w:val="bullet"/>
      <w:lvlText w:val="•"/>
      <w:lvlJc w:val="left"/>
      <w:pPr>
        <w:ind w:left="8114" w:hanging="233"/>
      </w:pPr>
      <w:rPr>
        <w:rFonts w:hint="default"/>
        <w:lang w:val="pt-PT" w:eastAsia="pt-PT" w:bidi="pt-PT"/>
      </w:rPr>
    </w:lvl>
    <w:lvl w:ilvl="8" w:tplc="5B683714">
      <w:numFmt w:val="bullet"/>
      <w:lvlText w:val="•"/>
      <w:lvlJc w:val="left"/>
      <w:pPr>
        <w:ind w:left="8925" w:hanging="233"/>
      </w:pPr>
      <w:rPr>
        <w:rFonts w:hint="default"/>
        <w:lang w:val="pt-PT" w:eastAsia="pt-PT" w:bidi="pt-PT"/>
      </w:rPr>
    </w:lvl>
  </w:abstractNum>
  <w:abstractNum w:abstractNumId="10" w15:restartNumberingAfterBreak="0">
    <w:nsid w:val="0A591917"/>
    <w:multiLevelType w:val="singleLevel"/>
    <w:tmpl w:val="7BF0302A"/>
    <w:lvl w:ilvl="0">
      <w:start w:val="1"/>
      <w:numFmt w:val="lowerLetter"/>
      <w:lvlText w:val="%1)"/>
      <w:legacy w:legacy="1" w:legacySpace="0" w:legacyIndent="0"/>
      <w:lvlJc w:val="left"/>
      <w:rPr>
        <w:rFonts w:ascii="Tahoma" w:hAnsi="Tahoma" w:cs="Tahoma" w:hint="default"/>
      </w:rPr>
    </w:lvl>
  </w:abstractNum>
  <w:abstractNum w:abstractNumId="11" w15:restartNumberingAfterBreak="0">
    <w:nsid w:val="0B044CB9"/>
    <w:multiLevelType w:val="hybridMultilevel"/>
    <w:tmpl w:val="59DA9362"/>
    <w:lvl w:ilvl="0" w:tplc="94A2B4D4">
      <w:start w:val="2"/>
      <w:numFmt w:val="upperRoman"/>
      <w:lvlText w:val="%1"/>
      <w:lvlJc w:val="left"/>
      <w:pPr>
        <w:ind w:left="385" w:hanging="159"/>
      </w:pPr>
      <w:rPr>
        <w:rFonts w:ascii="Tahoma" w:eastAsia="Arial" w:hAnsi="Tahoma" w:cs="Tahoma" w:hint="default"/>
        <w:spacing w:val="-1"/>
        <w:w w:val="99"/>
        <w:sz w:val="22"/>
        <w:szCs w:val="22"/>
        <w:lang w:val="pt-PT" w:eastAsia="pt-PT" w:bidi="pt-PT"/>
      </w:rPr>
    </w:lvl>
    <w:lvl w:ilvl="1" w:tplc="D95050DE">
      <w:numFmt w:val="bullet"/>
      <w:lvlText w:val="•"/>
      <w:lvlJc w:val="left"/>
      <w:pPr>
        <w:ind w:left="1294" w:hanging="159"/>
      </w:pPr>
      <w:rPr>
        <w:rFonts w:hint="default"/>
        <w:lang w:val="pt-PT" w:eastAsia="pt-PT" w:bidi="pt-PT"/>
      </w:rPr>
    </w:lvl>
    <w:lvl w:ilvl="2" w:tplc="CF4079F2">
      <w:numFmt w:val="bullet"/>
      <w:lvlText w:val="•"/>
      <w:lvlJc w:val="left"/>
      <w:pPr>
        <w:ind w:left="2209" w:hanging="159"/>
      </w:pPr>
      <w:rPr>
        <w:rFonts w:hint="default"/>
        <w:lang w:val="pt-PT" w:eastAsia="pt-PT" w:bidi="pt-PT"/>
      </w:rPr>
    </w:lvl>
    <w:lvl w:ilvl="3" w:tplc="B0449A3A">
      <w:numFmt w:val="bullet"/>
      <w:lvlText w:val="•"/>
      <w:lvlJc w:val="left"/>
      <w:pPr>
        <w:ind w:left="3123" w:hanging="159"/>
      </w:pPr>
      <w:rPr>
        <w:rFonts w:hint="default"/>
        <w:lang w:val="pt-PT" w:eastAsia="pt-PT" w:bidi="pt-PT"/>
      </w:rPr>
    </w:lvl>
    <w:lvl w:ilvl="4" w:tplc="19181A50">
      <w:numFmt w:val="bullet"/>
      <w:lvlText w:val="•"/>
      <w:lvlJc w:val="left"/>
      <w:pPr>
        <w:ind w:left="4038" w:hanging="159"/>
      </w:pPr>
      <w:rPr>
        <w:rFonts w:hint="default"/>
        <w:lang w:val="pt-PT" w:eastAsia="pt-PT" w:bidi="pt-PT"/>
      </w:rPr>
    </w:lvl>
    <w:lvl w:ilvl="5" w:tplc="BBAAE500">
      <w:numFmt w:val="bullet"/>
      <w:lvlText w:val="•"/>
      <w:lvlJc w:val="left"/>
      <w:pPr>
        <w:ind w:left="4953" w:hanging="159"/>
      </w:pPr>
      <w:rPr>
        <w:rFonts w:hint="default"/>
        <w:lang w:val="pt-PT" w:eastAsia="pt-PT" w:bidi="pt-PT"/>
      </w:rPr>
    </w:lvl>
    <w:lvl w:ilvl="6" w:tplc="AD8EC362">
      <w:numFmt w:val="bullet"/>
      <w:lvlText w:val="•"/>
      <w:lvlJc w:val="left"/>
      <w:pPr>
        <w:ind w:left="5867" w:hanging="159"/>
      </w:pPr>
      <w:rPr>
        <w:rFonts w:hint="default"/>
        <w:lang w:val="pt-PT" w:eastAsia="pt-PT" w:bidi="pt-PT"/>
      </w:rPr>
    </w:lvl>
    <w:lvl w:ilvl="7" w:tplc="3AAEA87E">
      <w:numFmt w:val="bullet"/>
      <w:lvlText w:val="•"/>
      <w:lvlJc w:val="left"/>
      <w:pPr>
        <w:ind w:left="6782" w:hanging="159"/>
      </w:pPr>
      <w:rPr>
        <w:rFonts w:hint="default"/>
        <w:lang w:val="pt-PT" w:eastAsia="pt-PT" w:bidi="pt-PT"/>
      </w:rPr>
    </w:lvl>
    <w:lvl w:ilvl="8" w:tplc="5F548F1C">
      <w:numFmt w:val="bullet"/>
      <w:lvlText w:val="•"/>
      <w:lvlJc w:val="left"/>
      <w:pPr>
        <w:ind w:left="7697" w:hanging="159"/>
      </w:pPr>
      <w:rPr>
        <w:rFonts w:hint="default"/>
        <w:lang w:val="pt-PT" w:eastAsia="pt-PT" w:bidi="pt-PT"/>
      </w:rPr>
    </w:lvl>
  </w:abstractNum>
  <w:abstractNum w:abstractNumId="12" w15:restartNumberingAfterBreak="0">
    <w:nsid w:val="0B38220F"/>
    <w:multiLevelType w:val="hybridMultilevel"/>
    <w:tmpl w:val="848EDD8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0C566F8C"/>
    <w:multiLevelType w:val="hybridMultilevel"/>
    <w:tmpl w:val="C0E6C210"/>
    <w:lvl w:ilvl="0" w:tplc="5282BC40">
      <w:start w:val="1"/>
      <w:numFmt w:val="upperRoman"/>
      <w:lvlText w:val="%1."/>
      <w:lvlJc w:val="left"/>
      <w:pPr>
        <w:ind w:left="1914" w:hanging="226"/>
      </w:pPr>
      <w:rPr>
        <w:rFonts w:ascii="Tahoma" w:eastAsia="Arial" w:hAnsi="Tahoma" w:cs="Tahoma" w:hint="default"/>
        <w:w w:val="99"/>
        <w:sz w:val="22"/>
        <w:szCs w:val="22"/>
        <w:lang w:val="pt-PT" w:eastAsia="pt-PT" w:bidi="pt-PT"/>
      </w:rPr>
    </w:lvl>
    <w:lvl w:ilvl="1" w:tplc="90F6AE02">
      <w:numFmt w:val="bullet"/>
      <w:lvlText w:val="•"/>
      <w:lvlJc w:val="left"/>
      <w:pPr>
        <w:ind w:left="2782" w:hanging="226"/>
      </w:pPr>
      <w:rPr>
        <w:rFonts w:hint="default"/>
        <w:lang w:val="pt-PT" w:eastAsia="pt-PT" w:bidi="pt-PT"/>
      </w:rPr>
    </w:lvl>
    <w:lvl w:ilvl="2" w:tplc="FD36CE78">
      <w:numFmt w:val="bullet"/>
      <w:lvlText w:val="•"/>
      <w:lvlJc w:val="left"/>
      <w:pPr>
        <w:ind w:left="3645" w:hanging="226"/>
      </w:pPr>
      <w:rPr>
        <w:rFonts w:hint="default"/>
        <w:lang w:val="pt-PT" w:eastAsia="pt-PT" w:bidi="pt-PT"/>
      </w:rPr>
    </w:lvl>
    <w:lvl w:ilvl="3" w:tplc="6C5A3AC8">
      <w:numFmt w:val="bullet"/>
      <w:lvlText w:val="•"/>
      <w:lvlJc w:val="left"/>
      <w:pPr>
        <w:ind w:left="4507" w:hanging="226"/>
      </w:pPr>
      <w:rPr>
        <w:rFonts w:hint="default"/>
        <w:lang w:val="pt-PT" w:eastAsia="pt-PT" w:bidi="pt-PT"/>
      </w:rPr>
    </w:lvl>
    <w:lvl w:ilvl="4" w:tplc="74EA9414">
      <w:numFmt w:val="bullet"/>
      <w:lvlText w:val="•"/>
      <w:lvlJc w:val="left"/>
      <w:pPr>
        <w:ind w:left="5370" w:hanging="226"/>
      </w:pPr>
      <w:rPr>
        <w:rFonts w:hint="default"/>
        <w:lang w:val="pt-PT" w:eastAsia="pt-PT" w:bidi="pt-PT"/>
      </w:rPr>
    </w:lvl>
    <w:lvl w:ilvl="5" w:tplc="55262CEC">
      <w:numFmt w:val="bullet"/>
      <w:lvlText w:val="•"/>
      <w:lvlJc w:val="left"/>
      <w:pPr>
        <w:ind w:left="6233" w:hanging="226"/>
      </w:pPr>
      <w:rPr>
        <w:rFonts w:hint="default"/>
        <w:lang w:val="pt-PT" w:eastAsia="pt-PT" w:bidi="pt-PT"/>
      </w:rPr>
    </w:lvl>
    <w:lvl w:ilvl="6" w:tplc="AC3635B0">
      <w:numFmt w:val="bullet"/>
      <w:lvlText w:val="•"/>
      <w:lvlJc w:val="left"/>
      <w:pPr>
        <w:ind w:left="7095" w:hanging="226"/>
      </w:pPr>
      <w:rPr>
        <w:rFonts w:hint="default"/>
        <w:lang w:val="pt-PT" w:eastAsia="pt-PT" w:bidi="pt-PT"/>
      </w:rPr>
    </w:lvl>
    <w:lvl w:ilvl="7" w:tplc="2CE24DB0">
      <w:numFmt w:val="bullet"/>
      <w:lvlText w:val="•"/>
      <w:lvlJc w:val="left"/>
      <w:pPr>
        <w:ind w:left="7958" w:hanging="226"/>
      </w:pPr>
      <w:rPr>
        <w:rFonts w:hint="default"/>
        <w:lang w:val="pt-PT" w:eastAsia="pt-PT" w:bidi="pt-PT"/>
      </w:rPr>
    </w:lvl>
    <w:lvl w:ilvl="8" w:tplc="B4DE42C4">
      <w:numFmt w:val="bullet"/>
      <w:lvlText w:val="•"/>
      <w:lvlJc w:val="left"/>
      <w:pPr>
        <w:ind w:left="8821" w:hanging="226"/>
      </w:pPr>
      <w:rPr>
        <w:rFonts w:hint="default"/>
        <w:lang w:val="pt-PT" w:eastAsia="pt-PT" w:bidi="pt-PT"/>
      </w:rPr>
    </w:lvl>
  </w:abstractNum>
  <w:abstractNum w:abstractNumId="14" w15:restartNumberingAfterBreak="0">
    <w:nsid w:val="0CFD0365"/>
    <w:multiLevelType w:val="hybridMultilevel"/>
    <w:tmpl w:val="1CA64B5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E224EC8"/>
    <w:multiLevelType w:val="hybridMultilevel"/>
    <w:tmpl w:val="8B70CCAA"/>
    <w:lvl w:ilvl="0" w:tplc="FF7618AA">
      <w:start w:val="1"/>
      <w:numFmt w:val="lowerLetter"/>
      <w:lvlText w:val="%1)"/>
      <w:lvlJc w:val="left"/>
      <w:pPr>
        <w:ind w:left="2324" w:hanging="360"/>
      </w:pPr>
      <w:rPr>
        <w:rFonts w:hint="default"/>
      </w:rPr>
    </w:lvl>
    <w:lvl w:ilvl="1" w:tplc="04160019" w:tentative="1">
      <w:start w:val="1"/>
      <w:numFmt w:val="lowerLetter"/>
      <w:lvlText w:val="%2."/>
      <w:lvlJc w:val="left"/>
      <w:pPr>
        <w:ind w:left="3044" w:hanging="360"/>
      </w:pPr>
    </w:lvl>
    <w:lvl w:ilvl="2" w:tplc="0416001B" w:tentative="1">
      <w:start w:val="1"/>
      <w:numFmt w:val="lowerRoman"/>
      <w:lvlText w:val="%3."/>
      <w:lvlJc w:val="right"/>
      <w:pPr>
        <w:ind w:left="3764" w:hanging="180"/>
      </w:pPr>
    </w:lvl>
    <w:lvl w:ilvl="3" w:tplc="0416000F" w:tentative="1">
      <w:start w:val="1"/>
      <w:numFmt w:val="decimal"/>
      <w:lvlText w:val="%4."/>
      <w:lvlJc w:val="left"/>
      <w:pPr>
        <w:ind w:left="4484" w:hanging="360"/>
      </w:pPr>
    </w:lvl>
    <w:lvl w:ilvl="4" w:tplc="04160019" w:tentative="1">
      <w:start w:val="1"/>
      <w:numFmt w:val="lowerLetter"/>
      <w:lvlText w:val="%5."/>
      <w:lvlJc w:val="left"/>
      <w:pPr>
        <w:ind w:left="5204" w:hanging="360"/>
      </w:pPr>
    </w:lvl>
    <w:lvl w:ilvl="5" w:tplc="0416001B" w:tentative="1">
      <w:start w:val="1"/>
      <w:numFmt w:val="lowerRoman"/>
      <w:lvlText w:val="%6."/>
      <w:lvlJc w:val="right"/>
      <w:pPr>
        <w:ind w:left="5924" w:hanging="180"/>
      </w:pPr>
    </w:lvl>
    <w:lvl w:ilvl="6" w:tplc="0416000F" w:tentative="1">
      <w:start w:val="1"/>
      <w:numFmt w:val="decimal"/>
      <w:lvlText w:val="%7."/>
      <w:lvlJc w:val="left"/>
      <w:pPr>
        <w:ind w:left="6644" w:hanging="360"/>
      </w:pPr>
    </w:lvl>
    <w:lvl w:ilvl="7" w:tplc="04160019" w:tentative="1">
      <w:start w:val="1"/>
      <w:numFmt w:val="lowerLetter"/>
      <w:lvlText w:val="%8."/>
      <w:lvlJc w:val="left"/>
      <w:pPr>
        <w:ind w:left="7364" w:hanging="360"/>
      </w:pPr>
    </w:lvl>
    <w:lvl w:ilvl="8" w:tplc="0416001B" w:tentative="1">
      <w:start w:val="1"/>
      <w:numFmt w:val="lowerRoman"/>
      <w:lvlText w:val="%9."/>
      <w:lvlJc w:val="right"/>
      <w:pPr>
        <w:ind w:left="8084" w:hanging="180"/>
      </w:pPr>
    </w:lvl>
  </w:abstractNum>
  <w:abstractNum w:abstractNumId="16" w15:restartNumberingAfterBreak="0">
    <w:nsid w:val="0EF63172"/>
    <w:multiLevelType w:val="hybridMultilevel"/>
    <w:tmpl w:val="79A2C41C"/>
    <w:lvl w:ilvl="0" w:tplc="E75EA8EC">
      <w:start w:val="1"/>
      <w:numFmt w:val="lowerLetter"/>
      <w:lvlText w:val="%1)"/>
      <w:lvlJc w:val="left"/>
      <w:pPr>
        <w:ind w:left="1631" w:hanging="247"/>
      </w:pPr>
      <w:rPr>
        <w:rFonts w:ascii="Tahoma" w:eastAsia="Arial" w:hAnsi="Tahoma" w:cs="Tahoma" w:hint="default"/>
        <w:spacing w:val="-1"/>
        <w:w w:val="99"/>
        <w:sz w:val="22"/>
        <w:szCs w:val="22"/>
        <w:lang w:val="pt-PT" w:eastAsia="pt-PT" w:bidi="pt-PT"/>
      </w:rPr>
    </w:lvl>
    <w:lvl w:ilvl="1" w:tplc="A52E5CD4">
      <w:numFmt w:val="bullet"/>
      <w:lvlText w:val="•"/>
      <w:lvlJc w:val="left"/>
      <w:pPr>
        <w:ind w:left="2530" w:hanging="247"/>
      </w:pPr>
      <w:rPr>
        <w:rFonts w:hint="default"/>
        <w:lang w:val="pt-PT" w:eastAsia="pt-PT" w:bidi="pt-PT"/>
      </w:rPr>
    </w:lvl>
    <w:lvl w:ilvl="2" w:tplc="926834CE">
      <w:numFmt w:val="bullet"/>
      <w:lvlText w:val="•"/>
      <w:lvlJc w:val="left"/>
      <w:pPr>
        <w:ind w:left="3421" w:hanging="247"/>
      </w:pPr>
      <w:rPr>
        <w:rFonts w:hint="default"/>
        <w:lang w:val="pt-PT" w:eastAsia="pt-PT" w:bidi="pt-PT"/>
      </w:rPr>
    </w:lvl>
    <w:lvl w:ilvl="3" w:tplc="3B1AB34E">
      <w:numFmt w:val="bullet"/>
      <w:lvlText w:val="•"/>
      <w:lvlJc w:val="left"/>
      <w:pPr>
        <w:ind w:left="4311" w:hanging="247"/>
      </w:pPr>
      <w:rPr>
        <w:rFonts w:hint="default"/>
        <w:lang w:val="pt-PT" w:eastAsia="pt-PT" w:bidi="pt-PT"/>
      </w:rPr>
    </w:lvl>
    <w:lvl w:ilvl="4" w:tplc="43187F72">
      <w:numFmt w:val="bullet"/>
      <w:lvlText w:val="•"/>
      <w:lvlJc w:val="left"/>
      <w:pPr>
        <w:ind w:left="5202" w:hanging="247"/>
      </w:pPr>
      <w:rPr>
        <w:rFonts w:hint="default"/>
        <w:lang w:val="pt-PT" w:eastAsia="pt-PT" w:bidi="pt-PT"/>
      </w:rPr>
    </w:lvl>
    <w:lvl w:ilvl="5" w:tplc="DA9AE0C6">
      <w:numFmt w:val="bullet"/>
      <w:lvlText w:val="•"/>
      <w:lvlJc w:val="left"/>
      <w:pPr>
        <w:ind w:left="6093" w:hanging="247"/>
      </w:pPr>
      <w:rPr>
        <w:rFonts w:hint="default"/>
        <w:lang w:val="pt-PT" w:eastAsia="pt-PT" w:bidi="pt-PT"/>
      </w:rPr>
    </w:lvl>
    <w:lvl w:ilvl="6" w:tplc="BAFCE2AE">
      <w:numFmt w:val="bullet"/>
      <w:lvlText w:val="•"/>
      <w:lvlJc w:val="left"/>
      <w:pPr>
        <w:ind w:left="6983" w:hanging="247"/>
      </w:pPr>
      <w:rPr>
        <w:rFonts w:hint="default"/>
        <w:lang w:val="pt-PT" w:eastAsia="pt-PT" w:bidi="pt-PT"/>
      </w:rPr>
    </w:lvl>
    <w:lvl w:ilvl="7" w:tplc="ED126F0A">
      <w:numFmt w:val="bullet"/>
      <w:lvlText w:val="•"/>
      <w:lvlJc w:val="left"/>
      <w:pPr>
        <w:ind w:left="7874" w:hanging="247"/>
      </w:pPr>
      <w:rPr>
        <w:rFonts w:hint="default"/>
        <w:lang w:val="pt-PT" w:eastAsia="pt-PT" w:bidi="pt-PT"/>
      </w:rPr>
    </w:lvl>
    <w:lvl w:ilvl="8" w:tplc="4642DDBE">
      <w:numFmt w:val="bullet"/>
      <w:lvlText w:val="•"/>
      <w:lvlJc w:val="left"/>
      <w:pPr>
        <w:ind w:left="8765" w:hanging="247"/>
      </w:pPr>
      <w:rPr>
        <w:rFonts w:hint="default"/>
        <w:lang w:val="pt-PT" w:eastAsia="pt-PT" w:bidi="pt-PT"/>
      </w:rPr>
    </w:lvl>
  </w:abstractNum>
  <w:abstractNum w:abstractNumId="17" w15:restartNumberingAfterBreak="0">
    <w:nsid w:val="12591A06"/>
    <w:multiLevelType w:val="multilevel"/>
    <w:tmpl w:val="63E0FE22"/>
    <w:lvl w:ilvl="0">
      <w:start w:val="8"/>
      <w:numFmt w:val="decimal"/>
      <w:lvlText w:val="%1"/>
      <w:lvlJc w:val="left"/>
      <w:pPr>
        <w:ind w:left="1803" w:hanging="1179"/>
      </w:pPr>
      <w:rPr>
        <w:rFonts w:hint="default"/>
        <w:lang w:val="pt-PT" w:eastAsia="pt-PT" w:bidi="pt-PT"/>
      </w:rPr>
    </w:lvl>
    <w:lvl w:ilvl="1">
      <w:start w:val="1"/>
      <w:numFmt w:val="decimal"/>
      <w:lvlText w:val="%1.%2"/>
      <w:lvlJc w:val="left"/>
      <w:pPr>
        <w:ind w:left="1803" w:hanging="1179"/>
      </w:pPr>
      <w:rPr>
        <w:rFonts w:hint="default"/>
        <w:lang w:val="pt-PT" w:eastAsia="pt-PT" w:bidi="pt-PT"/>
      </w:rPr>
    </w:lvl>
    <w:lvl w:ilvl="2">
      <w:start w:val="1"/>
      <w:numFmt w:val="decimal"/>
      <w:lvlText w:val="%1.%2.%3"/>
      <w:lvlJc w:val="left"/>
      <w:pPr>
        <w:ind w:left="1803" w:hanging="1179"/>
      </w:pPr>
      <w:rPr>
        <w:rFonts w:hint="default"/>
        <w:lang w:val="pt-PT" w:eastAsia="pt-PT" w:bidi="pt-PT"/>
      </w:rPr>
    </w:lvl>
    <w:lvl w:ilvl="3">
      <w:start w:val="1"/>
      <w:numFmt w:val="decimal"/>
      <w:lvlText w:val="%1.%2.%3.%4"/>
      <w:lvlJc w:val="left"/>
      <w:pPr>
        <w:ind w:left="1803" w:hanging="1179"/>
      </w:pPr>
      <w:rPr>
        <w:rFonts w:ascii="Tahoma" w:eastAsia="Arial" w:hAnsi="Tahoma" w:cs="Tahoma" w:hint="default"/>
        <w:spacing w:val="-1"/>
        <w:w w:val="99"/>
        <w:sz w:val="22"/>
        <w:szCs w:val="22"/>
        <w:lang w:val="pt-PT" w:eastAsia="pt-PT" w:bidi="pt-PT"/>
      </w:rPr>
    </w:lvl>
    <w:lvl w:ilvl="4">
      <w:numFmt w:val="bullet"/>
      <w:lvlText w:val="•"/>
      <w:lvlJc w:val="left"/>
      <w:pPr>
        <w:ind w:left="4890" w:hanging="1179"/>
      </w:pPr>
      <w:rPr>
        <w:rFonts w:hint="default"/>
        <w:lang w:val="pt-PT" w:eastAsia="pt-PT" w:bidi="pt-PT"/>
      </w:rPr>
    </w:lvl>
    <w:lvl w:ilvl="5">
      <w:numFmt w:val="bullet"/>
      <w:lvlText w:val="•"/>
      <w:lvlJc w:val="left"/>
      <w:pPr>
        <w:ind w:left="5663" w:hanging="1179"/>
      </w:pPr>
      <w:rPr>
        <w:rFonts w:hint="default"/>
        <w:lang w:val="pt-PT" w:eastAsia="pt-PT" w:bidi="pt-PT"/>
      </w:rPr>
    </w:lvl>
    <w:lvl w:ilvl="6">
      <w:numFmt w:val="bullet"/>
      <w:lvlText w:val="•"/>
      <w:lvlJc w:val="left"/>
      <w:pPr>
        <w:ind w:left="6435" w:hanging="1179"/>
      </w:pPr>
      <w:rPr>
        <w:rFonts w:hint="default"/>
        <w:lang w:val="pt-PT" w:eastAsia="pt-PT" w:bidi="pt-PT"/>
      </w:rPr>
    </w:lvl>
    <w:lvl w:ilvl="7">
      <w:numFmt w:val="bullet"/>
      <w:lvlText w:val="•"/>
      <w:lvlJc w:val="left"/>
      <w:pPr>
        <w:ind w:left="7208" w:hanging="1179"/>
      </w:pPr>
      <w:rPr>
        <w:rFonts w:hint="default"/>
        <w:lang w:val="pt-PT" w:eastAsia="pt-PT" w:bidi="pt-PT"/>
      </w:rPr>
    </w:lvl>
    <w:lvl w:ilvl="8">
      <w:numFmt w:val="bullet"/>
      <w:lvlText w:val="•"/>
      <w:lvlJc w:val="left"/>
      <w:pPr>
        <w:ind w:left="7981" w:hanging="1179"/>
      </w:pPr>
      <w:rPr>
        <w:rFonts w:hint="default"/>
        <w:lang w:val="pt-PT" w:eastAsia="pt-PT" w:bidi="pt-PT"/>
      </w:rPr>
    </w:lvl>
  </w:abstractNum>
  <w:abstractNum w:abstractNumId="18" w15:restartNumberingAfterBreak="0">
    <w:nsid w:val="12CF4ECB"/>
    <w:multiLevelType w:val="multilevel"/>
    <w:tmpl w:val="99CEEEE2"/>
    <w:lvl w:ilvl="0">
      <w:start w:val="5"/>
      <w:numFmt w:val="decimal"/>
      <w:lvlText w:val="%1"/>
      <w:lvlJc w:val="left"/>
      <w:pPr>
        <w:ind w:left="1803" w:hanging="1131"/>
      </w:pPr>
      <w:rPr>
        <w:rFonts w:hint="default"/>
        <w:lang w:val="pt-PT" w:eastAsia="pt-PT" w:bidi="pt-PT"/>
      </w:rPr>
    </w:lvl>
    <w:lvl w:ilvl="1">
      <w:start w:val="1"/>
      <w:numFmt w:val="decimal"/>
      <w:lvlText w:val="%1.%2"/>
      <w:lvlJc w:val="left"/>
      <w:pPr>
        <w:ind w:left="1803" w:hanging="1131"/>
      </w:pPr>
      <w:rPr>
        <w:rFonts w:hint="default"/>
        <w:lang w:val="pt-PT" w:eastAsia="pt-PT" w:bidi="pt-PT"/>
      </w:rPr>
    </w:lvl>
    <w:lvl w:ilvl="2">
      <w:start w:val="8"/>
      <w:numFmt w:val="decimal"/>
      <w:lvlText w:val="%1.%2.%3"/>
      <w:lvlJc w:val="left"/>
      <w:pPr>
        <w:ind w:left="1803" w:hanging="1131"/>
      </w:pPr>
      <w:rPr>
        <w:rFonts w:hint="default"/>
        <w:lang w:val="pt-PT" w:eastAsia="pt-PT" w:bidi="pt-PT"/>
      </w:rPr>
    </w:lvl>
    <w:lvl w:ilvl="3">
      <w:start w:val="1"/>
      <w:numFmt w:val="decimal"/>
      <w:lvlText w:val="%1.%2.%3.%4"/>
      <w:lvlJc w:val="left"/>
      <w:pPr>
        <w:ind w:left="1803" w:hanging="1131"/>
      </w:pPr>
      <w:rPr>
        <w:rFonts w:ascii="Tahoma" w:eastAsia="Arial" w:hAnsi="Tahoma" w:cs="Tahoma" w:hint="default"/>
        <w:spacing w:val="-1"/>
        <w:w w:val="99"/>
        <w:sz w:val="22"/>
        <w:szCs w:val="22"/>
        <w:lang w:val="pt-PT" w:eastAsia="pt-PT" w:bidi="pt-PT"/>
      </w:rPr>
    </w:lvl>
    <w:lvl w:ilvl="4">
      <w:start w:val="1"/>
      <w:numFmt w:val="upperRoman"/>
      <w:lvlText w:val="%5"/>
      <w:lvlJc w:val="left"/>
      <w:pPr>
        <w:ind w:left="2086" w:hanging="111"/>
      </w:pPr>
      <w:rPr>
        <w:rFonts w:ascii="Arial" w:eastAsia="Arial" w:hAnsi="Arial" w:cs="Arial" w:hint="default"/>
        <w:w w:val="99"/>
        <w:sz w:val="20"/>
        <w:szCs w:val="20"/>
        <w:lang w:val="pt-PT" w:eastAsia="pt-PT" w:bidi="pt-PT"/>
      </w:rPr>
    </w:lvl>
    <w:lvl w:ilvl="5">
      <w:numFmt w:val="bullet"/>
      <w:lvlText w:val="•"/>
      <w:lvlJc w:val="left"/>
      <w:pPr>
        <w:ind w:left="5389" w:hanging="111"/>
      </w:pPr>
      <w:rPr>
        <w:rFonts w:hint="default"/>
        <w:lang w:val="pt-PT" w:eastAsia="pt-PT" w:bidi="pt-PT"/>
      </w:rPr>
    </w:lvl>
    <w:lvl w:ilvl="6">
      <w:numFmt w:val="bullet"/>
      <w:lvlText w:val="•"/>
      <w:lvlJc w:val="left"/>
      <w:pPr>
        <w:ind w:left="6216" w:hanging="111"/>
      </w:pPr>
      <w:rPr>
        <w:rFonts w:hint="default"/>
        <w:lang w:val="pt-PT" w:eastAsia="pt-PT" w:bidi="pt-PT"/>
      </w:rPr>
    </w:lvl>
    <w:lvl w:ilvl="7">
      <w:numFmt w:val="bullet"/>
      <w:lvlText w:val="•"/>
      <w:lvlJc w:val="left"/>
      <w:pPr>
        <w:ind w:left="7044" w:hanging="111"/>
      </w:pPr>
      <w:rPr>
        <w:rFonts w:hint="default"/>
        <w:lang w:val="pt-PT" w:eastAsia="pt-PT" w:bidi="pt-PT"/>
      </w:rPr>
    </w:lvl>
    <w:lvl w:ilvl="8">
      <w:numFmt w:val="bullet"/>
      <w:lvlText w:val="•"/>
      <w:lvlJc w:val="left"/>
      <w:pPr>
        <w:ind w:left="7871" w:hanging="111"/>
      </w:pPr>
      <w:rPr>
        <w:rFonts w:hint="default"/>
        <w:lang w:val="pt-PT" w:eastAsia="pt-PT" w:bidi="pt-PT"/>
      </w:rPr>
    </w:lvl>
  </w:abstractNum>
  <w:abstractNum w:abstractNumId="19" w15:restartNumberingAfterBreak="0">
    <w:nsid w:val="152F6912"/>
    <w:multiLevelType w:val="multilevel"/>
    <w:tmpl w:val="4A94A094"/>
    <w:lvl w:ilvl="0">
      <w:start w:val="18"/>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16D521FE"/>
    <w:multiLevelType w:val="hybridMultilevel"/>
    <w:tmpl w:val="7272F094"/>
    <w:lvl w:ilvl="0" w:tplc="0734B1DC">
      <w:start w:val="1"/>
      <w:numFmt w:val="lowerLetter"/>
      <w:lvlText w:val="%1)"/>
      <w:lvlJc w:val="left"/>
      <w:pPr>
        <w:ind w:left="2200" w:hanging="240"/>
      </w:pPr>
      <w:rPr>
        <w:rFonts w:ascii="Arial" w:eastAsia="Arial" w:hAnsi="Arial" w:cs="Arial" w:hint="default"/>
        <w:w w:val="99"/>
        <w:sz w:val="20"/>
        <w:szCs w:val="20"/>
        <w:lang w:val="pt-PT" w:eastAsia="pt-PT" w:bidi="pt-PT"/>
      </w:rPr>
    </w:lvl>
    <w:lvl w:ilvl="1" w:tplc="EF7298D6">
      <w:numFmt w:val="bullet"/>
      <w:lvlText w:val="•"/>
      <w:lvlJc w:val="left"/>
      <w:pPr>
        <w:ind w:left="3034" w:hanging="240"/>
      </w:pPr>
      <w:rPr>
        <w:rFonts w:hint="default"/>
        <w:lang w:val="pt-PT" w:eastAsia="pt-PT" w:bidi="pt-PT"/>
      </w:rPr>
    </w:lvl>
    <w:lvl w:ilvl="2" w:tplc="DC343040">
      <w:numFmt w:val="bullet"/>
      <w:lvlText w:val="•"/>
      <w:lvlJc w:val="left"/>
      <w:pPr>
        <w:ind w:left="3869" w:hanging="240"/>
      </w:pPr>
      <w:rPr>
        <w:rFonts w:hint="default"/>
        <w:lang w:val="pt-PT" w:eastAsia="pt-PT" w:bidi="pt-PT"/>
      </w:rPr>
    </w:lvl>
    <w:lvl w:ilvl="3" w:tplc="94480C44">
      <w:numFmt w:val="bullet"/>
      <w:lvlText w:val="•"/>
      <w:lvlJc w:val="left"/>
      <w:pPr>
        <w:ind w:left="4703" w:hanging="240"/>
      </w:pPr>
      <w:rPr>
        <w:rFonts w:hint="default"/>
        <w:lang w:val="pt-PT" w:eastAsia="pt-PT" w:bidi="pt-PT"/>
      </w:rPr>
    </w:lvl>
    <w:lvl w:ilvl="4" w:tplc="DD1E7C5A">
      <w:numFmt w:val="bullet"/>
      <w:lvlText w:val="•"/>
      <w:lvlJc w:val="left"/>
      <w:pPr>
        <w:ind w:left="5538" w:hanging="240"/>
      </w:pPr>
      <w:rPr>
        <w:rFonts w:hint="default"/>
        <w:lang w:val="pt-PT" w:eastAsia="pt-PT" w:bidi="pt-PT"/>
      </w:rPr>
    </w:lvl>
    <w:lvl w:ilvl="5" w:tplc="01684CB8">
      <w:numFmt w:val="bullet"/>
      <w:lvlText w:val="•"/>
      <w:lvlJc w:val="left"/>
      <w:pPr>
        <w:ind w:left="6373" w:hanging="240"/>
      </w:pPr>
      <w:rPr>
        <w:rFonts w:hint="default"/>
        <w:lang w:val="pt-PT" w:eastAsia="pt-PT" w:bidi="pt-PT"/>
      </w:rPr>
    </w:lvl>
    <w:lvl w:ilvl="6" w:tplc="AF667F46">
      <w:numFmt w:val="bullet"/>
      <w:lvlText w:val="•"/>
      <w:lvlJc w:val="left"/>
      <w:pPr>
        <w:ind w:left="7207" w:hanging="240"/>
      </w:pPr>
      <w:rPr>
        <w:rFonts w:hint="default"/>
        <w:lang w:val="pt-PT" w:eastAsia="pt-PT" w:bidi="pt-PT"/>
      </w:rPr>
    </w:lvl>
    <w:lvl w:ilvl="7" w:tplc="33F45EC6">
      <w:numFmt w:val="bullet"/>
      <w:lvlText w:val="•"/>
      <w:lvlJc w:val="left"/>
      <w:pPr>
        <w:ind w:left="8042" w:hanging="240"/>
      </w:pPr>
      <w:rPr>
        <w:rFonts w:hint="default"/>
        <w:lang w:val="pt-PT" w:eastAsia="pt-PT" w:bidi="pt-PT"/>
      </w:rPr>
    </w:lvl>
    <w:lvl w:ilvl="8" w:tplc="4D4829FE">
      <w:numFmt w:val="bullet"/>
      <w:lvlText w:val="•"/>
      <w:lvlJc w:val="left"/>
      <w:pPr>
        <w:ind w:left="8877" w:hanging="240"/>
      </w:pPr>
      <w:rPr>
        <w:rFonts w:hint="default"/>
        <w:lang w:val="pt-PT" w:eastAsia="pt-PT" w:bidi="pt-PT"/>
      </w:rPr>
    </w:lvl>
  </w:abstractNum>
  <w:abstractNum w:abstractNumId="21" w15:restartNumberingAfterBreak="0">
    <w:nsid w:val="17250E69"/>
    <w:multiLevelType w:val="hybridMultilevel"/>
    <w:tmpl w:val="EA820D28"/>
    <w:lvl w:ilvl="0" w:tplc="1B7CB40A">
      <w:start w:val="1"/>
      <w:numFmt w:val="lowerLetter"/>
      <w:lvlText w:val="%1)"/>
      <w:lvlJc w:val="left"/>
      <w:pPr>
        <w:ind w:left="385" w:hanging="231"/>
      </w:pPr>
      <w:rPr>
        <w:rFonts w:ascii="Tahoma" w:eastAsia="Arial" w:hAnsi="Tahoma" w:cs="Tahoma" w:hint="default"/>
        <w:w w:val="99"/>
        <w:sz w:val="22"/>
        <w:szCs w:val="22"/>
        <w:lang w:val="pt-PT" w:eastAsia="pt-PT" w:bidi="pt-PT"/>
      </w:rPr>
    </w:lvl>
    <w:lvl w:ilvl="1" w:tplc="9CFAB826">
      <w:numFmt w:val="bullet"/>
      <w:lvlText w:val="•"/>
      <w:lvlJc w:val="left"/>
      <w:pPr>
        <w:ind w:left="1294" w:hanging="231"/>
      </w:pPr>
      <w:rPr>
        <w:rFonts w:hint="default"/>
        <w:lang w:val="pt-PT" w:eastAsia="pt-PT" w:bidi="pt-PT"/>
      </w:rPr>
    </w:lvl>
    <w:lvl w:ilvl="2" w:tplc="2AB6CBE4">
      <w:numFmt w:val="bullet"/>
      <w:lvlText w:val="•"/>
      <w:lvlJc w:val="left"/>
      <w:pPr>
        <w:ind w:left="2209" w:hanging="231"/>
      </w:pPr>
      <w:rPr>
        <w:rFonts w:hint="default"/>
        <w:lang w:val="pt-PT" w:eastAsia="pt-PT" w:bidi="pt-PT"/>
      </w:rPr>
    </w:lvl>
    <w:lvl w:ilvl="3" w:tplc="90F23988">
      <w:numFmt w:val="bullet"/>
      <w:lvlText w:val="•"/>
      <w:lvlJc w:val="left"/>
      <w:pPr>
        <w:ind w:left="3123" w:hanging="231"/>
      </w:pPr>
      <w:rPr>
        <w:rFonts w:hint="default"/>
        <w:lang w:val="pt-PT" w:eastAsia="pt-PT" w:bidi="pt-PT"/>
      </w:rPr>
    </w:lvl>
    <w:lvl w:ilvl="4" w:tplc="8E2CA966">
      <w:numFmt w:val="bullet"/>
      <w:lvlText w:val="•"/>
      <w:lvlJc w:val="left"/>
      <w:pPr>
        <w:ind w:left="4038" w:hanging="231"/>
      </w:pPr>
      <w:rPr>
        <w:rFonts w:hint="default"/>
        <w:lang w:val="pt-PT" w:eastAsia="pt-PT" w:bidi="pt-PT"/>
      </w:rPr>
    </w:lvl>
    <w:lvl w:ilvl="5" w:tplc="2286CF4E">
      <w:numFmt w:val="bullet"/>
      <w:lvlText w:val="•"/>
      <w:lvlJc w:val="left"/>
      <w:pPr>
        <w:ind w:left="4953" w:hanging="231"/>
      </w:pPr>
      <w:rPr>
        <w:rFonts w:hint="default"/>
        <w:lang w:val="pt-PT" w:eastAsia="pt-PT" w:bidi="pt-PT"/>
      </w:rPr>
    </w:lvl>
    <w:lvl w:ilvl="6" w:tplc="8F3C999E">
      <w:numFmt w:val="bullet"/>
      <w:lvlText w:val="•"/>
      <w:lvlJc w:val="left"/>
      <w:pPr>
        <w:ind w:left="5867" w:hanging="231"/>
      </w:pPr>
      <w:rPr>
        <w:rFonts w:hint="default"/>
        <w:lang w:val="pt-PT" w:eastAsia="pt-PT" w:bidi="pt-PT"/>
      </w:rPr>
    </w:lvl>
    <w:lvl w:ilvl="7" w:tplc="B01A42EC">
      <w:numFmt w:val="bullet"/>
      <w:lvlText w:val="•"/>
      <w:lvlJc w:val="left"/>
      <w:pPr>
        <w:ind w:left="6782" w:hanging="231"/>
      </w:pPr>
      <w:rPr>
        <w:rFonts w:hint="default"/>
        <w:lang w:val="pt-PT" w:eastAsia="pt-PT" w:bidi="pt-PT"/>
      </w:rPr>
    </w:lvl>
    <w:lvl w:ilvl="8" w:tplc="B100FD38">
      <w:numFmt w:val="bullet"/>
      <w:lvlText w:val="•"/>
      <w:lvlJc w:val="left"/>
      <w:pPr>
        <w:ind w:left="7697" w:hanging="231"/>
      </w:pPr>
      <w:rPr>
        <w:rFonts w:hint="default"/>
        <w:lang w:val="pt-PT" w:eastAsia="pt-PT" w:bidi="pt-PT"/>
      </w:rPr>
    </w:lvl>
  </w:abstractNum>
  <w:abstractNum w:abstractNumId="22" w15:restartNumberingAfterBreak="0">
    <w:nsid w:val="17350B44"/>
    <w:multiLevelType w:val="singleLevel"/>
    <w:tmpl w:val="7BF0302A"/>
    <w:lvl w:ilvl="0">
      <w:start w:val="1"/>
      <w:numFmt w:val="lowerLetter"/>
      <w:lvlText w:val="%1)"/>
      <w:legacy w:legacy="1" w:legacySpace="0" w:legacyIndent="0"/>
      <w:lvlJc w:val="left"/>
      <w:rPr>
        <w:rFonts w:ascii="Tahoma" w:hAnsi="Tahoma" w:cs="Tahoma" w:hint="default"/>
      </w:rPr>
    </w:lvl>
  </w:abstractNum>
  <w:abstractNum w:abstractNumId="23" w15:restartNumberingAfterBreak="0">
    <w:nsid w:val="17775740"/>
    <w:multiLevelType w:val="hybridMultilevel"/>
    <w:tmpl w:val="C32888EE"/>
    <w:lvl w:ilvl="0" w:tplc="04160017">
      <w:start w:val="1"/>
      <w:numFmt w:val="lowerLetter"/>
      <w:lvlText w:val="%1)"/>
      <w:lvlJc w:val="left"/>
      <w:pPr>
        <w:ind w:left="1502" w:hanging="360"/>
      </w:pPr>
    </w:lvl>
    <w:lvl w:ilvl="1" w:tplc="04160019" w:tentative="1">
      <w:start w:val="1"/>
      <w:numFmt w:val="lowerLetter"/>
      <w:lvlText w:val="%2."/>
      <w:lvlJc w:val="left"/>
      <w:pPr>
        <w:ind w:left="2222" w:hanging="360"/>
      </w:pPr>
    </w:lvl>
    <w:lvl w:ilvl="2" w:tplc="0416001B" w:tentative="1">
      <w:start w:val="1"/>
      <w:numFmt w:val="lowerRoman"/>
      <w:lvlText w:val="%3."/>
      <w:lvlJc w:val="right"/>
      <w:pPr>
        <w:ind w:left="2942" w:hanging="180"/>
      </w:pPr>
    </w:lvl>
    <w:lvl w:ilvl="3" w:tplc="0416000F" w:tentative="1">
      <w:start w:val="1"/>
      <w:numFmt w:val="decimal"/>
      <w:lvlText w:val="%4."/>
      <w:lvlJc w:val="left"/>
      <w:pPr>
        <w:ind w:left="3662" w:hanging="360"/>
      </w:pPr>
    </w:lvl>
    <w:lvl w:ilvl="4" w:tplc="04160019" w:tentative="1">
      <w:start w:val="1"/>
      <w:numFmt w:val="lowerLetter"/>
      <w:lvlText w:val="%5."/>
      <w:lvlJc w:val="left"/>
      <w:pPr>
        <w:ind w:left="4382" w:hanging="360"/>
      </w:pPr>
    </w:lvl>
    <w:lvl w:ilvl="5" w:tplc="0416001B" w:tentative="1">
      <w:start w:val="1"/>
      <w:numFmt w:val="lowerRoman"/>
      <w:lvlText w:val="%6."/>
      <w:lvlJc w:val="right"/>
      <w:pPr>
        <w:ind w:left="5102" w:hanging="180"/>
      </w:pPr>
    </w:lvl>
    <w:lvl w:ilvl="6" w:tplc="0416000F" w:tentative="1">
      <w:start w:val="1"/>
      <w:numFmt w:val="decimal"/>
      <w:lvlText w:val="%7."/>
      <w:lvlJc w:val="left"/>
      <w:pPr>
        <w:ind w:left="5822" w:hanging="360"/>
      </w:pPr>
    </w:lvl>
    <w:lvl w:ilvl="7" w:tplc="04160019" w:tentative="1">
      <w:start w:val="1"/>
      <w:numFmt w:val="lowerLetter"/>
      <w:lvlText w:val="%8."/>
      <w:lvlJc w:val="left"/>
      <w:pPr>
        <w:ind w:left="6542" w:hanging="360"/>
      </w:pPr>
    </w:lvl>
    <w:lvl w:ilvl="8" w:tplc="0416001B" w:tentative="1">
      <w:start w:val="1"/>
      <w:numFmt w:val="lowerRoman"/>
      <w:lvlText w:val="%9."/>
      <w:lvlJc w:val="right"/>
      <w:pPr>
        <w:ind w:left="7262" w:hanging="180"/>
      </w:pPr>
    </w:lvl>
  </w:abstractNum>
  <w:abstractNum w:abstractNumId="24" w15:restartNumberingAfterBreak="0">
    <w:nsid w:val="1A6C471F"/>
    <w:multiLevelType w:val="multilevel"/>
    <w:tmpl w:val="8E76E362"/>
    <w:lvl w:ilvl="0">
      <w:start w:val="10"/>
      <w:numFmt w:val="decimal"/>
      <w:lvlText w:val="%1"/>
      <w:lvlJc w:val="left"/>
      <w:pPr>
        <w:ind w:left="212" w:hanging="709"/>
      </w:pPr>
      <w:rPr>
        <w:rFonts w:hint="default"/>
        <w:lang w:val="pt-PT" w:eastAsia="pt-PT" w:bidi="pt-PT"/>
      </w:rPr>
    </w:lvl>
    <w:lvl w:ilvl="1">
      <w:start w:val="5"/>
      <w:numFmt w:val="decimal"/>
      <w:lvlText w:val="%1.%2"/>
      <w:lvlJc w:val="left"/>
      <w:pPr>
        <w:ind w:left="212" w:hanging="709"/>
        <w:jc w:val="right"/>
      </w:pPr>
      <w:rPr>
        <w:rFonts w:ascii="Tahoma" w:eastAsia="Arial" w:hAnsi="Tahoma" w:cs="Tahoma" w:hint="default"/>
        <w:spacing w:val="-1"/>
        <w:w w:val="99"/>
        <w:sz w:val="22"/>
        <w:szCs w:val="22"/>
        <w:lang w:val="pt-PT" w:eastAsia="pt-PT" w:bidi="pt-PT"/>
      </w:rPr>
    </w:lvl>
    <w:lvl w:ilvl="2">
      <w:start w:val="1"/>
      <w:numFmt w:val="decimal"/>
      <w:lvlText w:val="%1.%2.%3"/>
      <w:lvlJc w:val="left"/>
      <w:pPr>
        <w:ind w:left="1276" w:hanging="850"/>
      </w:pPr>
      <w:rPr>
        <w:rFonts w:ascii="Tahoma" w:eastAsia="Arial" w:hAnsi="Tahoma" w:cs="Tahoma" w:hint="default"/>
        <w:spacing w:val="-1"/>
        <w:w w:val="99"/>
        <w:sz w:val="22"/>
        <w:szCs w:val="22"/>
        <w:lang w:val="pt-PT" w:eastAsia="pt-PT" w:bidi="pt-PT"/>
      </w:rPr>
    </w:lvl>
    <w:lvl w:ilvl="3">
      <w:start w:val="1"/>
      <w:numFmt w:val="decimal"/>
      <w:lvlText w:val="%1.%2.%3.%4"/>
      <w:lvlJc w:val="left"/>
      <w:pPr>
        <w:ind w:left="1914" w:hanging="992"/>
      </w:pPr>
      <w:rPr>
        <w:rFonts w:ascii="Tahoma" w:eastAsia="Arial" w:hAnsi="Tahoma" w:cs="Tahoma" w:hint="default"/>
        <w:spacing w:val="-1"/>
        <w:w w:val="99"/>
        <w:sz w:val="22"/>
        <w:szCs w:val="22"/>
        <w:lang w:val="pt-PT" w:eastAsia="pt-PT" w:bidi="pt-PT"/>
      </w:rPr>
    </w:lvl>
    <w:lvl w:ilvl="4">
      <w:start w:val="1"/>
      <w:numFmt w:val="decimal"/>
      <w:lvlText w:val="%1.%2.%3.%4.%5"/>
      <w:lvlJc w:val="left"/>
      <w:pPr>
        <w:ind w:left="1699" w:hanging="1131"/>
      </w:pPr>
      <w:rPr>
        <w:rFonts w:ascii="Tahoma" w:eastAsia="Arial" w:hAnsi="Tahoma" w:cs="Tahoma" w:hint="default"/>
        <w:spacing w:val="-1"/>
        <w:w w:val="99"/>
        <w:sz w:val="22"/>
        <w:szCs w:val="22"/>
        <w:lang w:val="pt-PT" w:eastAsia="pt-PT" w:bidi="pt-PT"/>
      </w:rPr>
    </w:lvl>
    <w:lvl w:ilvl="5">
      <w:numFmt w:val="bullet"/>
      <w:lvlText w:val="•"/>
      <w:lvlJc w:val="left"/>
      <w:pPr>
        <w:ind w:left="2480" w:hanging="1131"/>
      </w:pPr>
      <w:rPr>
        <w:rFonts w:hint="default"/>
        <w:lang w:val="pt-PT" w:eastAsia="pt-PT" w:bidi="pt-PT"/>
      </w:rPr>
    </w:lvl>
    <w:lvl w:ilvl="6">
      <w:numFmt w:val="bullet"/>
      <w:lvlText w:val="•"/>
      <w:lvlJc w:val="left"/>
      <w:pPr>
        <w:ind w:left="4093" w:hanging="1131"/>
      </w:pPr>
      <w:rPr>
        <w:rFonts w:hint="default"/>
        <w:lang w:val="pt-PT" w:eastAsia="pt-PT" w:bidi="pt-PT"/>
      </w:rPr>
    </w:lvl>
    <w:lvl w:ilvl="7">
      <w:numFmt w:val="bullet"/>
      <w:lvlText w:val="•"/>
      <w:lvlJc w:val="left"/>
      <w:pPr>
        <w:ind w:left="5706" w:hanging="1131"/>
      </w:pPr>
      <w:rPr>
        <w:rFonts w:hint="default"/>
        <w:lang w:val="pt-PT" w:eastAsia="pt-PT" w:bidi="pt-PT"/>
      </w:rPr>
    </w:lvl>
    <w:lvl w:ilvl="8">
      <w:numFmt w:val="bullet"/>
      <w:lvlText w:val="•"/>
      <w:lvlJc w:val="left"/>
      <w:pPr>
        <w:ind w:left="7319" w:hanging="1131"/>
      </w:pPr>
      <w:rPr>
        <w:rFonts w:hint="default"/>
        <w:lang w:val="pt-PT" w:eastAsia="pt-PT" w:bidi="pt-PT"/>
      </w:rPr>
    </w:lvl>
  </w:abstractNum>
  <w:abstractNum w:abstractNumId="25" w15:restartNumberingAfterBreak="0">
    <w:nsid w:val="1BD1456C"/>
    <w:multiLevelType w:val="singleLevel"/>
    <w:tmpl w:val="7BF0302A"/>
    <w:lvl w:ilvl="0">
      <w:start w:val="1"/>
      <w:numFmt w:val="lowerLetter"/>
      <w:lvlText w:val="%1)"/>
      <w:legacy w:legacy="1" w:legacySpace="0" w:legacyIndent="0"/>
      <w:lvlJc w:val="left"/>
      <w:rPr>
        <w:rFonts w:ascii="Tahoma" w:hAnsi="Tahoma" w:cs="Tahoma" w:hint="default"/>
      </w:rPr>
    </w:lvl>
  </w:abstractNum>
  <w:abstractNum w:abstractNumId="26" w15:restartNumberingAfterBreak="0">
    <w:nsid w:val="1BDA1E6B"/>
    <w:multiLevelType w:val="hybridMultilevel"/>
    <w:tmpl w:val="03C63740"/>
    <w:lvl w:ilvl="0" w:tplc="21BCA478">
      <w:start w:val="1"/>
      <w:numFmt w:val="lowerLetter"/>
      <w:lvlText w:val="%1)"/>
      <w:lvlJc w:val="left"/>
      <w:pPr>
        <w:ind w:left="385" w:hanging="238"/>
      </w:pPr>
      <w:rPr>
        <w:rFonts w:ascii="Tahoma" w:eastAsia="Arial" w:hAnsi="Tahoma" w:cs="Tahoma" w:hint="default"/>
        <w:w w:val="99"/>
        <w:sz w:val="22"/>
        <w:szCs w:val="22"/>
        <w:lang w:val="pt-PT" w:eastAsia="pt-PT" w:bidi="pt-PT"/>
      </w:rPr>
    </w:lvl>
    <w:lvl w:ilvl="1" w:tplc="A0740C88">
      <w:numFmt w:val="bullet"/>
      <w:lvlText w:val="•"/>
      <w:lvlJc w:val="left"/>
      <w:pPr>
        <w:ind w:left="1294" w:hanging="238"/>
      </w:pPr>
      <w:rPr>
        <w:rFonts w:hint="default"/>
        <w:lang w:val="pt-PT" w:eastAsia="pt-PT" w:bidi="pt-PT"/>
      </w:rPr>
    </w:lvl>
    <w:lvl w:ilvl="2" w:tplc="17CEA266">
      <w:numFmt w:val="bullet"/>
      <w:lvlText w:val="•"/>
      <w:lvlJc w:val="left"/>
      <w:pPr>
        <w:ind w:left="2209" w:hanging="238"/>
      </w:pPr>
      <w:rPr>
        <w:rFonts w:hint="default"/>
        <w:lang w:val="pt-PT" w:eastAsia="pt-PT" w:bidi="pt-PT"/>
      </w:rPr>
    </w:lvl>
    <w:lvl w:ilvl="3" w:tplc="B94E97CC">
      <w:numFmt w:val="bullet"/>
      <w:lvlText w:val="•"/>
      <w:lvlJc w:val="left"/>
      <w:pPr>
        <w:ind w:left="3123" w:hanging="238"/>
      </w:pPr>
      <w:rPr>
        <w:rFonts w:hint="default"/>
        <w:lang w:val="pt-PT" w:eastAsia="pt-PT" w:bidi="pt-PT"/>
      </w:rPr>
    </w:lvl>
    <w:lvl w:ilvl="4" w:tplc="15968CC6">
      <w:numFmt w:val="bullet"/>
      <w:lvlText w:val="•"/>
      <w:lvlJc w:val="left"/>
      <w:pPr>
        <w:ind w:left="4038" w:hanging="238"/>
      </w:pPr>
      <w:rPr>
        <w:rFonts w:hint="default"/>
        <w:lang w:val="pt-PT" w:eastAsia="pt-PT" w:bidi="pt-PT"/>
      </w:rPr>
    </w:lvl>
    <w:lvl w:ilvl="5" w:tplc="07B040FA">
      <w:numFmt w:val="bullet"/>
      <w:lvlText w:val="•"/>
      <w:lvlJc w:val="left"/>
      <w:pPr>
        <w:ind w:left="4953" w:hanging="238"/>
      </w:pPr>
      <w:rPr>
        <w:rFonts w:hint="default"/>
        <w:lang w:val="pt-PT" w:eastAsia="pt-PT" w:bidi="pt-PT"/>
      </w:rPr>
    </w:lvl>
    <w:lvl w:ilvl="6" w:tplc="49C815F4">
      <w:numFmt w:val="bullet"/>
      <w:lvlText w:val="•"/>
      <w:lvlJc w:val="left"/>
      <w:pPr>
        <w:ind w:left="5867" w:hanging="238"/>
      </w:pPr>
      <w:rPr>
        <w:rFonts w:hint="default"/>
        <w:lang w:val="pt-PT" w:eastAsia="pt-PT" w:bidi="pt-PT"/>
      </w:rPr>
    </w:lvl>
    <w:lvl w:ilvl="7" w:tplc="B26C70F8">
      <w:numFmt w:val="bullet"/>
      <w:lvlText w:val="•"/>
      <w:lvlJc w:val="left"/>
      <w:pPr>
        <w:ind w:left="6782" w:hanging="238"/>
      </w:pPr>
      <w:rPr>
        <w:rFonts w:hint="default"/>
        <w:lang w:val="pt-PT" w:eastAsia="pt-PT" w:bidi="pt-PT"/>
      </w:rPr>
    </w:lvl>
    <w:lvl w:ilvl="8" w:tplc="66AC5986">
      <w:numFmt w:val="bullet"/>
      <w:lvlText w:val="•"/>
      <w:lvlJc w:val="left"/>
      <w:pPr>
        <w:ind w:left="7697" w:hanging="238"/>
      </w:pPr>
      <w:rPr>
        <w:rFonts w:hint="default"/>
        <w:lang w:val="pt-PT" w:eastAsia="pt-PT" w:bidi="pt-PT"/>
      </w:rPr>
    </w:lvl>
  </w:abstractNum>
  <w:abstractNum w:abstractNumId="27" w15:restartNumberingAfterBreak="0">
    <w:nsid w:val="1C2C749A"/>
    <w:multiLevelType w:val="multilevel"/>
    <w:tmpl w:val="E2209C4A"/>
    <w:lvl w:ilvl="0">
      <w:start w:val="17"/>
      <w:numFmt w:val="decimal"/>
      <w:lvlText w:val="%1"/>
      <w:lvlJc w:val="left"/>
      <w:pPr>
        <w:ind w:left="1914" w:hanging="992"/>
      </w:pPr>
      <w:rPr>
        <w:rFonts w:hint="default"/>
        <w:lang w:val="pt-PT" w:eastAsia="pt-PT" w:bidi="pt-PT"/>
      </w:rPr>
    </w:lvl>
    <w:lvl w:ilvl="1">
      <w:start w:val="2"/>
      <w:numFmt w:val="decimal"/>
      <w:lvlText w:val="%1.%2"/>
      <w:lvlJc w:val="left"/>
      <w:pPr>
        <w:ind w:left="1914" w:hanging="992"/>
      </w:pPr>
      <w:rPr>
        <w:rFonts w:hint="default"/>
        <w:lang w:val="pt-PT" w:eastAsia="pt-PT" w:bidi="pt-PT"/>
      </w:rPr>
    </w:lvl>
    <w:lvl w:ilvl="2">
      <w:start w:val="4"/>
      <w:numFmt w:val="decimal"/>
      <w:lvlText w:val="%1.%2.%3"/>
      <w:lvlJc w:val="left"/>
      <w:pPr>
        <w:ind w:left="1914" w:hanging="992"/>
      </w:pPr>
      <w:rPr>
        <w:rFonts w:hint="default"/>
        <w:lang w:val="pt-PT" w:eastAsia="pt-PT" w:bidi="pt-PT"/>
      </w:rPr>
    </w:lvl>
    <w:lvl w:ilvl="3">
      <w:start w:val="1"/>
      <w:numFmt w:val="decimal"/>
      <w:lvlText w:val="%1.%2.%3.%4"/>
      <w:lvlJc w:val="left"/>
      <w:pPr>
        <w:ind w:left="2267" w:hanging="992"/>
        <w:jc w:val="right"/>
      </w:pPr>
      <w:rPr>
        <w:rFonts w:ascii="Tahoma" w:eastAsia="Arial" w:hAnsi="Tahoma" w:cs="Tahoma" w:hint="default"/>
        <w:spacing w:val="-1"/>
        <w:w w:val="99"/>
        <w:sz w:val="22"/>
        <w:szCs w:val="22"/>
        <w:lang w:val="pt-PT" w:eastAsia="pt-PT" w:bidi="pt-PT"/>
      </w:rPr>
    </w:lvl>
    <w:lvl w:ilvl="4">
      <w:start w:val="1"/>
      <w:numFmt w:val="lowerLetter"/>
      <w:lvlText w:val="%5)"/>
      <w:lvlJc w:val="left"/>
      <w:pPr>
        <w:ind w:left="2716" w:hanging="233"/>
      </w:pPr>
      <w:rPr>
        <w:rFonts w:ascii="Tahoma" w:eastAsiaTheme="minorHAnsi" w:hAnsi="Tahoma" w:cs="Tahoma"/>
        <w:w w:val="99"/>
        <w:sz w:val="22"/>
        <w:szCs w:val="22"/>
        <w:lang w:val="pt-PT" w:eastAsia="pt-PT" w:bidi="pt-PT"/>
      </w:rPr>
    </w:lvl>
    <w:lvl w:ilvl="5">
      <w:numFmt w:val="bullet"/>
      <w:lvlText w:val="•"/>
      <w:lvlJc w:val="left"/>
      <w:pPr>
        <w:ind w:left="5654" w:hanging="233"/>
      </w:pPr>
      <w:rPr>
        <w:rFonts w:hint="default"/>
        <w:lang w:val="pt-PT" w:eastAsia="pt-PT" w:bidi="pt-PT"/>
      </w:rPr>
    </w:lvl>
    <w:lvl w:ilvl="6">
      <w:numFmt w:val="bullet"/>
      <w:lvlText w:val="•"/>
      <w:lvlJc w:val="left"/>
      <w:pPr>
        <w:ind w:left="6633" w:hanging="233"/>
      </w:pPr>
      <w:rPr>
        <w:rFonts w:hint="default"/>
        <w:lang w:val="pt-PT" w:eastAsia="pt-PT" w:bidi="pt-PT"/>
      </w:rPr>
    </w:lvl>
    <w:lvl w:ilvl="7">
      <w:numFmt w:val="bullet"/>
      <w:lvlText w:val="•"/>
      <w:lvlJc w:val="left"/>
      <w:pPr>
        <w:ind w:left="7611" w:hanging="233"/>
      </w:pPr>
      <w:rPr>
        <w:rFonts w:hint="default"/>
        <w:lang w:val="pt-PT" w:eastAsia="pt-PT" w:bidi="pt-PT"/>
      </w:rPr>
    </w:lvl>
    <w:lvl w:ilvl="8">
      <w:numFmt w:val="bullet"/>
      <w:lvlText w:val="•"/>
      <w:lvlJc w:val="left"/>
      <w:pPr>
        <w:ind w:left="8589" w:hanging="233"/>
      </w:pPr>
      <w:rPr>
        <w:rFonts w:hint="default"/>
        <w:lang w:val="pt-PT" w:eastAsia="pt-PT" w:bidi="pt-PT"/>
      </w:rPr>
    </w:lvl>
  </w:abstractNum>
  <w:abstractNum w:abstractNumId="28" w15:restartNumberingAfterBreak="0">
    <w:nsid w:val="1D6E426B"/>
    <w:multiLevelType w:val="multilevel"/>
    <w:tmpl w:val="D2688608"/>
    <w:lvl w:ilvl="0">
      <w:start w:val="5"/>
      <w:numFmt w:val="decimal"/>
      <w:lvlText w:val="%1"/>
      <w:lvlJc w:val="left"/>
      <w:pPr>
        <w:ind w:left="1234" w:hanging="1028"/>
      </w:pPr>
      <w:rPr>
        <w:rFonts w:hint="default"/>
        <w:lang w:val="pt-PT" w:eastAsia="pt-PT" w:bidi="pt-PT"/>
      </w:rPr>
    </w:lvl>
    <w:lvl w:ilvl="1">
      <w:start w:val="1"/>
      <w:numFmt w:val="decimal"/>
      <w:lvlText w:val="%1.%2"/>
      <w:lvlJc w:val="left"/>
      <w:pPr>
        <w:ind w:left="1234" w:hanging="1028"/>
      </w:pPr>
      <w:rPr>
        <w:rFonts w:hint="default"/>
        <w:lang w:val="pt-PT" w:eastAsia="pt-PT" w:bidi="pt-PT"/>
      </w:rPr>
    </w:lvl>
    <w:lvl w:ilvl="2">
      <w:start w:val="17"/>
      <w:numFmt w:val="decimal"/>
      <w:lvlText w:val="%1.%2.%3"/>
      <w:lvlJc w:val="left"/>
      <w:pPr>
        <w:ind w:left="1234" w:hanging="1028"/>
      </w:pPr>
      <w:rPr>
        <w:rFonts w:ascii="Tahoma" w:eastAsia="Arial" w:hAnsi="Tahoma" w:cs="Tahoma" w:hint="default"/>
        <w:spacing w:val="-1"/>
        <w:w w:val="99"/>
        <w:sz w:val="22"/>
        <w:szCs w:val="22"/>
        <w:lang w:val="pt-PT" w:eastAsia="pt-PT" w:bidi="pt-PT"/>
      </w:rPr>
    </w:lvl>
    <w:lvl w:ilvl="3">
      <w:start w:val="1"/>
      <w:numFmt w:val="decimal"/>
      <w:lvlText w:val="%1.%2.%3.%4"/>
      <w:lvlJc w:val="left"/>
      <w:pPr>
        <w:ind w:left="1803" w:hanging="1179"/>
      </w:pPr>
      <w:rPr>
        <w:rFonts w:ascii="Tahoma" w:eastAsia="Arial" w:hAnsi="Tahoma" w:cs="Tahoma" w:hint="default"/>
        <w:b w:val="0"/>
        <w:spacing w:val="-1"/>
        <w:w w:val="99"/>
        <w:sz w:val="22"/>
        <w:szCs w:val="22"/>
        <w:lang w:val="pt-PT" w:eastAsia="pt-PT" w:bidi="pt-PT"/>
      </w:rPr>
    </w:lvl>
    <w:lvl w:ilvl="4">
      <w:numFmt w:val="bullet"/>
      <w:lvlText w:val="•"/>
      <w:lvlJc w:val="left"/>
      <w:pPr>
        <w:ind w:left="4375" w:hanging="1179"/>
      </w:pPr>
      <w:rPr>
        <w:rFonts w:hint="default"/>
        <w:lang w:val="pt-PT" w:eastAsia="pt-PT" w:bidi="pt-PT"/>
      </w:rPr>
    </w:lvl>
    <w:lvl w:ilvl="5">
      <w:numFmt w:val="bullet"/>
      <w:lvlText w:val="•"/>
      <w:lvlJc w:val="left"/>
      <w:pPr>
        <w:ind w:left="5233" w:hanging="1179"/>
      </w:pPr>
      <w:rPr>
        <w:rFonts w:hint="default"/>
        <w:lang w:val="pt-PT" w:eastAsia="pt-PT" w:bidi="pt-PT"/>
      </w:rPr>
    </w:lvl>
    <w:lvl w:ilvl="6">
      <w:numFmt w:val="bullet"/>
      <w:lvlText w:val="•"/>
      <w:lvlJc w:val="left"/>
      <w:pPr>
        <w:ind w:left="6092" w:hanging="1179"/>
      </w:pPr>
      <w:rPr>
        <w:rFonts w:hint="default"/>
        <w:lang w:val="pt-PT" w:eastAsia="pt-PT" w:bidi="pt-PT"/>
      </w:rPr>
    </w:lvl>
    <w:lvl w:ilvl="7">
      <w:numFmt w:val="bullet"/>
      <w:lvlText w:val="•"/>
      <w:lvlJc w:val="left"/>
      <w:pPr>
        <w:ind w:left="6950" w:hanging="1179"/>
      </w:pPr>
      <w:rPr>
        <w:rFonts w:hint="default"/>
        <w:lang w:val="pt-PT" w:eastAsia="pt-PT" w:bidi="pt-PT"/>
      </w:rPr>
    </w:lvl>
    <w:lvl w:ilvl="8">
      <w:numFmt w:val="bullet"/>
      <w:lvlText w:val="•"/>
      <w:lvlJc w:val="left"/>
      <w:pPr>
        <w:ind w:left="7809" w:hanging="1179"/>
      </w:pPr>
      <w:rPr>
        <w:rFonts w:hint="default"/>
        <w:lang w:val="pt-PT" w:eastAsia="pt-PT" w:bidi="pt-PT"/>
      </w:rPr>
    </w:lvl>
  </w:abstractNum>
  <w:abstractNum w:abstractNumId="29" w15:restartNumberingAfterBreak="0">
    <w:nsid w:val="1D86587D"/>
    <w:multiLevelType w:val="hybridMultilevel"/>
    <w:tmpl w:val="BBBCBA8E"/>
    <w:lvl w:ilvl="0" w:tplc="04160017">
      <w:start w:val="1"/>
      <w:numFmt w:val="lowerLetter"/>
      <w:lvlText w:val="%1)"/>
      <w:lvlJc w:val="left"/>
      <w:pPr>
        <w:ind w:left="720" w:hanging="360"/>
      </w:pPr>
    </w:lvl>
    <w:lvl w:ilvl="1" w:tplc="6920918A">
      <w:start w:val="11"/>
      <w:numFmt w:val="decimal"/>
      <w:lvlText w:val="%2."/>
      <w:lvlJc w:val="left"/>
      <w:pPr>
        <w:ind w:left="1440" w:hanging="360"/>
      </w:pPr>
      <w:rPr>
        <w:rFonts w:hint="default"/>
        <w:sz w:val="24"/>
      </w:rPr>
    </w:lvl>
    <w:lvl w:ilvl="2" w:tplc="5B761848">
      <w:start w:val="16"/>
      <w:numFmt w:val="decimal"/>
      <w:lvlText w:val="%3."/>
      <w:lvlJc w:val="left"/>
      <w:pPr>
        <w:ind w:left="2340" w:hanging="360"/>
      </w:pPr>
      <w:rPr>
        <w:rFonts w:hint="default"/>
      </w:rPr>
    </w:lvl>
    <w:lvl w:ilvl="3" w:tplc="919CA0A0">
      <w:start w:val="1"/>
      <w:numFmt w:val="upperRoman"/>
      <w:lvlText w:val="%4."/>
      <w:lvlJc w:val="left"/>
      <w:pPr>
        <w:ind w:left="3240" w:hanging="720"/>
      </w:pPr>
      <w:rPr>
        <w:rFonts w:hint="default"/>
      </w:rPr>
    </w:lvl>
    <w:lvl w:ilvl="4" w:tplc="04160017">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1EDF79FE"/>
    <w:multiLevelType w:val="hybridMultilevel"/>
    <w:tmpl w:val="F198EF24"/>
    <w:lvl w:ilvl="0" w:tplc="BF72136E">
      <w:start w:val="1"/>
      <w:numFmt w:val="lowerLetter"/>
      <w:lvlText w:val="%1)"/>
      <w:lvlJc w:val="left"/>
      <w:pPr>
        <w:ind w:left="1629" w:hanging="850"/>
      </w:pPr>
      <w:rPr>
        <w:rFonts w:ascii="Tahoma" w:eastAsia="Arial" w:hAnsi="Tahoma" w:cs="Tahoma" w:hint="default"/>
        <w:spacing w:val="-1"/>
        <w:w w:val="99"/>
        <w:sz w:val="22"/>
        <w:szCs w:val="22"/>
        <w:lang w:val="pt-PT" w:eastAsia="pt-PT" w:bidi="pt-PT"/>
      </w:rPr>
    </w:lvl>
    <w:lvl w:ilvl="1" w:tplc="6A442A38">
      <w:numFmt w:val="bullet"/>
      <w:lvlText w:val="•"/>
      <w:lvlJc w:val="left"/>
      <w:pPr>
        <w:ind w:left="2512" w:hanging="850"/>
      </w:pPr>
      <w:rPr>
        <w:rFonts w:hint="default"/>
        <w:lang w:val="pt-PT" w:eastAsia="pt-PT" w:bidi="pt-PT"/>
      </w:rPr>
    </w:lvl>
    <w:lvl w:ilvl="2" w:tplc="1330917A">
      <w:numFmt w:val="bullet"/>
      <w:lvlText w:val="•"/>
      <w:lvlJc w:val="left"/>
      <w:pPr>
        <w:ind w:left="3405" w:hanging="850"/>
      </w:pPr>
      <w:rPr>
        <w:rFonts w:hint="default"/>
        <w:lang w:val="pt-PT" w:eastAsia="pt-PT" w:bidi="pt-PT"/>
      </w:rPr>
    </w:lvl>
    <w:lvl w:ilvl="3" w:tplc="72FC9770">
      <w:numFmt w:val="bullet"/>
      <w:lvlText w:val="•"/>
      <w:lvlJc w:val="left"/>
      <w:pPr>
        <w:ind w:left="4297" w:hanging="850"/>
      </w:pPr>
      <w:rPr>
        <w:rFonts w:hint="default"/>
        <w:lang w:val="pt-PT" w:eastAsia="pt-PT" w:bidi="pt-PT"/>
      </w:rPr>
    </w:lvl>
    <w:lvl w:ilvl="4" w:tplc="231A2638">
      <w:numFmt w:val="bullet"/>
      <w:lvlText w:val="•"/>
      <w:lvlJc w:val="left"/>
      <w:pPr>
        <w:ind w:left="5190" w:hanging="850"/>
      </w:pPr>
      <w:rPr>
        <w:rFonts w:hint="default"/>
        <w:lang w:val="pt-PT" w:eastAsia="pt-PT" w:bidi="pt-PT"/>
      </w:rPr>
    </w:lvl>
    <w:lvl w:ilvl="5" w:tplc="847C1168">
      <w:numFmt w:val="bullet"/>
      <w:lvlText w:val="•"/>
      <w:lvlJc w:val="left"/>
      <w:pPr>
        <w:ind w:left="6083" w:hanging="850"/>
      </w:pPr>
      <w:rPr>
        <w:rFonts w:hint="default"/>
        <w:lang w:val="pt-PT" w:eastAsia="pt-PT" w:bidi="pt-PT"/>
      </w:rPr>
    </w:lvl>
    <w:lvl w:ilvl="6" w:tplc="0F267650">
      <w:numFmt w:val="bullet"/>
      <w:lvlText w:val="•"/>
      <w:lvlJc w:val="left"/>
      <w:pPr>
        <w:ind w:left="6975" w:hanging="850"/>
      </w:pPr>
      <w:rPr>
        <w:rFonts w:hint="default"/>
        <w:lang w:val="pt-PT" w:eastAsia="pt-PT" w:bidi="pt-PT"/>
      </w:rPr>
    </w:lvl>
    <w:lvl w:ilvl="7" w:tplc="4D5C1C5C">
      <w:numFmt w:val="bullet"/>
      <w:lvlText w:val="•"/>
      <w:lvlJc w:val="left"/>
      <w:pPr>
        <w:ind w:left="7868" w:hanging="850"/>
      </w:pPr>
      <w:rPr>
        <w:rFonts w:hint="default"/>
        <w:lang w:val="pt-PT" w:eastAsia="pt-PT" w:bidi="pt-PT"/>
      </w:rPr>
    </w:lvl>
    <w:lvl w:ilvl="8" w:tplc="5C720D92">
      <w:numFmt w:val="bullet"/>
      <w:lvlText w:val="•"/>
      <w:lvlJc w:val="left"/>
      <w:pPr>
        <w:ind w:left="8761" w:hanging="850"/>
      </w:pPr>
      <w:rPr>
        <w:rFonts w:hint="default"/>
        <w:lang w:val="pt-PT" w:eastAsia="pt-PT" w:bidi="pt-PT"/>
      </w:rPr>
    </w:lvl>
  </w:abstractNum>
  <w:abstractNum w:abstractNumId="31" w15:restartNumberingAfterBreak="0">
    <w:nsid w:val="1F257BF6"/>
    <w:multiLevelType w:val="hybridMultilevel"/>
    <w:tmpl w:val="217857C0"/>
    <w:lvl w:ilvl="0" w:tplc="B90A56C4">
      <w:start w:val="1"/>
      <w:numFmt w:val="lowerLetter"/>
      <w:lvlText w:val="%1)"/>
      <w:lvlJc w:val="left"/>
      <w:pPr>
        <w:ind w:left="618" w:hanging="233"/>
      </w:pPr>
      <w:rPr>
        <w:rFonts w:ascii="Tahoma" w:eastAsia="Arial" w:hAnsi="Tahoma" w:cs="Tahoma" w:hint="default"/>
        <w:b w:val="0"/>
        <w:w w:val="99"/>
        <w:sz w:val="22"/>
        <w:szCs w:val="22"/>
        <w:lang w:val="pt-PT" w:eastAsia="pt-PT" w:bidi="pt-PT"/>
      </w:rPr>
    </w:lvl>
    <w:lvl w:ilvl="1" w:tplc="44140D64">
      <w:numFmt w:val="bullet"/>
      <w:lvlText w:val="•"/>
      <w:lvlJc w:val="left"/>
      <w:pPr>
        <w:ind w:left="1510" w:hanging="233"/>
      </w:pPr>
      <w:rPr>
        <w:rFonts w:hint="default"/>
        <w:lang w:val="pt-PT" w:eastAsia="pt-PT" w:bidi="pt-PT"/>
      </w:rPr>
    </w:lvl>
    <w:lvl w:ilvl="2" w:tplc="21263886">
      <w:numFmt w:val="bullet"/>
      <w:lvlText w:val="•"/>
      <w:lvlJc w:val="left"/>
      <w:pPr>
        <w:ind w:left="2401" w:hanging="233"/>
      </w:pPr>
      <w:rPr>
        <w:rFonts w:hint="default"/>
        <w:lang w:val="pt-PT" w:eastAsia="pt-PT" w:bidi="pt-PT"/>
      </w:rPr>
    </w:lvl>
    <w:lvl w:ilvl="3" w:tplc="D5A48232">
      <w:numFmt w:val="bullet"/>
      <w:lvlText w:val="•"/>
      <w:lvlJc w:val="left"/>
      <w:pPr>
        <w:ind w:left="3291" w:hanging="233"/>
      </w:pPr>
      <w:rPr>
        <w:rFonts w:hint="default"/>
        <w:lang w:val="pt-PT" w:eastAsia="pt-PT" w:bidi="pt-PT"/>
      </w:rPr>
    </w:lvl>
    <w:lvl w:ilvl="4" w:tplc="3E049FEE">
      <w:numFmt w:val="bullet"/>
      <w:lvlText w:val="•"/>
      <w:lvlJc w:val="left"/>
      <w:pPr>
        <w:ind w:left="4182" w:hanging="233"/>
      </w:pPr>
      <w:rPr>
        <w:rFonts w:hint="default"/>
        <w:lang w:val="pt-PT" w:eastAsia="pt-PT" w:bidi="pt-PT"/>
      </w:rPr>
    </w:lvl>
    <w:lvl w:ilvl="5" w:tplc="01E2B586">
      <w:numFmt w:val="bullet"/>
      <w:lvlText w:val="•"/>
      <w:lvlJc w:val="left"/>
      <w:pPr>
        <w:ind w:left="5073" w:hanging="233"/>
      </w:pPr>
      <w:rPr>
        <w:rFonts w:hint="default"/>
        <w:lang w:val="pt-PT" w:eastAsia="pt-PT" w:bidi="pt-PT"/>
      </w:rPr>
    </w:lvl>
    <w:lvl w:ilvl="6" w:tplc="62D01E42">
      <w:numFmt w:val="bullet"/>
      <w:lvlText w:val="•"/>
      <w:lvlJc w:val="left"/>
      <w:pPr>
        <w:ind w:left="5963" w:hanging="233"/>
      </w:pPr>
      <w:rPr>
        <w:rFonts w:hint="default"/>
        <w:lang w:val="pt-PT" w:eastAsia="pt-PT" w:bidi="pt-PT"/>
      </w:rPr>
    </w:lvl>
    <w:lvl w:ilvl="7" w:tplc="4FFCC81C">
      <w:numFmt w:val="bullet"/>
      <w:lvlText w:val="•"/>
      <w:lvlJc w:val="left"/>
      <w:pPr>
        <w:ind w:left="6854" w:hanging="233"/>
      </w:pPr>
      <w:rPr>
        <w:rFonts w:hint="default"/>
        <w:lang w:val="pt-PT" w:eastAsia="pt-PT" w:bidi="pt-PT"/>
      </w:rPr>
    </w:lvl>
    <w:lvl w:ilvl="8" w:tplc="7AE66682">
      <w:numFmt w:val="bullet"/>
      <w:lvlText w:val="•"/>
      <w:lvlJc w:val="left"/>
      <w:pPr>
        <w:ind w:left="7745" w:hanging="233"/>
      </w:pPr>
      <w:rPr>
        <w:rFonts w:hint="default"/>
        <w:lang w:val="pt-PT" w:eastAsia="pt-PT" w:bidi="pt-PT"/>
      </w:rPr>
    </w:lvl>
  </w:abstractNum>
  <w:abstractNum w:abstractNumId="32" w15:restartNumberingAfterBreak="0">
    <w:nsid w:val="211A1050"/>
    <w:multiLevelType w:val="hybridMultilevel"/>
    <w:tmpl w:val="6610F6B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215F6888"/>
    <w:multiLevelType w:val="multilevel"/>
    <w:tmpl w:val="0D025278"/>
    <w:lvl w:ilvl="0">
      <w:start w:val="20"/>
      <w:numFmt w:val="decimal"/>
      <w:lvlText w:val="%1"/>
      <w:lvlJc w:val="left"/>
      <w:pPr>
        <w:ind w:left="1914" w:hanging="992"/>
      </w:pPr>
      <w:rPr>
        <w:rFonts w:hint="default"/>
        <w:lang w:val="pt-PT" w:eastAsia="pt-PT" w:bidi="pt-PT"/>
      </w:rPr>
    </w:lvl>
    <w:lvl w:ilvl="1">
      <w:start w:val="2"/>
      <w:numFmt w:val="decimal"/>
      <w:lvlText w:val="%1.%2"/>
      <w:lvlJc w:val="left"/>
      <w:pPr>
        <w:ind w:left="1914" w:hanging="992"/>
      </w:pPr>
      <w:rPr>
        <w:rFonts w:hint="default"/>
        <w:lang w:val="pt-PT" w:eastAsia="pt-PT" w:bidi="pt-PT"/>
      </w:rPr>
    </w:lvl>
    <w:lvl w:ilvl="2">
      <w:start w:val="6"/>
      <w:numFmt w:val="decimal"/>
      <w:lvlText w:val="%1.%2.%3"/>
      <w:lvlJc w:val="left"/>
      <w:pPr>
        <w:ind w:left="1914" w:hanging="992"/>
      </w:pPr>
      <w:rPr>
        <w:rFonts w:hint="default"/>
        <w:lang w:val="pt-PT" w:eastAsia="pt-PT" w:bidi="pt-PT"/>
      </w:rPr>
    </w:lvl>
    <w:lvl w:ilvl="3">
      <w:start w:val="1"/>
      <w:numFmt w:val="decimal"/>
      <w:lvlText w:val="%1.%2.%3.%4"/>
      <w:lvlJc w:val="left"/>
      <w:pPr>
        <w:ind w:left="1914" w:hanging="992"/>
      </w:pPr>
      <w:rPr>
        <w:rFonts w:ascii="Tahoma" w:eastAsia="Arial" w:hAnsi="Tahoma" w:cs="Tahoma" w:hint="default"/>
        <w:spacing w:val="-1"/>
        <w:w w:val="99"/>
        <w:sz w:val="22"/>
        <w:szCs w:val="22"/>
        <w:lang w:val="pt-PT" w:eastAsia="pt-PT" w:bidi="pt-PT"/>
      </w:rPr>
    </w:lvl>
    <w:lvl w:ilvl="4">
      <w:numFmt w:val="bullet"/>
      <w:lvlText w:val="•"/>
      <w:lvlJc w:val="left"/>
      <w:pPr>
        <w:ind w:left="5370" w:hanging="992"/>
      </w:pPr>
      <w:rPr>
        <w:rFonts w:hint="default"/>
        <w:lang w:val="pt-PT" w:eastAsia="pt-PT" w:bidi="pt-PT"/>
      </w:rPr>
    </w:lvl>
    <w:lvl w:ilvl="5">
      <w:numFmt w:val="bullet"/>
      <w:lvlText w:val="•"/>
      <w:lvlJc w:val="left"/>
      <w:pPr>
        <w:ind w:left="6233" w:hanging="992"/>
      </w:pPr>
      <w:rPr>
        <w:rFonts w:hint="default"/>
        <w:lang w:val="pt-PT" w:eastAsia="pt-PT" w:bidi="pt-PT"/>
      </w:rPr>
    </w:lvl>
    <w:lvl w:ilvl="6">
      <w:numFmt w:val="bullet"/>
      <w:lvlText w:val="•"/>
      <w:lvlJc w:val="left"/>
      <w:pPr>
        <w:ind w:left="7095" w:hanging="992"/>
      </w:pPr>
      <w:rPr>
        <w:rFonts w:hint="default"/>
        <w:lang w:val="pt-PT" w:eastAsia="pt-PT" w:bidi="pt-PT"/>
      </w:rPr>
    </w:lvl>
    <w:lvl w:ilvl="7">
      <w:numFmt w:val="bullet"/>
      <w:lvlText w:val="•"/>
      <w:lvlJc w:val="left"/>
      <w:pPr>
        <w:ind w:left="7958" w:hanging="992"/>
      </w:pPr>
      <w:rPr>
        <w:rFonts w:hint="default"/>
        <w:lang w:val="pt-PT" w:eastAsia="pt-PT" w:bidi="pt-PT"/>
      </w:rPr>
    </w:lvl>
    <w:lvl w:ilvl="8">
      <w:numFmt w:val="bullet"/>
      <w:lvlText w:val="•"/>
      <w:lvlJc w:val="left"/>
      <w:pPr>
        <w:ind w:left="8821" w:hanging="992"/>
      </w:pPr>
      <w:rPr>
        <w:rFonts w:hint="default"/>
        <w:lang w:val="pt-PT" w:eastAsia="pt-PT" w:bidi="pt-PT"/>
      </w:rPr>
    </w:lvl>
  </w:abstractNum>
  <w:abstractNum w:abstractNumId="34" w15:restartNumberingAfterBreak="0">
    <w:nsid w:val="247E3DCD"/>
    <w:multiLevelType w:val="multilevel"/>
    <w:tmpl w:val="A15826B4"/>
    <w:lvl w:ilvl="0">
      <w:start w:val="20"/>
      <w:numFmt w:val="decimal"/>
      <w:lvlText w:val="%1"/>
      <w:lvlJc w:val="left"/>
      <w:pPr>
        <w:ind w:left="1914" w:hanging="1131"/>
      </w:pPr>
      <w:rPr>
        <w:rFonts w:hint="default"/>
        <w:lang w:val="pt-PT" w:eastAsia="pt-PT" w:bidi="pt-PT"/>
      </w:rPr>
    </w:lvl>
    <w:lvl w:ilvl="1">
      <w:start w:val="2"/>
      <w:numFmt w:val="decimal"/>
      <w:lvlText w:val="%1.%2"/>
      <w:lvlJc w:val="left"/>
      <w:pPr>
        <w:ind w:left="1914" w:hanging="1131"/>
      </w:pPr>
      <w:rPr>
        <w:rFonts w:hint="default"/>
        <w:lang w:val="pt-PT" w:eastAsia="pt-PT" w:bidi="pt-PT"/>
      </w:rPr>
    </w:lvl>
    <w:lvl w:ilvl="2">
      <w:start w:val="2"/>
      <w:numFmt w:val="decimal"/>
      <w:lvlText w:val="%1.%2.%3"/>
      <w:lvlJc w:val="left"/>
      <w:pPr>
        <w:ind w:left="1914" w:hanging="1131"/>
      </w:pPr>
      <w:rPr>
        <w:rFonts w:hint="default"/>
        <w:lang w:val="pt-PT" w:eastAsia="pt-PT" w:bidi="pt-PT"/>
      </w:rPr>
    </w:lvl>
    <w:lvl w:ilvl="3">
      <w:start w:val="1"/>
      <w:numFmt w:val="decimal"/>
      <w:lvlText w:val="%1.%2.%3.%4"/>
      <w:lvlJc w:val="left"/>
      <w:pPr>
        <w:ind w:left="1914" w:hanging="1131"/>
      </w:pPr>
      <w:rPr>
        <w:rFonts w:ascii="Tahoma" w:eastAsia="Arial" w:hAnsi="Tahoma" w:cs="Tahoma" w:hint="default"/>
        <w:spacing w:val="-6"/>
        <w:w w:val="99"/>
        <w:sz w:val="22"/>
        <w:szCs w:val="22"/>
        <w:lang w:val="pt-PT" w:eastAsia="pt-PT" w:bidi="pt-PT"/>
      </w:rPr>
    </w:lvl>
    <w:lvl w:ilvl="4">
      <w:start w:val="1"/>
      <w:numFmt w:val="decimal"/>
      <w:lvlText w:val="%1.%2.%3.%4.%5"/>
      <w:lvlJc w:val="left"/>
      <w:pPr>
        <w:ind w:left="2481" w:hanging="1273"/>
      </w:pPr>
      <w:rPr>
        <w:rFonts w:ascii="Tahoma" w:eastAsia="Arial" w:hAnsi="Tahoma" w:cs="Tahoma" w:hint="default"/>
        <w:spacing w:val="-1"/>
        <w:w w:val="99"/>
        <w:sz w:val="22"/>
        <w:szCs w:val="22"/>
        <w:lang w:val="pt-PT" w:eastAsia="pt-PT" w:bidi="pt-PT"/>
      </w:rPr>
    </w:lvl>
    <w:lvl w:ilvl="5">
      <w:numFmt w:val="bullet"/>
      <w:lvlText w:val="•"/>
      <w:lvlJc w:val="left"/>
      <w:pPr>
        <w:ind w:left="6065" w:hanging="1273"/>
      </w:pPr>
      <w:rPr>
        <w:rFonts w:hint="default"/>
        <w:lang w:val="pt-PT" w:eastAsia="pt-PT" w:bidi="pt-PT"/>
      </w:rPr>
    </w:lvl>
    <w:lvl w:ilvl="6">
      <w:numFmt w:val="bullet"/>
      <w:lvlText w:val="•"/>
      <w:lvlJc w:val="left"/>
      <w:pPr>
        <w:ind w:left="6961" w:hanging="1273"/>
      </w:pPr>
      <w:rPr>
        <w:rFonts w:hint="default"/>
        <w:lang w:val="pt-PT" w:eastAsia="pt-PT" w:bidi="pt-PT"/>
      </w:rPr>
    </w:lvl>
    <w:lvl w:ilvl="7">
      <w:numFmt w:val="bullet"/>
      <w:lvlText w:val="•"/>
      <w:lvlJc w:val="left"/>
      <w:pPr>
        <w:ind w:left="7857" w:hanging="1273"/>
      </w:pPr>
      <w:rPr>
        <w:rFonts w:hint="default"/>
        <w:lang w:val="pt-PT" w:eastAsia="pt-PT" w:bidi="pt-PT"/>
      </w:rPr>
    </w:lvl>
    <w:lvl w:ilvl="8">
      <w:numFmt w:val="bullet"/>
      <w:lvlText w:val="•"/>
      <w:lvlJc w:val="left"/>
      <w:pPr>
        <w:ind w:left="8753" w:hanging="1273"/>
      </w:pPr>
      <w:rPr>
        <w:rFonts w:hint="default"/>
        <w:lang w:val="pt-PT" w:eastAsia="pt-PT" w:bidi="pt-PT"/>
      </w:rPr>
    </w:lvl>
  </w:abstractNum>
  <w:abstractNum w:abstractNumId="35" w15:restartNumberingAfterBreak="0">
    <w:nsid w:val="26457105"/>
    <w:multiLevelType w:val="hybridMultilevel"/>
    <w:tmpl w:val="B04A7BF2"/>
    <w:lvl w:ilvl="0" w:tplc="7AB852D6">
      <w:start w:val="1"/>
      <w:numFmt w:val="lowerLetter"/>
      <w:lvlText w:val="%1)"/>
      <w:lvlJc w:val="left"/>
      <w:pPr>
        <w:ind w:left="1864" w:hanging="233"/>
      </w:pPr>
      <w:rPr>
        <w:rFonts w:ascii="Tahoma" w:eastAsia="Arial" w:hAnsi="Tahoma" w:cs="Tahoma" w:hint="default"/>
        <w:w w:val="99"/>
        <w:sz w:val="22"/>
        <w:szCs w:val="22"/>
        <w:lang w:val="pt-PT" w:eastAsia="pt-PT" w:bidi="pt-PT"/>
      </w:rPr>
    </w:lvl>
    <w:lvl w:ilvl="1" w:tplc="37A66374">
      <w:numFmt w:val="bullet"/>
      <w:lvlText w:val="•"/>
      <w:lvlJc w:val="left"/>
      <w:pPr>
        <w:ind w:left="2728" w:hanging="233"/>
      </w:pPr>
      <w:rPr>
        <w:rFonts w:hint="default"/>
        <w:lang w:val="pt-PT" w:eastAsia="pt-PT" w:bidi="pt-PT"/>
      </w:rPr>
    </w:lvl>
    <w:lvl w:ilvl="2" w:tplc="CF80F89A">
      <w:numFmt w:val="bullet"/>
      <w:lvlText w:val="•"/>
      <w:lvlJc w:val="left"/>
      <w:pPr>
        <w:ind w:left="3597" w:hanging="233"/>
      </w:pPr>
      <w:rPr>
        <w:rFonts w:hint="default"/>
        <w:lang w:val="pt-PT" w:eastAsia="pt-PT" w:bidi="pt-PT"/>
      </w:rPr>
    </w:lvl>
    <w:lvl w:ilvl="3" w:tplc="C180BBBA">
      <w:numFmt w:val="bullet"/>
      <w:lvlText w:val="•"/>
      <w:lvlJc w:val="left"/>
      <w:pPr>
        <w:ind w:left="4465" w:hanging="233"/>
      </w:pPr>
      <w:rPr>
        <w:rFonts w:hint="default"/>
        <w:lang w:val="pt-PT" w:eastAsia="pt-PT" w:bidi="pt-PT"/>
      </w:rPr>
    </w:lvl>
    <w:lvl w:ilvl="4" w:tplc="4F0CDE76">
      <w:numFmt w:val="bullet"/>
      <w:lvlText w:val="•"/>
      <w:lvlJc w:val="left"/>
      <w:pPr>
        <w:ind w:left="5334" w:hanging="233"/>
      </w:pPr>
      <w:rPr>
        <w:rFonts w:hint="default"/>
        <w:lang w:val="pt-PT" w:eastAsia="pt-PT" w:bidi="pt-PT"/>
      </w:rPr>
    </w:lvl>
    <w:lvl w:ilvl="5" w:tplc="18221306">
      <w:numFmt w:val="bullet"/>
      <w:lvlText w:val="•"/>
      <w:lvlJc w:val="left"/>
      <w:pPr>
        <w:ind w:left="6203" w:hanging="233"/>
      </w:pPr>
      <w:rPr>
        <w:rFonts w:hint="default"/>
        <w:lang w:val="pt-PT" w:eastAsia="pt-PT" w:bidi="pt-PT"/>
      </w:rPr>
    </w:lvl>
    <w:lvl w:ilvl="6" w:tplc="38A6AAB0">
      <w:numFmt w:val="bullet"/>
      <w:lvlText w:val="•"/>
      <w:lvlJc w:val="left"/>
      <w:pPr>
        <w:ind w:left="7071" w:hanging="233"/>
      </w:pPr>
      <w:rPr>
        <w:rFonts w:hint="default"/>
        <w:lang w:val="pt-PT" w:eastAsia="pt-PT" w:bidi="pt-PT"/>
      </w:rPr>
    </w:lvl>
    <w:lvl w:ilvl="7" w:tplc="AD04026A">
      <w:numFmt w:val="bullet"/>
      <w:lvlText w:val="•"/>
      <w:lvlJc w:val="left"/>
      <w:pPr>
        <w:ind w:left="7940" w:hanging="233"/>
      </w:pPr>
      <w:rPr>
        <w:rFonts w:hint="default"/>
        <w:lang w:val="pt-PT" w:eastAsia="pt-PT" w:bidi="pt-PT"/>
      </w:rPr>
    </w:lvl>
    <w:lvl w:ilvl="8" w:tplc="11289F96">
      <w:numFmt w:val="bullet"/>
      <w:lvlText w:val="•"/>
      <w:lvlJc w:val="left"/>
      <w:pPr>
        <w:ind w:left="8809" w:hanging="233"/>
      </w:pPr>
      <w:rPr>
        <w:rFonts w:hint="default"/>
        <w:lang w:val="pt-PT" w:eastAsia="pt-PT" w:bidi="pt-PT"/>
      </w:rPr>
    </w:lvl>
  </w:abstractNum>
  <w:abstractNum w:abstractNumId="36" w15:restartNumberingAfterBreak="0">
    <w:nsid w:val="287139BF"/>
    <w:multiLevelType w:val="hybridMultilevel"/>
    <w:tmpl w:val="B310F598"/>
    <w:lvl w:ilvl="0" w:tplc="613EF1B8">
      <w:start w:val="1"/>
      <w:numFmt w:val="lowerLetter"/>
      <w:lvlText w:val="%1)"/>
      <w:lvlJc w:val="left"/>
      <w:pPr>
        <w:ind w:left="2152" w:hanging="238"/>
      </w:pPr>
      <w:rPr>
        <w:rFonts w:ascii="Tahoma" w:eastAsia="Arial" w:hAnsi="Tahoma" w:cs="Tahoma" w:hint="default"/>
        <w:w w:val="99"/>
        <w:sz w:val="22"/>
        <w:szCs w:val="22"/>
        <w:lang w:val="pt-PT" w:eastAsia="pt-PT" w:bidi="pt-PT"/>
      </w:rPr>
    </w:lvl>
    <w:lvl w:ilvl="1" w:tplc="E2CC723C">
      <w:numFmt w:val="bullet"/>
      <w:lvlText w:val="•"/>
      <w:lvlJc w:val="left"/>
      <w:pPr>
        <w:ind w:left="2998" w:hanging="238"/>
      </w:pPr>
      <w:rPr>
        <w:rFonts w:hint="default"/>
        <w:lang w:val="pt-PT" w:eastAsia="pt-PT" w:bidi="pt-PT"/>
      </w:rPr>
    </w:lvl>
    <w:lvl w:ilvl="2" w:tplc="C78258A6">
      <w:numFmt w:val="bullet"/>
      <w:lvlText w:val="•"/>
      <w:lvlJc w:val="left"/>
      <w:pPr>
        <w:ind w:left="3837" w:hanging="238"/>
      </w:pPr>
      <w:rPr>
        <w:rFonts w:hint="default"/>
        <w:lang w:val="pt-PT" w:eastAsia="pt-PT" w:bidi="pt-PT"/>
      </w:rPr>
    </w:lvl>
    <w:lvl w:ilvl="3" w:tplc="3F1ED5C8">
      <w:numFmt w:val="bullet"/>
      <w:lvlText w:val="•"/>
      <w:lvlJc w:val="left"/>
      <w:pPr>
        <w:ind w:left="4675" w:hanging="238"/>
      </w:pPr>
      <w:rPr>
        <w:rFonts w:hint="default"/>
        <w:lang w:val="pt-PT" w:eastAsia="pt-PT" w:bidi="pt-PT"/>
      </w:rPr>
    </w:lvl>
    <w:lvl w:ilvl="4" w:tplc="E760FE66">
      <w:numFmt w:val="bullet"/>
      <w:lvlText w:val="•"/>
      <w:lvlJc w:val="left"/>
      <w:pPr>
        <w:ind w:left="5514" w:hanging="238"/>
      </w:pPr>
      <w:rPr>
        <w:rFonts w:hint="default"/>
        <w:lang w:val="pt-PT" w:eastAsia="pt-PT" w:bidi="pt-PT"/>
      </w:rPr>
    </w:lvl>
    <w:lvl w:ilvl="5" w:tplc="176000CA">
      <w:numFmt w:val="bullet"/>
      <w:lvlText w:val="•"/>
      <w:lvlJc w:val="left"/>
      <w:pPr>
        <w:ind w:left="6353" w:hanging="238"/>
      </w:pPr>
      <w:rPr>
        <w:rFonts w:hint="default"/>
        <w:lang w:val="pt-PT" w:eastAsia="pt-PT" w:bidi="pt-PT"/>
      </w:rPr>
    </w:lvl>
    <w:lvl w:ilvl="6" w:tplc="8AD6D41A">
      <w:numFmt w:val="bullet"/>
      <w:lvlText w:val="•"/>
      <w:lvlJc w:val="left"/>
      <w:pPr>
        <w:ind w:left="7191" w:hanging="238"/>
      </w:pPr>
      <w:rPr>
        <w:rFonts w:hint="default"/>
        <w:lang w:val="pt-PT" w:eastAsia="pt-PT" w:bidi="pt-PT"/>
      </w:rPr>
    </w:lvl>
    <w:lvl w:ilvl="7" w:tplc="6D8AD5A0">
      <w:numFmt w:val="bullet"/>
      <w:lvlText w:val="•"/>
      <w:lvlJc w:val="left"/>
      <w:pPr>
        <w:ind w:left="8030" w:hanging="238"/>
      </w:pPr>
      <w:rPr>
        <w:rFonts w:hint="default"/>
        <w:lang w:val="pt-PT" w:eastAsia="pt-PT" w:bidi="pt-PT"/>
      </w:rPr>
    </w:lvl>
    <w:lvl w:ilvl="8" w:tplc="E88A7800">
      <w:numFmt w:val="bullet"/>
      <w:lvlText w:val="•"/>
      <w:lvlJc w:val="left"/>
      <w:pPr>
        <w:ind w:left="8869" w:hanging="238"/>
      </w:pPr>
      <w:rPr>
        <w:rFonts w:hint="default"/>
        <w:lang w:val="pt-PT" w:eastAsia="pt-PT" w:bidi="pt-PT"/>
      </w:rPr>
    </w:lvl>
  </w:abstractNum>
  <w:abstractNum w:abstractNumId="37" w15:restartNumberingAfterBreak="0">
    <w:nsid w:val="29A55D4A"/>
    <w:multiLevelType w:val="multilevel"/>
    <w:tmpl w:val="E7CE7EC8"/>
    <w:lvl w:ilvl="0">
      <w:start w:val="5"/>
      <w:numFmt w:val="decimal"/>
      <w:lvlText w:val="%1"/>
      <w:lvlJc w:val="left"/>
      <w:pPr>
        <w:ind w:left="1234" w:hanging="1278"/>
      </w:pPr>
      <w:rPr>
        <w:rFonts w:hint="default"/>
        <w:lang w:val="pt-PT" w:eastAsia="pt-PT" w:bidi="pt-PT"/>
      </w:rPr>
    </w:lvl>
    <w:lvl w:ilvl="1">
      <w:start w:val="1"/>
      <w:numFmt w:val="decimal"/>
      <w:lvlText w:val="%1.%2"/>
      <w:lvlJc w:val="left"/>
      <w:pPr>
        <w:ind w:left="1234" w:hanging="1278"/>
      </w:pPr>
      <w:rPr>
        <w:rFonts w:hint="default"/>
        <w:lang w:val="pt-PT" w:eastAsia="pt-PT" w:bidi="pt-PT"/>
      </w:rPr>
    </w:lvl>
    <w:lvl w:ilvl="2">
      <w:start w:val="5"/>
      <w:numFmt w:val="decimal"/>
      <w:lvlText w:val="%1.%2.%3"/>
      <w:lvlJc w:val="left"/>
      <w:pPr>
        <w:ind w:left="1234" w:hanging="1278"/>
      </w:pPr>
      <w:rPr>
        <w:rFonts w:hint="default"/>
        <w:lang w:val="pt-PT" w:eastAsia="pt-PT" w:bidi="pt-PT"/>
      </w:rPr>
    </w:lvl>
    <w:lvl w:ilvl="3">
      <w:start w:val="1"/>
      <w:numFmt w:val="decimal"/>
      <w:lvlText w:val="%1.%2.%3.%4"/>
      <w:lvlJc w:val="left"/>
      <w:pPr>
        <w:ind w:left="1234" w:hanging="1278"/>
      </w:pPr>
      <w:rPr>
        <w:rFonts w:ascii="Tahoma" w:eastAsia="Arial" w:hAnsi="Tahoma" w:cs="Tahoma" w:hint="default"/>
        <w:spacing w:val="-1"/>
        <w:w w:val="99"/>
        <w:sz w:val="22"/>
        <w:szCs w:val="22"/>
        <w:lang w:val="pt-PT" w:eastAsia="pt-PT" w:bidi="pt-PT"/>
      </w:rPr>
    </w:lvl>
    <w:lvl w:ilvl="4">
      <w:start w:val="1"/>
      <w:numFmt w:val="decimal"/>
      <w:lvlText w:val="%1.%2.%3.%4.%5"/>
      <w:lvlJc w:val="left"/>
      <w:pPr>
        <w:ind w:left="1803" w:hanging="1179"/>
      </w:pPr>
      <w:rPr>
        <w:rFonts w:ascii="Tahoma" w:eastAsia="Arial" w:hAnsi="Tahoma" w:cs="Tahoma" w:hint="default"/>
        <w:spacing w:val="-1"/>
        <w:w w:val="99"/>
        <w:sz w:val="22"/>
        <w:szCs w:val="22"/>
        <w:lang w:val="pt-PT" w:eastAsia="pt-PT" w:bidi="pt-PT"/>
      </w:rPr>
    </w:lvl>
    <w:lvl w:ilvl="5">
      <w:numFmt w:val="bullet"/>
      <w:lvlText w:val="•"/>
      <w:lvlJc w:val="left"/>
      <w:pPr>
        <w:ind w:left="5233" w:hanging="1179"/>
      </w:pPr>
      <w:rPr>
        <w:rFonts w:hint="default"/>
        <w:lang w:val="pt-PT" w:eastAsia="pt-PT" w:bidi="pt-PT"/>
      </w:rPr>
    </w:lvl>
    <w:lvl w:ilvl="6">
      <w:numFmt w:val="bullet"/>
      <w:lvlText w:val="•"/>
      <w:lvlJc w:val="left"/>
      <w:pPr>
        <w:ind w:left="6092" w:hanging="1179"/>
      </w:pPr>
      <w:rPr>
        <w:rFonts w:hint="default"/>
        <w:lang w:val="pt-PT" w:eastAsia="pt-PT" w:bidi="pt-PT"/>
      </w:rPr>
    </w:lvl>
    <w:lvl w:ilvl="7">
      <w:numFmt w:val="bullet"/>
      <w:lvlText w:val="•"/>
      <w:lvlJc w:val="left"/>
      <w:pPr>
        <w:ind w:left="6950" w:hanging="1179"/>
      </w:pPr>
      <w:rPr>
        <w:rFonts w:hint="default"/>
        <w:lang w:val="pt-PT" w:eastAsia="pt-PT" w:bidi="pt-PT"/>
      </w:rPr>
    </w:lvl>
    <w:lvl w:ilvl="8">
      <w:numFmt w:val="bullet"/>
      <w:lvlText w:val="•"/>
      <w:lvlJc w:val="left"/>
      <w:pPr>
        <w:ind w:left="7809" w:hanging="1179"/>
      </w:pPr>
      <w:rPr>
        <w:rFonts w:hint="default"/>
        <w:lang w:val="pt-PT" w:eastAsia="pt-PT" w:bidi="pt-PT"/>
      </w:rPr>
    </w:lvl>
  </w:abstractNum>
  <w:abstractNum w:abstractNumId="38" w15:restartNumberingAfterBreak="0">
    <w:nsid w:val="29F007DA"/>
    <w:multiLevelType w:val="hybridMultilevel"/>
    <w:tmpl w:val="845662FA"/>
    <w:lvl w:ilvl="0" w:tplc="9D044ECE">
      <w:start w:val="1"/>
      <w:numFmt w:val="upperRoman"/>
      <w:lvlText w:val="%1."/>
      <w:lvlJc w:val="right"/>
      <w:pPr>
        <w:ind w:left="1080" w:hanging="360"/>
      </w:pPr>
      <w:rPr>
        <w:rFonts w:ascii="Tahoma" w:hAnsi="Tahoma" w:cs="Tahoma"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9" w15:restartNumberingAfterBreak="0">
    <w:nsid w:val="2B436CCD"/>
    <w:multiLevelType w:val="multilevel"/>
    <w:tmpl w:val="1B922F3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b/>
        <w:sz w:val="24"/>
        <w:szCs w:val="24"/>
      </w:rPr>
    </w:lvl>
    <w:lvl w:ilvl="2">
      <w:start w:val="1"/>
      <w:numFmt w:val="decimal"/>
      <w:lvlText w:val="%1.%2.%3."/>
      <w:lvlJc w:val="left"/>
      <w:pPr>
        <w:ind w:left="1213" w:hanging="504"/>
      </w:pPr>
      <w:rPr>
        <w:rFonts w:hint="default"/>
        <w:b/>
        <w:sz w:val="20"/>
        <w:szCs w:val="20"/>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B440F3A"/>
    <w:multiLevelType w:val="multilevel"/>
    <w:tmpl w:val="7EAE6DB6"/>
    <w:lvl w:ilvl="0">
      <w:start w:val="5"/>
      <w:numFmt w:val="decimal"/>
      <w:lvlText w:val="%1"/>
      <w:lvlJc w:val="left"/>
      <w:pPr>
        <w:ind w:left="1234" w:hanging="1028"/>
      </w:pPr>
      <w:rPr>
        <w:rFonts w:hint="default"/>
        <w:lang w:val="pt-PT" w:eastAsia="pt-PT" w:bidi="pt-PT"/>
      </w:rPr>
    </w:lvl>
    <w:lvl w:ilvl="1">
      <w:start w:val="1"/>
      <w:numFmt w:val="decimal"/>
      <w:lvlText w:val="%1.%2"/>
      <w:lvlJc w:val="left"/>
      <w:pPr>
        <w:ind w:left="1234" w:hanging="1028"/>
      </w:pPr>
      <w:rPr>
        <w:rFonts w:hint="default"/>
        <w:lang w:val="pt-PT" w:eastAsia="pt-PT" w:bidi="pt-PT"/>
      </w:rPr>
    </w:lvl>
    <w:lvl w:ilvl="2">
      <w:start w:val="16"/>
      <w:numFmt w:val="decimal"/>
      <w:lvlText w:val="%1.%2.%3."/>
      <w:lvlJc w:val="left"/>
      <w:pPr>
        <w:ind w:left="1234" w:hanging="1028"/>
      </w:pPr>
      <w:rPr>
        <w:rFonts w:ascii="Tahoma" w:eastAsia="Arial" w:hAnsi="Tahoma" w:cs="Tahoma" w:hint="default"/>
        <w:spacing w:val="-1"/>
        <w:w w:val="99"/>
        <w:sz w:val="22"/>
        <w:szCs w:val="22"/>
        <w:lang w:val="pt-PT" w:eastAsia="pt-PT" w:bidi="pt-PT"/>
      </w:rPr>
    </w:lvl>
    <w:lvl w:ilvl="3">
      <w:start w:val="1"/>
      <w:numFmt w:val="decimal"/>
      <w:lvlText w:val="%1.%2.%3.%4"/>
      <w:lvlJc w:val="left"/>
      <w:pPr>
        <w:ind w:left="1803" w:hanging="1179"/>
      </w:pPr>
      <w:rPr>
        <w:rFonts w:ascii="Tahoma" w:eastAsia="Arial" w:hAnsi="Tahoma" w:cs="Tahoma" w:hint="default"/>
        <w:spacing w:val="-1"/>
        <w:w w:val="99"/>
        <w:sz w:val="22"/>
        <w:szCs w:val="22"/>
        <w:lang w:val="pt-PT" w:eastAsia="pt-PT" w:bidi="pt-PT"/>
      </w:rPr>
    </w:lvl>
    <w:lvl w:ilvl="4">
      <w:numFmt w:val="bullet"/>
      <w:lvlText w:val="•"/>
      <w:lvlJc w:val="left"/>
      <w:pPr>
        <w:ind w:left="4375" w:hanging="1179"/>
      </w:pPr>
      <w:rPr>
        <w:rFonts w:hint="default"/>
        <w:lang w:val="pt-PT" w:eastAsia="pt-PT" w:bidi="pt-PT"/>
      </w:rPr>
    </w:lvl>
    <w:lvl w:ilvl="5">
      <w:numFmt w:val="bullet"/>
      <w:lvlText w:val="•"/>
      <w:lvlJc w:val="left"/>
      <w:pPr>
        <w:ind w:left="5233" w:hanging="1179"/>
      </w:pPr>
      <w:rPr>
        <w:rFonts w:hint="default"/>
        <w:lang w:val="pt-PT" w:eastAsia="pt-PT" w:bidi="pt-PT"/>
      </w:rPr>
    </w:lvl>
    <w:lvl w:ilvl="6">
      <w:numFmt w:val="bullet"/>
      <w:lvlText w:val="•"/>
      <w:lvlJc w:val="left"/>
      <w:pPr>
        <w:ind w:left="6092" w:hanging="1179"/>
      </w:pPr>
      <w:rPr>
        <w:rFonts w:hint="default"/>
        <w:lang w:val="pt-PT" w:eastAsia="pt-PT" w:bidi="pt-PT"/>
      </w:rPr>
    </w:lvl>
    <w:lvl w:ilvl="7">
      <w:numFmt w:val="bullet"/>
      <w:lvlText w:val="•"/>
      <w:lvlJc w:val="left"/>
      <w:pPr>
        <w:ind w:left="6950" w:hanging="1179"/>
      </w:pPr>
      <w:rPr>
        <w:rFonts w:hint="default"/>
        <w:lang w:val="pt-PT" w:eastAsia="pt-PT" w:bidi="pt-PT"/>
      </w:rPr>
    </w:lvl>
    <w:lvl w:ilvl="8">
      <w:numFmt w:val="bullet"/>
      <w:lvlText w:val="•"/>
      <w:lvlJc w:val="left"/>
      <w:pPr>
        <w:ind w:left="7809" w:hanging="1179"/>
      </w:pPr>
      <w:rPr>
        <w:rFonts w:hint="default"/>
        <w:lang w:val="pt-PT" w:eastAsia="pt-PT" w:bidi="pt-PT"/>
      </w:rPr>
    </w:lvl>
  </w:abstractNum>
  <w:abstractNum w:abstractNumId="41" w15:restartNumberingAfterBreak="0">
    <w:nsid w:val="2DCA62B3"/>
    <w:multiLevelType w:val="multilevel"/>
    <w:tmpl w:val="738EA1AE"/>
    <w:lvl w:ilvl="0">
      <w:start w:val="12"/>
      <w:numFmt w:val="decimal"/>
      <w:lvlText w:val="%1"/>
      <w:lvlJc w:val="left"/>
      <w:pPr>
        <w:ind w:left="630" w:hanging="63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484" w:hanging="720"/>
      </w:pPr>
      <w:rPr>
        <w:rFonts w:hint="default"/>
      </w:rPr>
    </w:lvl>
    <w:lvl w:ilvl="3">
      <w:start w:val="1"/>
      <w:numFmt w:val="decimal"/>
      <w:lvlText w:val="%1.%2.%3.%4"/>
      <w:lvlJc w:val="left"/>
      <w:pPr>
        <w:ind w:left="2226" w:hanging="1080"/>
      </w:pPr>
      <w:rPr>
        <w:rFonts w:hint="default"/>
      </w:rPr>
    </w:lvl>
    <w:lvl w:ilvl="4">
      <w:start w:val="1"/>
      <w:numFmt w:val="decimal"/>
      <w:lvlText w:val="%1.%2.%3.%4.%5"/>
      <w:lvlJc w:val="left"/>
      <w:pPr>
        <w:ind w:left="2968" w:hanging="1440"/>
      </w:pPr>
      <w:rPr>
        <w:rFonts w:hint="default"/>
      </w:rPr>
    </w:lvl>
    <w:lvl w:ilvl="5">
      <w:start w:val="1"/>
      <w:numFmt w:val="decimal"/>
      <w:lvlText w:val="%1.%2.%3.%4.%5.%6"/>
      <w:lvlJc w:val="left"/>
      <w:pPr>
        <w:ind w:left="3350" w:hanging="1440"/>
      </w:pPr>
      <w:rPr>
        <w:rFonts w:hint="default"/>
      </w:rPr>
    </w:lvl>
    <w:lvl w:ilvl="6">
      <w:start w:val="1"/>
      <w:numFmt w:val="decimal"/>
      <w:lvlText w:val="%1.%2.%3.%4.%5.%6.%7"/>
      <w:lvlJc w:val="left"/>
      <w:pPr>
        <w:ind w:left="4092" w:hanging="1800"/>
      </w:pPr>
      <w:rPr>
        <w:rFonts w:hint="default"/>
      </w:rPr>
    </w:lvl>
    <w:lvl w:ilvl="7">
      <w:start w:val="1"/>
      <w:numFmt w:val="decimal"/>
      <w:lvlText w:val="%1.%2.%3.%4.%5.%6.%7.%8"/>
      <w:lvlJc w:val="left"/>
      <w:pPr>
        <w:ind w:left="4834" w:hanging="2160"/>
      </w:pPr>
      <w:rPr>
        <w:rFonts w:hint="default"/>
      </w:rPr>
    </w:lvl>
    <w:lvl w:ilvl="8">
      <w:start w:val="1"/>
      <w:numFmt w:val="decimal"/>
      <w:lvlText w:val="%1.%2.%3.%4.%5.%6.%7.%8.%9"/>
      <w:lvlJc w:val="left"/>
      <w:pPr>
        <w:ind w:left="5216" w:hanging="2160"/>
      </w:pPr>
      <w:rPr>
        <w:rFonts w:hint="default"/>
      </w:rPr>
    </w:lvl>
  </w:abstractNum>
  <w:abstractNum w:abstractNumId="42" w15:restartNumberingAfterBreak="0">
    <w:nsid w:val="2DCD5646"/>
    <w:multiLevelType w:val="hybridMultilevel"/>
    <w:tmpl w:val="EE6A07A0"/>
    <w:lvl w:ilvl="0" w:tplc="E1B6BC08">
      <w:start w:val="1"/>
      <w:numFmt w:val="upperRoman"/>
      <w:lvlText w:val="%1"/>
      <w:lvlJc w:val="left"/>
      <w:pPr>
        <w:ind w:left="495" w:hanging="111"/>
      </w:pPr>
      <w:rPr>
        <w:rFonts w:ascii="Arial" w:eastAsia="Arial" w:hAnsi="Arial" w:cs="Arial" w:hint="default"/>
        <w:w w:val="99"/>
        <w:sz w:val="20"/>
        <w:szCs w:val="20"/>
        <w:lang w:val="pt-PT" w:eastAsia="pt-PT" w:bidi="pt-PT"/>
      </w:rPr>
    </w:lvl>
    <w:lvl w:ilvl="1" w:tplc="FB5ECEDE">
      <w:numFmt w:val="bullet"/>
      <w:lvlText w:val="•"/>
      <w:lvlJc w:val="left"/>
      <w:pPr>
        <w:ind w:left="1402" w:hanging="111"/>
      </w:pPr>
      <w:rPr>
        <w:rFonts w:hint="default"/>
        <w:lang w:val="pt-PT" w:eastAsia="pt-PT" w:bidi="pt-PT"/>
      </w:rPr>
    </w:lvl>
    <w:lvl w:ilvl="2" w:tplc="BD866410">
      <w:numFmt w:val="bullet"/>
      <w:lvlText w:val="•"/>
      <w:lvlJc w:val="left"/>
      <w:pPr>
        <w:ind w:left="2305" w:hanging="111"/>
      </w:pPr>
      <w:rPr>
        <w:rFonts w:hint="default"/>
        <w:lang w:val="pt-PT" w:eastAsia="pt-PT" w:bidi="pt-PT"/>
      </w:rPr>
    </w:lvl>
    <w:lvl w:ilvl="3" w:tplc="1A6E5FA6">
      <w:numFmt w:val="bullet"/>
      <w:lvlText w:val="•"/>
      <w:lvlJc w:val="left"/>
      <w:pPr>
        <w:ind w:left="3207" w:hanging="111"/>
      </w:pPr>
      <w:rPr>
        <w:rFonts w:hint="default"/>
        <w:lang w:val="pt-PT" w:eastAsia="pt-PT" w:bidi="pt-PT"/>
      </w:rPr>
    </w:lvl>
    <w:lvl w:ilvl="4" w:tplc="CBB8E336">
      <w:numFmt w:val="bullet"/>
      <w:lvlText w:val="•"/>
      <w:lvlJc w:val="left"/>
      <w:pPr>
        <w:ind w:left="4110" w:hanging="111"/>
      </w:pPr>
      <w:rPr>
        <w:rFonts w:hint="default"/>
        <w:lang w:val="pt-PT" w:eastAsia="pt-PT" w:bidi="pt-PT"/>
      </w:rPr>
    </w:lvl>
    <w:lvl w:ilvl="5" w:tplc="1CF066CA">
      <w:numFmt w:val="bullet"/>
      <w:lvlText w:val="•"/>
      <w:lvlJc w:val="left"/>
      <w:pPr>
        <w:ind w:left="5013" w:hanging="111"/>
      </w:pPr>
      <w:rPr>
        <w:rFonts w:hint="default"/>
        <w:lang w:val="pt-PT" w:eastAsia="pt-PT" w:bidi="pt-PT"/>
      </w:rPr>
    </w:lvl>
    <w:lvl w:ilvl="6" w:tplc="DF6CD47A">
      <w:numFmt w:val="bullet"/>
      <w:lvlText w:val="•"/>
      <w:lvlJc w:val="left"/>
      <w:pPr>
        <w:ind w:left="5915" w:hanging="111"/>
      </w:pPr>
      <w:rPr>
        <w:rFonts w:hint="default"/>
        <w:lang w:val="pt-PT" w:eastAsia="pt-PT" w:bidi="pt-PT"/>
      </w:rPr>
    </w:lvl>
    <w:lvl w:ilvl="7" w:tplc="D750BF6A">
      <w:numFmt w:val="bullet"/>
      <w:lvlText w:val="•"/>
      <w:lvlJc w:val="left"/>
      <w:pPr>
        <w:ind w:left="6818" w:hanging="111"/>
      </w:pPr>
      <w:rPr>
        <w:rFonts w:hint="default"/>
        <w:lang w:val="pt-PT" w:eastAsia="pt-PT" w:bidi="pt-PT"/>
      </w:rPr>
    </w:lvl>
    <w:lvl w:ilvl="8" w:tplc="C0A87BE4">
      <w:numFmt w:val="bullet"/>
      <w:lvlText w:val="•"/>
      <w:lvlJc w:val="left"/>
      <w:pPr>
        <w:ind w:left="7721" w:hanging="111"/>
      </w:pPr>
      <w:rPr>
        <w:rFonts w:hint="default"/>
        <w:lang w:val="pt-PT" w:eastAsia="pt-PT" w:bidi="pt-PT"/>
      </w:rPr>
    </w:lvl>
  </w:abstractNum>
  <w:abstractNum w:abstractNumId="43" w15:restartNumberingAfterBreak="0">
    <w:nsid w:val="313173FD"/>
    <w:multiLevelType w:val="multilevel"/>
    <w:tmpl w:val="6AF24ABA"/>
    <w:lvl w:ilvl="0">
      <w:start w:val="1"/>
      <w:numFmt w:val="decimal"/>
      <w:lvlText w:val="%1."/>
      <w:lvlJc w:val="left"/>
      <w:pPr>
        <w:ind w:left="810" w:hanging="708"/>
      </w:pPr>
      <w:rPr>
        <w:rFonts w:ascii="Arial" w:eastAsia="Arial" w:hAnsi="Arial" w:cs="Arial" w:hint="default"/>
        <w:b/>
        <w:bCs/>
        <w:spacing w:val="-1"/>
        <w:w w:val="99"/>
        <w:sz w:val="20"/>
        <w:szCs w:val="20"/>
        <w:lang w:val="pt-PT" w:eastAsia="pt-PT" w:bidi="pt-PT"/>
      </w:rPr>
    </w:lvl>
    <w:lvl w:ilvl="1">
      <w:start w:val="1"/>
      <w:numFmt w:val="decimal"/>
      <w:lvlText w:val="%1.%2"/>
      <w:lvlJc w:val="left"/>
      <w:pPr>
        <w:ind w:left="102" w:hanging="708"/>
      </w:pPr>
      <w:rPr>
        <w:rFonts w:ascii="Tahoma" w:eastAsia="Arial" w:hAnsi="Tahoma" w:cs="Tahoma" w:hint="default"/>
        <w:spacing w:val="-1"/>
        <w:w w:val="99"/>
        <w:sz w:val="20"/>
        <w:szCs w:val="20"/>
        <w:lang w:val="pt-PT" w:eastAsia="pt-PT" w:bidi="pt-PT"/>
      </w:rPr>
    </w:lvl>
    <w:lvl w:ilvl="2">
      <w:start w:val="1"/>
      <w:numFmt w:val="lowerLetter"/>
      <w:lvlText w:val="%3)"/>
      <w:lvlJc w:val="left"/>
      <w:pPr>
        <w:ind w:left="810" w:hanging="238"/>
      </w:pPr>
      <w:rPr>
        <w:rFonts w:ascii="Tahoma" w:eastAsia="Arial" w:hAnsi="Tahoma" w:cs="Tahoma" w:hint="default"/>
        <w:w w:val="99"/>
        <w:sz w:val="20"/>
        <w:szCs w:val="20"/>
        <w:lang w:val="pt-PT" w:eastAsia="pt-PT" w:bidi="pt-PT"/>
      </w:rPr>
    </w:lvl>
    <w:lvl w:ilvl="3">
      <w:start w:val="1"/>
      <w:numFmt w:val="lowerRoman"/>
      <w:lvlText w:val="%4)"/>
      <w:lvlJc w:val="left"/>
      <w:pPr>
        <w:ind w:left="1234" w:hanging="226"/>
      </w:pPr>
      <w:rPr>
        <w:rFonts w:ascii="Arial" w:eastAsia="Arial" w:hAnsi="Arial" w:cs="Arial" w:hint="default"/>
        <w:spacing w:val="-1"/>
        <w:w w:val="99"/>
        <w:sz w:val="20"/>
        <w:szCs w:val="20"/>
        <w:lang w:val="pt-PT" w:eastAsia="pt-PT" w:bidi="pt-PT"/>
      </w:rPr>
    </w:lvl>
    <w:lvl w:ilvl="4">
      <w:numFmt w:val="bullet"/>
      <w:lvlText w:val="•"/>
      <w:lvlJc w:val="left"/>
      <w:pPr>
        <w:ind w:left="3311" w:hanging="226"/>
      </w:pPr>
      <w:rPr>
        <w:rFonts w:hint="default"/>
        <w:lang w:val="pt-PT" w:eastAsia="pt-PT" w:bidi="pt-PT"/>
      </w:rPr>
    </w:lvl>
    <w:lvl w:ilvl="5">
      <w:numFmt w:val="bullet"/>
      <w:lvlText w:val="•"/>
      <w:lvlJc w:val="left"/>
      <w:pPr>
        <w:ind w:left="4347" w:hanging="226"/>
      </w:pPr>
      <w:rPr>
        <w:rFonts w:hint="default"/>
        <w:lang w:val="pt-PT" w:eastAsia="pt-PT" w:bidi="pt-PT"/>
      </w:rPr>
    </w:lvl>
    <w:lvl w:ilvl="6">
      <w:numFmt w:val="bullet"/>
      <w:lvlText w:val="•"/>
      <w:lvlJc w:val="left"/>
      <w:pPr>
        <w:ind w:left="5383" w:hanging="226"/>
      </w:pPr>
      <w:rPr>
        <w:rFonts w:hint="default"/>
        <w:lang w:val="pt-PT" w:eastAsia="pt-PT" w:bidi="pt-PT"/>
      </w:rPr>
    </w:lvl>
    <w:lvl w:ilvl="7">
      <w:numFmt w:val="bullet"/>
      <w:lvlText w:val="•"/>
      <w:lvlJc w:val="left"/>
      <w:pPr>
        <w:ind w:left="6419" w:hanging="226"/>
      </w:pPr>
      <w:rPr>
        <w:rFonts w:hint="default"/>
        <w:lang w:val="pt-PT" w:eastAsia="pt-PT" w:bidi="pt-PT"/>
      </w:rPr>
    </w:lvl>
    <w:lvl w:ilvl="8">
      <w:numFmt w:val="bullet"/>
      <w:lvlText w:val="•"/>
      <w:lvlJc w:val="left"/>
      <w:pPr>
        <w:ind w:left="7454" w:hanging="226"/>
      </w:pPr>
      <w:rPr>
        <w:rFonts w:hint="default"/>
        <w:lang w:val="pt-PT" w:eastAsia="pt-PT" w:bidi="pt-PT"/>
      </w:rPr>
    </w:lvl>
  </w:abstractNum>
  <w:abstractNum w:abstractNumId="44" w15:restartNumberingAfterBreak="0">
    <w:nsid w:val="33230744"/>
    <w:multiLevelType w:val="hybridMultilevel"/>
    <w:tmpl w:val="F8626CA4"/>
    <w:lvl w:ilvl="0" w:tplc="7B443D74">
      <w:start w:val="1"/>
      <w:numFmt w:val="upperRoman"/>
      <w:lvlText w:val="%1."/>
      <w:lvlJc w:val="left"/>
      <w:pPr>
        <w:ind w:left="720" w:hanging="720"/>
      </w:pPr>
      <w:rPr>
        <w:rFonts w:hint="default"/>
        <w:sz w:val="24"/>
      </w:rPr>
    </w:lvl>
    <w:lvl w:ilvl="1" w:tplc="04160019" w:tentative="1">
      <w:start w:val="1"/>
      <w:numFmt w:val="lowerLetter"/>
      <w:lvlText w:val="%2."/>
      <w:lvlJc w:val="left"/>
      <w:pPr>
        <w:ind w:left="1561" w:hanging="360"/>
      </w:pPr>
    </w:lvl>
    <w:lvl w:ilvl="2" w:tplc="0416001B" w:tentative="1">
      <w:start w:val="1"/>
      <w:numFmt w:val="lowerRoman"/>
      <w:lvlText w:val="%3."/>
      <w:lvlJc w:val="right"/>
      <w:pPr>
        <w:ind w:left="2281" w:hanging="180"/>
      </w:pPr>
    </w:lvl>
    <w:lvl w:ilvl="3" w:tplc="0416000F" w:tentative="1">
      <w:start w:val="1"/>
      <w:numFmt w:val="decimal"/>
      <w:lvlText w:val="%4."/>
      <w:lvlJc w:val="left"/>
      <w:pPr>
        <w:ind w:left="3001" w:hanging="360"/>
      </w:pPr>
    </w:lvl>
    <w:lvl w:ilvl="4" w:tplc="04160019" w:tentative="1">
      <w:start w:val="1"/>
      <w:numFmt w:val="lowerLetter"/>
      <w:lvlText w:val="%5."/>
      <w:lvlJc w:val="left"/>
      <w:pPr>
        <w:ind w:left="3721" w:hanging="360"/>
      </w:pPr>
    </w:lvl>
    <w:lvl w:ilvl="5" w:tplc="0416001B" w:tentative="1">
      <w:start w:val="1"/>
      <w:numFmt w:val="lowerRoman"/>
      <w:lvlText w:val="%6."/>
      <w:lvlJc w:val="right"/>
      <w:pPr>
        <w:ind w:left="4441" w:hanging="180"/>
      </w:pPr>
    </w:lvl>
    <w:lvl w:ilvl="6" w:tplc="0416000F" w:tentative="1">
      <w:start w:val="1"/>
      <w:numFmt w:val="decimal"/>
      <w:lvlText w:val="%7."/>
      <w:lvlJc w:val="left"/>
      <w:pPr>
        <w:ind w:left="5161" w:hanging="360"/>
      </w:pPr>
    </w:lvl>
    <w:lvl w:ilvl="7" w:tplc="04160019" w:tentative="1">
      <w:start w:val="1"/>
      <w:numFmt w:val="lowerLetter"/>
      <w:lvlText w:val="%8."/>
      <w:lvlJc w:val="left"/>
      <w:pPr>
        <w:ind w:left="5881" w:hanging="360"/>
      </w:pPr>
    </w:lvl>
    <w:lvl w:ilvl="8" w:tplc="0416001B" w:tentative="1">
      <w:start w:val="1"/>
      <w:numFmt w:val="lowerRoman"/>
      <w:lvlText w:val="%9."/>
      <w:lvlJc w:val="right"/>
      <w:pPr>
        <w:ind w:left="6601" w:hanging="180"/>
      </w:pPr>
    </w:lvl>
  </w:abstractNum>
  <w:abstractNum w:abstractNumId="45" w15:restartNumberingAfterBreak="0">
    <w:nsid w:val="34293F59"/>
    <w:multiLevelType w:val="hybridMultilevel"/>
    <w:tmpl w:val="7640D34A"/>
    <w:lvl w:ilvl="0" w:tplc="40CC3F96">
      <w:start w:val="1"/>
      <w:numFmt w:val="lowerLetter"/>
      <w:lvlText w:val="%1)"/>
      <w:lvlJc w:val="left"/>
      <w:pPr>
        <w:ind w:left="385" w:hanging="221"/>
      </w:pPr>
      <w:rPr>
        <w:rFonts w:ascii="Tahoma" w:eastAsia="Arial" w:hAnsi="Tahoma" w:cs="Tahoma" w:hint="default"/>
        <w:w w:val="99"/>
        <w:sz w:val="24"/>
        <w:szCs w:val="24"/>
        <w:lang w:val="pt-PT" w:eastAsia="pt-PT" w:bidi="pt-PT"/>
      </w:rPr>
    </w:lvl>
    <w:lvl w:ilvl="1" w:tplc="7F58B516">
      <w:numFmt w:val="bullet"/>
      <w:lvlText w:val="•"/>
      <w:lvlJc w:val="left"/>
      <w:pPr>
        <w:ind w:left="1294" w:hanging="221"/>
      </w:pPr>
      <w:rPr>
        <w:rFonts w:hint="default"/>
        <w:lang w:val="pt-PT" w:eastAsia="pt-PT" w:bidi="pt-PT"/>
      </w:rPr>
    </w:lvl>
    <w:lvl w:ilvl="2" w:tplc="92925640">
      <w:numFmt w:val="bullet"/>
      <w:lvlText w:val="•"/>
      <w:lvlJc w:val="left"/>
      <w:pPr>
        <w:ind w:left="2209" w:hanging="221"/>
      </w:pPr>
      <w:rPr>
        <w:rFonts w:hint="default"/>
        <w:lang w:val="pt-PT" w:eastAsia="pt-PT" w:bidi="pt-PT"/>
      </w:rPr>
    </w:lvl>
    <w:lvl w:ilvl="3" w:tplc="61186B2A">
      <w:numFmt w:val="bullet"/>
      <w:lvlText w:val="•"/>
      <w:lvlJc w:val="left"/>
      <w:pPr>
        <w:ind w:left="3123" w:hanging="221"/>
      </w:pPr>
      <w:rPr>
        <w:rFonts w:hint="default"/>
        <w:lang w:val="pt-PT" w:eastAsia="pt-PT" w:bidi="pt-PT"/>
      </w:rPr>
    </w:lvl>
    <w:lvl w:ilvl="4" w:tplc="93B632AE">
      <w:numFmt w:val="bullet"/>
      <w:lvlText w:val="•"/>
      <w:lvlJc w:val="left"/>
      <w:pPr>
        <w:ind w:left="4038" w:hanging="221"/>
      </w:pPr>
      <w:rPr>
        <w:rFonts w:hint="default"/>
        <w:lang w:val="pt-PT" w:eastAsia="pt-PT" w:bidi="pt-PT"/>
      </w:rPr>
    </w:lvl>
    <w:lvl w:ilvl="5" w:tplc="A1F6D0E8">
      <w:numFmt w:val="bullet"/>
      <w:lvlText w:val="•"/>
      <w:lvlJc w:val="left"/>
      <w:pPr>
        <w:ind w:left="4953" w:hanging="221"/>
      </w:pPr>
      <w:rPr>
        <w:rFonts w:hint="default"/>
        <w:lang w:val="pt-PT" w:eastAsia="pt-PT" w:bidi="pt-PT"/>
      </w:rPr>
    </w:lvl>
    <w:lvl w:ilvl="6" w:tplc="10446DC8">
      <w:numFmt w:val="bullet"/>
      <w:lvlText w:val="•"/>
      <w:lvlJc w:val="left"/>
      <w:pPr>
        <w:ind w:left="5867" w:hanging="221"/>
      </w:pPr>
      <w:rPr>
        <w:rFonts w:hint="default"/>
        <w:lang w:val="pt-PT" w:eastAsia="pt-PT" w:bidi="pt-PT"/>
      </w:rPr>
    </w:lvl>
    <w:lvl w:ilvl="7" w:tplc="2738ECAA">
      <w:numFmt w:val="bullet"/>
      <w:lvlText w:val="•"/>
      <w:lvlJc w:val="left"/>
      <w:pPr>
        <w:ind w:left="6782" w:hanging="221"/>
      </w:pPr>
      <w:rPr>
        <w:rFonts w:hint="default"/>
        <w:lang w:val="pt-PT" w:eastAsia="pt-PT" w:bidi="pt-PT"/>
      </w:rPr>
    </w:lvl>
    <w:lvl w:ilvl="8" w:tplc="F576643C">
      <w:numFmt w:val="bullet"/>
      <w:lvlText w:val="•"/>
      <w:lvlJc w:val="left"/>
      <w:pPr>
        <w:ind w:left="7697" w:hanging="221"/>
      </w:pPr>
      <w:rPr>
        <w:rFonts w:hint="default"/>
        <w:lang w:val="pt-PT" w:eastAsia="pt-PT" w:bidi="pt-PT"/>
      </w:rPr>
    </w:lvl>
  </w:abstractNum>
  <w:abstractNum w:abstractNumId="46" w15:restartNumberingAfterBreak="0">
    <w:nsid w:val="364837C5"/>
    <w:multiLevelType w:val="multilevel"/>
    <w:tmpl w:val="77A45E82"/>
    <w:lvl w:ilvl="0">
      <w:start w:val="9"/>
      <w:numFmt w:val="decimal"/>
      <w:lvlText w:val="%1"/>
      <w:lvlJc w:val="left"/>
      <w:pPr>
        <w:ind w:left="510" w:hanging="51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364F27A6"/>
    <w:multiLevelType w:val="multilevel"/>
    <w:tmpl w:val="E13671BC"/>
    <w:lvl w:ilvl="0">
      <w:start w:val="5"/>
      <w:numFmt w:val="decimal"/>
      <w:lvlText w:val="%1"/>
      <w:lvlJc w:val="left"/>
      <w:pPr>
        <w:ind w:left="1803" w:hanging="1134"/>
      </w:pPr>
      <w:rPr>
        <w:rFonts w:hint="default"/>
        <w:lang w:val="pt-PT" w:eastAsia="pt-PT" w:bidi="pt-PT"/>
      </w:rPr>
    </w:lvl>
    <w:lvl w:ilvl="1">
      <w:start w:val="1"/>
      <w:numFmt w:val="decimal"/>
      <w:lvlText w:val="%1.%2"/>
      <w:lvlJc w:val="left"/>
      <w:pPr>
        <w:ind w:left="1803" w:hanging="1134"/>
      </w:pPr>
      <w:rPr>
        <w:rFonts w:hint="default"/>
        <w:lang w:val="pt-PT" w:eastAsia="pt-PT" w:bidi="pt-PT"/>
      </w:rPr>
    </w:lvl>
    <w:lvl w:ilvl="2">
      <w:start w:val="11"/>
      <w:numFmt w:val="decimal"/>
      <w:lvlText w:val="%1.%2.%3"/>
      <w:lvlJc w:val="left"/>
      <w:pPr>
        <w:ind w:left="1803" w:hanging="1134"/>
      </w:pPr>
      <w:rPr>
        <w:rFonts w:hint="default"/>
        <w:lang w:val="pt-PT" w:eastAsia="pt-PT" w:bidi="pt-PT"/>
      </w:rPr>
    </w:lvl>
    <w:lvl w:ilvl="3">
      <w:start w:val="1"/>
      <w:numFmt w:val="decimal"/>
      <w:lvlText w:val="%1.%2.%3.%4"/>
      <w:lvlJc w:val="left"/>
      <w:pPr>
        <w:ind w:left="1803" w:hanging="1134"/>
      </w:pPr>
      <w:rPr>
        <w:rFonts w:ascii="Tahoma" w:eastAsia="Arial" w:hAnsi="Tahoma" w:cs="Tahoma" w:hint="default"/>
        <w:spacing w:val="-1"/>
        <w:w w:val="99"/>
        <w:sz w:val="22"/>
        <w:szCs w:val="22"/>
        <w:lang w:val="pt-PT" w:eastAsia="pt-PT" w:bidi="pt-PT"/>
      </w:rPr>
    </w:lvl>
    <w:lvl w:ilvl="4">
      <w:start w:val="1"/>
      <w:numFmt w:val="decimal"/>
      <w:lvlText w:val="%1.%2.%3.%4.%5"/>
      <w:lvlJc w:val="left"/>
      <w:pPr>
        <w:ind w:left="2370" w:hanging="1275"/>
      </w:pPr>
      <w:rPr>
        <w:rFonts w:ascii="Tahoma" w:eastAsia="Arial" w:hAnsi="Tahoma" w:cs="Tahoma" w:hint="default"/>
        <w:spacing w:val="-1"/>
        <w:w w:val="99"/>
        <w:sz w:val="22"/>
        <w:szCs w:val="22"/>
        <w:lang w:val="pt-PT" w:eastAsia="pt-PT" w:bidi="pt-PT"/>
      </w:rPr>
    </w:lvl>
    <w:lvl w:ilvl="5">
      <w:numFmt w:val="bullet"/>
      <w:lvlText w:val="•"/>
      <w:lvlJc w:val="left"/>
      <w:pPr>
        <w:ind w:left="5556" w:hanging="1275"/>
      </w:pPr>
      <w:rPr>
        <w:rFonts w:hint="default"/>
        <w:lang w:val="pt-PT" w:eastAsia="pt-PT" w:bidi="pt-PT"/>
      </w:rPr>
    </w:lvl>
    <w:lvl w:ilvl="6">
      <w:numFmt w:val="bullet"/>
      <w:lvlText w:val="•"/>
      <w:lvlJc w:val="left"/>
      <w:pPr>
        <w:ind w:left="6350" w:hanging="1275"/>
      </w:pPr>
      <w:rPr>
        <w:rFonts w:hint="default"/>
        <w:lang w:val="pt-PT" w:eastAsia="pt-PT" w:bidi="pt-PT"/>
      </w:rPr>
    </w:lvl>
    <w:lvl w:ilvl="7">
      <w:numFmt w:val="bullet"/>
      <w:lvlText w:val="•"/>
      <w:lvlJc w:val="left"/>
      <w:pPr>
        <w:ind w:left="7144" w:hanging="1275"/>
      </w:pPr>
      <w:rPr>
        <w:rFonts w:hint="default"/>
        <w:lang w:val="pt-PT" w:eastAsia="pt-PT" w:bidi="pt-PT"/>
      </w:rPr>
    </w:lvl>
    <w:lvl w:ilvl="8">
      <w:numFmt w:val="bullet"/>
      <w:lvlText w:val="•"/>
      <w:lvlJc w:val="left"/>
      <w:pPr>
        <w:ind w:left="7938" w:hanging="1275"/>
      </w:pPr>
      <w:rPr>
        <w:rFonts w:hint="default"/>
        <w:lang w:val="pt-PT" w:eastAsia="pt-PT" w:bidi="pt-PT"/>
      </w:rPr>
    </w:lvl>
  </w:abstractNum>
  <w:abstractNum w:abstractNumId="48" w15:restartNumberingAfterBreak="0">
    <w:nsid w:val="37207C60"/>
    <w:multiLevelType w:val="singleLevel"/>
    <w:tmpl w:val="7BF0302A"/>
    <w:lvl w:ilvl="0">
      <w:start w:val="1"/>
      <w:numFmt w:val="lowerLetter"/>
      <w:lvlText w:val="%1)"/>
      <w:legacy w:legacy="1" w:legacySpace="0" w:legacyIndent="0"/>
      <w:lvlJc w:val="left"/>
      <w:rPr>
        <w:rFonts w:ascii="Tahoma" w:hAnsi="Tahoma" w:cs="Tahoma" w:hint="default"/>
      </w:rPr>
    </w:lvl>
  </w:abstractNum>
  <w:abstractNum w:abstractNumId="49" w15:restartNumberingAfterBreak="0">
    <w:nsid w:val="37795677"/>
    <w:multiLevelType w:val="multilevel"/>
    <w:tmpl w:val="2E6082EE"/>
    <w:lvl w:ilvl="0">
      <w:start w:val="1"/>
      <w:numFmt w:val="decimal"/>
      <w:lvlText w:val="%1."/>
      <w:lvlJc w:val="left"/>
      <w:pPr>
        <w:ind w:left="360" w:hanging="360"/>
      </w:pPr>
      <w:rPr>
        <w:rFonts w:hint="default"/>
      </w:rPr>
    </w:lvl>
    <w:lvl w:ilvl="1">
      <w:start w:val="1"/>
      <w:numFmt w:val="decimal"/>
      <w:isLgl/>
      <w:lvlText w:val="%1.%2"/>
      <w:lvlJc w:val="left"/>
      <w:pPr>
        <w:ind w:left="870" w:hanging="750"/>
      </w:pPr>
      <w:rPr>
        <w:rFonts w:hint="default"/>
      </w:rPr>
    </w:lvl>
    <w:lvl w:ilvl="2">
      <w:start w:val="1"/>
      <w:numFmt w:val="decimal"/>
      <w:isLgl/>
      <w:lvlText w:val="%1.%2.%3"/>
      <w:lvlJc w:val="left"/>
      <w:pPr>
        <w:ind w:left="99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204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640" w:hanging="1800"/>
      </w:pPr>
      <w:rPr>
        <w:rFonts w:hint="default"/>
      </w:rPr>
    </w:lvl>
    <w:lvl w:ilvl="8">
      <w:start w:val="1"/>
      <w:numFmt w:val="decimal"/>
      <w:isLgl/>
      <w:lvlText w:val="%1.%2.%3.%4.%5.%6.%7.%8.%9"/>
      <w:lvlJc w:val="left"/>
      <w:pPr>
        <w:ind w:left="3120" w:hanging="2160"/>
      </w:pPr>
      <w:rPr>
        <w:rFonts w:hint="default"/>
      </w:rPr>
    </w:lvl>
  </w:abstractNum>
  <w:abstractNum w:abstractNumId="50" w15:restartNumberingAfterBreak="0">
    <w:nsid w:val="38A96D58"/>
    <w:multiLevelType w:val="hybridMultilevel"/>
    <w:tmpl w:val="CC9ADE2E"/>
    <w:lvl w:ilvl="0" w:tplc="261E92A4">
      <w:start w:val="1"/>
      <w:numFmt w:val="upperRoman"/>
      <w:lvlText w:val="%1)"/>
      <w:lvlJc w:val="left"/>
      <w:pPr>
        <w:ind w:left="385" w:hanging="190"/>
      </w:pPr>
      <w:rPr>
        <w:rFonts w:ascii="Tahoma" w:eastAsia="Arial" w:hAnsi="Tahoma" w:cs="Tahoma" w:hint="default"/>
        <w:w w:val="99"/>
        <w:sz w:val="22"/>
        <w:szCs w:val="22"/>
        <w:lang w:val="pt-PT" w:eastAsia="pt-PT" w:bidi="pt-PT"/>
      </w:rPr>
    </w:lvl>
    <w:lvl w:ilvl="1" w:tplc="705A912E">
      <w:numFmt w:val="bullet"/>
      <w:lvlText w:val="•"/>
      <w:lvlJc w:val="left"/>
      <w:pPr>
        <w:ind w:left="1294" w:hanging="190"/>
      </w:pPr>
      <w:rPr>
        <w:rFonts w:hint="default"/>
        <w:lang w:val="pt-PT" w:eastAsia="pt-PT" w:bidi="pt-PT"/>
      </w:rPr>
    </w:lvl>
    <w:lvl w:ilvl="2" w:tplc="1BF047F2">
      <w:numFmt w:val="bullet"/>
      <w:lvlText w:val="•"/>
      <w:lvlJc w:val="left"/>
      <w:pPr>
        <w:ind w:left="2209" w:hanging="190"/>
      </w:pPr>
      <w:rPr>
        <w:rFonts w:hint="default"/>
        <w:lang w:val="pt-PT" w:eastAsia="pt-PT" w:bidi="pt-PT"/>
      </w:rPr>
    </w:lvl>
    <w:lvl w:ilvl="3" w:tplc="6CC88BB6">
      <w:numFmt w:val="bullet"/>
      <w:lvlText w:val="•"/>
      <w:lvlJc w:val="left"/>
      <w:pPr>
        <w:ind w:left="3123" w:hanging="190"/>
      </w:pPr>
      <w:rPr>
        <w:rFonts w:hint="default"/>
        <w:lang w:val="pt-PT" w:eastAsia="pt-PT" w:bidi="pt-PT"/>
      </w:rPr>
    </w:lvl>
    <w:lvl w:ilvl="4" w:tplc="68F286C4">
      <w:numFmt w:val="bullet"/>
      <w:lvlText w:val="•"/>
      <w:lvlJc w:val="left"/>
      <w:pPr>
        <w:ind w:left="4038" w:hanging="190"/>
      </w:pPr>
      <w:rPr>
        <w:rFonts w:hint="default"/>
        <w:lang w:val="pt-PT" w:eastAsia="pt-PT" w:bidi="pt-PT"/>
      </w:rPr>
    </w:lvl>
    <w:lvl w:ilvl="5" w:tplc="96B2989E">
      <w:numFmt w:val="bullet"/>
      <w:lvlText w:val="•"/>
      <w:lvlJc w:val="left"/>
      <w:pPr>
        <w:ind w:left="4953" w:hanging="190"/>
      </w:pPr>
      <w:rPr>
        <w:rFonts w:hint="default"/>
        <w:lang w:val="pt-PT" w:eastAsia="pt-PT" w:bidi="pt-PT"/>
      </w:rPr>
    </w:lvl>
    <w:lvl w:ilvl="6" w:tplc="8B4C8882">
      <w:numFmt w:val="bullet"/>
      <w:lvlText w:val="•"/>
      <w:lvlJc w:val="left"/>
      <w:pPr>
        <w:ind w:left="5867" w:hanging="190"/>
      </w:pPr>
      <w:rPr>
        <w:rFonts w:hint="default"/>
        <w:lang w:val="pt-PT" w:eastAsia="pt-PT" w:bidi="pt-PT"/>
      </w:rPr>
    </w:lvl>
    <w:lvl w:ilvl="7" w:tplc="77AEBDA4">
      <w:numFmt w:val="bullet"/>
      <w:lvlText w:val="•"/>
      <w:lvlJc w:val="left"/>
      <w:pPr>
        <w:ind w:left="6782" w:hanging="190"/>
      </w:pPr>
      <w:rPr>
        <w:rFonts w:hint="default"/>
        <w:lang w:val="pt-PT" w:eastAsia="pt-PT" w:bidi="pt-PT"/>
      </w:rPr>
    </w:lvl>
    <w:lvl w:ilvl="8" w:tplc="DA741130">
      <w:numFmt w:val="bullet"/>
      <w:lvlText w:val="•"/>
      <w:lvlJc w:val="left"/>
      <w:pPr>
        <w:ind w:left="7697" w:hanging="190"/>
      </w:pPr>
      <w:rPr>
        <w:rFonts w:hint="default"/>
        <w:lang w:val="pt-PT" w:eastAsia="pt-PT" w:bidi="pt-PT"/>
      </w:rPr>
    </w:lvl>
  </w:abstractNum>
  <w:abstractNum w:abstractNumId="51" w15:restartNumberingAfterBreak="0">
    <w:nsid w:val="38CC38CD"/>
    <w:multiLevelType w:val="singleLevel"/>
    <w:tmpl w:val="C37E67EA"/>
    <w:lvl w:ilvl="0">
      <w:start w:val="1"/>
      <w:numFmt w:val="upperRoman"/>
      <w:lvlText w:val="%1"/>
      <w:legacy w:legacy="1" w:legacySpace="0" w:legacyIndent="0"/>
      <w:lvlJc w:val="left"/>
      <w:rPr>
        <w:rFonts w:ascii="Tahoma" w:hAnsi="Tahoma" w:cs="Tahoma" w:hint="default"/>
      </w:rPr>
    </w:lvl>
  </w:abstractNum>
  <w:abstractNum w:abstractNumId="52" w15:restartNumberingAfterBreak="0">
    <w:nsid w:val="38DF7CFD"/>
    <w:multiLevelType w:val="hybridMultilevel"/>
    <w:tmpl w:val="751C4262"/>
    <w:lvl w:ilvl="0" w:tplc="030675B0">
      <w:start w:val="1"/>
      <w:numFmt w:val="upperRoman"/>
      <w:lvlText w:val="%1"/>
      <w:lvlJc w:val="left"/>
      <w:pPr>
        <w:ind w:left="385" w:hanging="104"/>
      </w:pPr>
      <w:rPr>
        <w:rFonts w:ascii="Arial" w:eastAsia="Arial" w:hAnsi="Arial" w:cs="Arial" w:hint="default"/>
        <w:w w:val="99"/>
        <w:sz w:val="20"/>
        <w:szCs w:val="20"/>
        <w:lang w:val="pt-PT" w:eastAsia="pt-PT" w:bidi="pt-PT"/>
      </w:rPr>
    </w:lvl>
    <w:lvl w:ilvl="1" w:tplc="786660FE">
      <w:numFmt w:val="bullet"/>
      <w:lvlText w:val="•"/>
      <w:lvlJc w:val="left"/>
      <w:pPr>
        <w:ind w:left="1294" w:hanging="104"/>
      </w:pPr>
      <w:rPr>
        <w:rFonts w:hint="default"/>
        <w:lang w:val="pt-PT" w:eastAsia="pt-PT" w:bidi="pt-PT"/>
      </w:rPr>
    </w:lvl>
    <w:lvl w:ilvl="2" w:tplc="614AD90E">
      <w:numFmt w:val="bullet"/>
      <w:lvlText w:val="•"/>
      <w:lvlJc w:val="left"/>
      <w:pPr>
        <w:ind w:left="2209" w:hanging="104"/>
      </w:pPr>
      <w:rPr>
        <w:rFonts w:hint="default"/>
        <w:lang w:val="pt-PT" w:eastAsia="pt-PT" w:bidi="pt-PT"/>
      </w:rPr>
    </w:lvl>
    <w:lvl w:ilvl="3" w:tplc="8C02C6AC">
      <w:numFmt w:val="bullet"/>
      <w:lvlText w:val="•"/>
      <w:lvlJc w:val="left"/>
      <w:pPr>
        <w:ind w:left="3123" w:hanging="104"/>
      </w:pPr>
      <w:rPr>
        <w:rFonts w:hint="default"/>
        <w:lang w:val="pt-PT" w:eastAsia="pt-PT" w:bidi="pt-PT"/>
      </w:rPr>
    </w:lvl>
    <w:lvl w:ilvl="4" w:tplc="5F9AF74A">
      <w:numFmt w:val="bullet"/>
      <w:lvlText w:val="•"/>
      <w:lvlJc w:val="left"/>
      <w:pPr>
        <w:ind w:left="4038" w:hanging="104"/>
      </w:pPr>
      <w:rPr>
        <w:rFonts w:hint="default"/>
        <w:lang w:val="pt-PT" w:eastAsia="pt-PT" w:bidi="pt-PT"/>
      </w:rPr>
    </w:lvl>
    <w:lvl w:ilvl="5" w:tplc="945889DC">
      <w:numFmt w:val="bullet"/>
      <w:lvlText w:val="•"/>
      <w:lvlJc w:val="left"/>
      <w:pPr>
        <w:ind w:left="4953" w:hanging="104"/>
      </w:pPr>
      <w:rPr>
        <w:rFonts w:hint="default"/>
        <w:lang w:val="pt-PT" w:eastAsia="pt-PT" w:bidi="pt-PT"/>
      </w:rPr>
    </w:lvl>
    <w:lvl w:ilvl="6" w:tplc="47804562">
      <w:numFmt w:val="bullet"/>
      <w:lvlText w:val="•"/>
      <w:lvlJc w:val="left"/>
      <w:pPr>
        <w:ind w:left="5867" w:hanging="104"/>
      </w:pPr>
      <w:rPr>
        <w:rFonts w:hint="default"/>
        <w:lang w:val="pt-PT" w:eastAsia="pt-PT" w:bidi="pt-PT"/>
      </w:rPr>
    </w:lvl>
    <w:lvl w:ilvl="7" w:tplc="21B44516">
      <w:numFmt w:val="bullet"/>
      <w:lvlText w:val="•"/>
      <w:lvlJc w:val="left"/>
      <w:pPr>
        <w:ind w:left="6782" w:hanging="104"/>
      </w:pPr>
      <w:rPr>
        <w:rFonts w:hint="default"/>
        <w:lang w:val="pt-PT" w:eastAsia="pt-PT" w:bidi="pt-PT"/>
      </w:rPr>
    </w:lvl>
    <w:lvl w:ilvl="8" w:tplc="BDC4C238">
      <w:numFmt w:val="bullet"/>
      <w:lvlText w:val="•"/>
      <w:lvlJc w:val="left"/>
      <w:pPr>
        <w:ind w:left="7697" w:hanging="104"/>
      </w:pPr>
      <w:rPr>
        <w:rFonts w:hint="default"/>
        <w:lang w:val="pt-PT" w:eastAsia="pt-PT" w:bidi="pt-PT"/>
      </w:rPr>
    </w:lvl>
  </w:abstractNum>
  <w:abstractNum w:abstractNumId="53" w15:restartNumberingAfterBreak="0">
    <w:nsid w:val="3BD400F6"/>
    <w:multiLevelType w:val="hybridMultilevel"/>
    <w:tmpl w:val="2348DC62"/>
    <w:lvl w:ilvl="0" w:tplc="5C30F580">
      <w:start w:val="1"/>
      <w:numFmt w:val="lowerLetter"/>
      <w:lvlText w:val="%1)"/>
      <w:lvlJc w:val="left"/>
      <w:pPr>
        <w:ind w:left="900" w:hanging="233"/>
      </w:pPr>
      <w:rPr>
        <w:rFonts w:ascii="Tahoma" w:eastAsia="Arial" w:hAnsi="Tahoma" w:cs="Tahoma" w:hint="default"/>
        <w:w w:val="99"/>
        <w:sz w:val="22"/>
        <w:szCs w:val="22"/>
        <w:lang w:val="pt-PT" w:eastAsia="pt-PT" w:bidi="pt-PT"/>
      </w:rPr>
    </w:lvl>
    <w:lvl w:ilvl="1" w:tplc="03AAEED0">
      <w:numFmt w:val="bullet"/>
      <w:lvlText w:val="•"/>
      <w:lvlJc w:val="left"/>
      <w:pPr>
        <w:ind w:left="1762" w:hanging="233"/>
      </w:pPr>
      <w:rPr>
        <w:rFonts w:hint="default"/>
        <w:lang w:val="pt-PT" w:eastAsia="pt-PT" w:bidi="pt-PT"/>
      </w:rPr>
    </w:lvl>
    <w:lvl w:ilvl="2" w:tplc="55BECC76">
      <w:numFmt w:val="bullet"/>
      <w:lvlText w:val="•"/>
      <w:lvlJc w:val="left"/>
      <w:pPr>
        <w:ind w:left="2625" w:hanging="233"/>
      </w:pPr>
      <w:rPr>
        <w:rFonts w:hint="default"/>
        <w:lang w:val="pt-PT" w:eastAsia="pt-PT" w:bidi="pt-PT"/>
      </w:rPr>
    </w:lvl>
    <w:lvl w:ilvl="3" w:tplc="7C58BCE8">
      <w:numFmt w:val="bullet"/>
      <w:lvlText w:val="•"/>
      <w:lvlJc w:val="left"/>
      <w:pPr>
        <w:ind w:left="3487" w:hanging="233"/>
      </w:pPr>
      <w:rPr>
        <w:rFonts w:hint="default"/>
        <w:lang w:val="pt-PT" w:eastAsia="pt-PT" w:bidi="pt-PT"/>
      </w:rPr>
    </w:lvl>
    <w:lvl w:ilvl="4" w:tplc="C3E82FBE">
      <w:numFmt w:val="bullet"/>
      <w:lvlText w:val="•"/>
      <w:lvlJc w:val="left"/>
      <w:pPr>
        <w:ind w:left="4350" w:hanging="233"/>
      </w:pPr>
      <w:rPr>
        <w:rFonts w:hint="default"/>
        <w:lang w:val="pt-PT" w:eastAsia="pt-PT" w:bidi="pt-PT"/>
      </w:rPr>
    </w:lvl>
    <w:lvl w:ilvl="5" w:tplc="D904F34A">
      <w:numFmt w:val="bullet"/>
      <w:lvlText w:val="•"/>
      <w:lvlJc w:val="left"/>
      <w:pPr>
        <w:ind w:left="5213" w:hanging="233"/>
      </w:pPr>
      <w:rPr>
        <w:rFonts w:hint="default"/>
        <w:lang w:val="pt-PT" w:eastAsia="pt-PT" w:bidi="pt-PT"/>
      </w:rPr>
    </w:lvl>
    <w:lvl w:ilvl="6" w:tplc="1E1A0F00">
      <w:numFmt w:val="bullet"/>
      <w:lvlText w:val="•"/>
      <w:lvlJc w:val="left"/>
      <w:pPr>
        <w:ind w:left="6075" w:hanging="233"/>
      </w:pPr>
      <w:rPr>
        <w:rFonts w:hint="default"/>
        <w:lang w:val="pt-PT" w:eastAsia="pt-PT" w:bidi="pt-PT"/>
      </w:rPr>
    </w:lvl>
    <w:lvl w:ilvl="7" w:tplc="B79EC7C6">
      <w:numFmt w:val="bullet"/>
      <w:lvlText w:val="•"/>
      <w:lvlJc w:val="left"/>
      <w:pPr>
        <w:ind w:left="6938" w:hanging="233"/>
      </w:pPr>
      <w:rPr>
        <w:rFonts w:hint="default"/>
        <w:lang w:val="pt-PT" w:eastAsia="pt-PT" w:bidi="pt-PT"/>
      </w:rPr>
    </w:lvl>
    <w:lvl w:ilvl="8" w:tplc="8AA66FA2">
      <w:numFmt w:val="bullet"/>
      <w:lvlText w:val="•"/>
      <w:lvlJc w:val="left"/>
      <w:pPr>
        <w:ind w:left="7801" w:hanging="233"/>
      </w:pPr>
      <w:rPr>
        <w:rFonts w:hint="default"/>
        <w:lang w:val="pt-PT" w:eastAsia="pt-PT" w:bidi="pt-PT"/>
      </w:rPr>
    </w:lvl>
  </w:abstractNum>
  <w:abstractNum w:abstractNumId="54" w15:restartNumberingAfterBreak="0">
    <w:nsid w:val="3DB869B5"/>
    <w:multiLevelType w:val="hybridMultilevel"/>
    <w:tmpl w:val="1042092A"/>
    <w:lvl w:ilvl="0" w:tplc="CD2CB82C">
      <w:start w:val="1"/>
      <w:numFmt w:val="lowerLetter"/>
      <w:lvlText w:val="%1)"/>
      <w:lvlJc w:val="left"/>
      <w:pPr>
        <w:ind w:left="2200" w:hanging="247"/>
      </w:pPr>
      <w:rPr>
        <w:rFonts w:ascii="Arial" w:eastAsia="Arial" w:hAnsi="Arial" w:cs="Arial" w:hint="default"/>
        <w:spacing w:val="-1"/>
        <w:w w:val="99"/>
        <w:sz w:val="20"/>
        <w:szCs w:val="20"/>
        <w:lang w:val="pt-PT" w:eastAsia="pt-PT" w:bidi="pt-PT"/>
      </w:rPr>
    </w:lvl>
    <w:lvl w:ilvl="1" w:tplc="0FA48606">
      <w:numFmt w:val="bullet"/>
      <w:lvlText w:val="•"/>
      <w:lvlJc w:val="left"/>
      <w:pPr>
        <w:ind w:left="3034" w:hanging="247"/>
      </w:pPr>
      <w:rPr>
        <w:rFonts w:hint="default"/>
        <w:lang w:val="pt-PT" w:eastAsia="pt-PT" w:bidi="pt-PT"/>
      </w:rPr>
    </w:lvl>
    <w:lvl w:ilvl="2" w:tplc="23ACC388">
      <w:numFmt w:val="bullet"/>
      <w:lvlText w:val="•"/>
      <w:lvlJc w:val="left"/>
      <w:pPr>
        <w:ind w:left="3869" w:hanging="247"/>
      </w:pPr>
      <w:rPr>
        <w:rFonts w:hint="default"/>
        <w:lang w:val="pt-PT" w:eastAsia="pt-PT" w:bidi="pt-PT"/>
      </w:rPr>
    </w:lvl>
    <w:lvl w:ilvl="3" w:tplc="D1846808">
      <w:numFmt w:val="bullet"/>
      <w:lvlText w:val="•"/>
      <w:lvlJc w:val="left"/>
      <w:pPr>
        <w:ind w:left="4703" w:hanging="247"/>
      </w:pPr>
      <w:rPr>
        <w:rFonts w:hint="default"/>
        <w:lang w:val="pt-PT" w:eastAsia="pt-PT" w:bidi="pt-PT"/>
      </w:rPr>
    </w:lvl>
    <w:lvl w:ilvl="4" w:tplc="751C3C6A">
      <w:numFmt w:val="bullet"/>
      <w:lvlText w:val="•"/>
      <w:lvlJc w:val="left"/>
      <w:pPr>
        <w:ind w:left="5538" w:hanging="247"/>
      </w:pPr>
      <w:rPr>
        <w:rFonts w:hint="default"/>
        <w:lang w:val="pt-PT" w:eastAsia="pt-PT" w:bidi="pt-PT"/>
      </w:rPr>
    </w:lvl>
    <w:lvl w:ilvl="5" w:tplc="13E4952E">
      <w:numFmt w:val="bullet"/>
      <w:lvlText w:val="•"/>
      <w:lvlJc w:val="left"/>
      <w:pPr>
        <w:ind w:left="6373" w:hanging="247"/>
      </w:pPr>
      <w:rPr>
        <w:rFonts w:hint="default"/>
        <w:lang w:val="pt-PT" w:eastAsia="pt-PT" w:bidi="pt-PT"/>
      </w:rPr>
    </w:lvl>
    <w:lvl w:ilvl="6" w:tplc="9DBA6CCE">
      <w:numFmt w:val="bullet"/>
      <w:lvlText w:val="•"/>
      <w:lvlJc w:val="left"/>
      <w:pPr>
        <w:ind w:left="7207" w:hanging="247"/>
      </w:pPr>
      <w:rPr>
        <w:rFonts w:hint="default"/>
        <w:lang w:val="pt-PT" w:eastAsia="pt-PT" w:bidi="pt-PT"/>
      </w:rPr>
    </w:lvl>
    <w:lvl w:ilvl="7" w:tplc="90ACBFA6">
      <w:numFmt w:val="bullet"/>
      <w:lvlText w:val="•"/>
      <w:lvlJc w:val="left"/>
      <w:pPr>
        <w:ind w:left="8042" w:hanging="247"/>
      </w:pPr>
      <w:rPr>
        <w:rFonts w:hint="default"/>
        <w:lang w:val="pt-PT" w:eastAsia="pt-PT" w:bidi="pt-PT"/>
      </w:rPr>
    </w:lvl>
    <w:lvl w:ilvl="8" w:tplc="C48E0EC4">
      <w:numFmt w:val="bullet"/>
      <w:lvlText w:val="•"/>
      <w:lvlJc w:val="left"/>
      <w:pPr>
        <w:ind w:left="8877" w:hanging="247"/>
      </w:pPr>
      <w:rPr>
        <w:rFonts w:hint="default"/>
        <w:lang w:val="pt-PT" w:eastAsia="pt-PT" w:bidi="pt-PT"/>
      </w:rPr>
    </w:lvl>
  </w:abstractNum>
  <w:abstractNum w:abstractNumId="55" w15:restartNumberingAfterBreak="0">
    <w:nsid w:val="3EA46A09"/>
    <w:multiLevelType w:val="hybridMultilevel"/>
    <w:tmpl w:val="D6423678"/>
    <w:lvl w:ilvl="0" w:tplc="3F1C8E26">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6" w15:restartNumberingAfterBreak="0">
    <w:nsid w:val="3F4E566B"/>
    <w:multiLevelType w:val="multilevel"/>
    <w:tmpl w:val="366C4536"/>
    <w:lvl w:ilvl="0">
      <w:start w:val="10"/>
      <w:numFmt w:val="decimal"/>
      <w:lvlText w:val="%1"/>
      <w:lvlJc w:val="left"/>
      <w:pPr>
        <w:ind w:left="1234" w:hanging="992"/>
      </w:pPr>
      <w:rPr>
        <w:rFonts w:hint="default"/>
        <w:lang w:val="pt-PT" w:eastAsia="pt-PT" w:bidi="pt-PT"/>
      </w:rPr>
    </w:lvl>
    <w:lvl w:ilvl="1">
      <w:start w:val="2"/>
      <w:numFmt w:val="decimal"/>
      <w:lvlText w:val="%1.%2"/>
      <w:lvlJc w:val="left"/>
      <w:pPr>
        <w:ind w:left="1234" w:hanging="992"/>
      </w:pPr>
      <w:rPr>
        <w:rFonts w:hint="default"/>
        <w:lang w:val="pt-PT" w:eastAsia="pt-PT" w:bidi="pt-PT"/>
      </w:rPr>
    </w:lvl>
    <w:lvl w:ilvl="2">
      <w:start w:val="1"/>
      <w:numFmt w:val="decimal"/>
      <w:lvlText w:val="%1.%2.%3"/>
      <w:lvlJc w:val="left"/>
      <w:pPr>
        <w:ind w:left="1234" w:hanging="992"/>
      </w:pPr>
      <w:rPr>
        <w:rFonts w:hint="default"/>
        <w:lang w:val="pt-PT" w:eastAsia="pt-PT" w:bidi="pt-PT"/>
      </w:rPr>
    </w:lvl>
    <w:lvl w:ilvl="3">
      <w:start w:val="1"/>
      <w:numFmt w:val="decimal"/>
      <w:lvlText w:val="%1.%2.%3.%4"/>
      <w:lvlJc w:val="left"/>
      <w:pPr>
        <w:ind w:left="1234" w:hanging="992"/>
      </w:pPr>
      <w:rPr>
        <w:rFonts w:ascii="Arial" w:eastAsia="Arial" w:hAnsi="Arial" w:cs="Arial" w:hint="default"/>
        <w:spacing w:val="-1"/>
        <w:w w:val="99"/>
        <w:sz w:val="20"/>
        <w:szCs w:val="20"/>
        <w:lang w:val="pt-PT" w:eastAsia="pt-PT" w:bidi="pt-PT"/>
      </w:rPr>
    </w:lvl>
    <w:lvl w:ilvl="4">
      <w:start w:val="1"/>
      <w:numFmt w:val="decimal"/>
      <w:lvlText w:val="%1.%2.%3.%4.%5"/>
      <w:lvlJc w:val="left"/>
      <w:pPr>
        <w:ind w:left="1803" w:hanging="1131"/>
      </w:pPr>
      <w:rPr>
        <w:rFonts w:ascii="Arial" w:eastAsia="Arial" w:hAnsi="Arial" w:cs="Arial" w:hint="default"/>
        <w:spacing w:val="-1"/>
        <w:w w:val="99"/>
        <w:sz w:val="20"/>
        <w:szCs w:val="20"/>
        <w:lang w:val="pt-PT" w:eastAsia="pt-PT" w:bidi="pt-PT"/>
      </w:rPr>
    </w:lvl>
    <w:lvl w:ilvl="5">
      <w:numFmt w:val="bullet"/>
      <w:lvlText w:val="•"/>
      <w:lvlJc w:val="left"/>
      <w:pPr>
        <w:ind w:left="5233" w:hanging="1131"/>
      </w:pPr>
      <w:rPr>
        <w:rFonts w:hint="default"/>
        <w:lang w:val="pt-PT" w:eastAsia="pt-PT" w:bidi="pt-PT"/>
      </w:rPr>
    </w:lvl>
    <w:lvl w:ilvl="6">
      <w:numFmt w:val="bullet"/>
      <w:lvlText w:val="•"/>
      <w:lvlJc w:val="left"/>
      <w:pPr>
        <w:ind w:left="6092" w:hanging="1131"/>
      </w:pPr>
      <w:rPr>
        <w:rFonts w:hint="default"/>
        <w:lang w:val="pt-PT" w:eastAsia="pt-PT" w:bidi="pt-PT"/>
      </w:rPr>
    </w:lvl>
    <w:lvl w:ilvl="7">
      <w:numFmt w:val="bullet"/>
      <w:lvlText w:val="•"/>
      <w:lvlJc w:val="left"/>
      <w:pPr>
        <w:ind w:left="6950" w:hanging="1131"/>
      </w:pPr>
      <w:rPr>
        <w:rFonts w:hint="default"/>
        <w:lang w:val="pt-PT" w:eastAsia="pt-PT" w:bidi="pt-PT"/>
      </w:rPr>
    </w:lvl>
    <w:lvl w:ilvl="8">
      <w:numFmt w:val="bullet"/>
      <w:lvlText w:val="•"/>
      <w:lvlJc w:val="left"/>
      <w:pPr>
        <w:ind w:left="7809" w:hanging="1131"/>
      </w:pPr>
      <w:rPr>
        <w:rFonts w:hint="default"/>
        <w:lang w:val="pt-PT" w:eastAsia="pt-PT" w:bidi="pt-PT"/>
      </w:rPr>
    </w:lvl>
  </w:abstractNum>
  <w:abstractNum w:abstractNumId="57" w15:restartNumberingAfterBreak="0">
    <w:nsid w:val="401A68CA"/>
    <w:multiLevelType w:val="hybridMultilevel"/>
    <w:tmpl w:val="DA06CBC2"/>
    <w:lvl w:ilvl="0" w:tplc="04160001">
      <w:start w:val="1"/>
      <w:numFmt w:val="bullet"/>
      <w:lvlText w:val=""/>
      <w:lvlJc w:val="left"/>
      <w:pPr>
        <w:ind w:left="795" w:hanging="360"/>
      </w:pPr>
      <w:rPr>
        <w:rFonts w:ascii="Symbol" w:hAnsi="Symbol" w:hint="default"/>
      </w:rPr>
    </w:lvl>
    <w:lvl w:ilvl="1" w:tplc="04160003" w:tentative="1">
      <w:start w:val="1"/>
      <w:numFmt w:val="bullet"/>
      <w:lvlText w:val="o"/>
      <w:lvlJc w:val="left"/>
      <w:pPr>
        <w:ind w:left="1515" w:hanging="360"/>
      </w:pPr>
      <w:rPr>
        <w:rFonts w:ascii="Courier New" w:hAnsi="Courier New" w:cs="Courier New" w:hint="default"/>
      </w:rPr>
    </w:lvl>
    <w:lvl w:ilvl="2" w:tplc="04160005" w:tentative="1">
      <w:start w:val="1"/>
      <w:numFmt w:val="bullet"/>
      <w:lvlText w:val=""/>
      <w:lvlJc w:val="left"/>
      <w:pPr>
        <w:ind w:left="2235" w:hanging="360"/>
      </w:pPr>
      <w:rPr>
        <w:rFonts w:ascii="Wingdings" w:hAnsi="Wingdings" w:hint="default"/>
      </w:rPr>
    </w:lvl>
    <w:lvl w:ilvl="3" w:tplc="04160001" w:tentative="1">
      <w:start w:val="1"/>
      <w:numFmt w:val="bullet"/>
      <w:lvlText w:val=""/>
      <w:lvlJc w:val="left"/>
      <w:pPr>
        <w:ind w:left="2955" w:hanging="360"/>
      </w:pPr>
      <w:rPr>
        <w:rFonts w:ascii="Symbol" w:hAnsi="Symbol" w:hint="default"/>
      </w:rPr>
    </w:lvl>
    <w:lvl w:ilvl="4" w:tplc="04160003" w:tentative="1">
      <w:start w:val="1"/>
      <w:numFmt w:val="bullet"/>
      <w:lvlText w:val="o"/>
      <w:lvlJc w:val="left"/>
      <w:pPr>
        <w:ind w:left="3675" w:hanging="360"/>
      </w:pPr>
      <w:rPr>
        <w:rFonts w:ascii="Courier New" w:hAnsi="Courier New" w:cs="Courier New" w:hint="default"/>
      </w:rPr>
    </w:lvl>
    <w:lvl w:ilvl="5" w:tplc="04160005">
      <w:start w:val="1"/>
      <w:numFmt w:val="bullet"/>
      <w:lvlText w:val=""/>
      <w:lvlJc w:val="left"/>
      <w:pPr>
        <w:ind w:left="4395" w:hanging="360"/>
      </w:pPr>
      <w:rPr>
        <w:rFonts w:ascii="Wingdings" w:hAnsi="Wingdings" w:hint="default"/>
      </w:rPr>
    </w:lvl>
    <w:lvl w:ilvl="6" w:tplc="04160001" w:tentative="1">
      <w:start w:val="1"/>
      <w:numFmt w:val="bullet"/>
      <w:lvlText w:val=""/>
      <w:lvlJc w:val="left"/>
      <w:pPr>
        <w:ind w:left="5115" w:hanging="360"/>
      </w:pPr>
      <w:rPr>
        <w:rFonts w:ascii="Symbol" w:hAnsi="Symbol" w:hint="default"/>
      </w:rPr>
    </w:lvl>
    <w:lvl w:ilvl="7" w:tplc="04160003" w:tentative="1">
      <w:start w:val="1"/>
      <w:numFmt w:val="bullet"/>
      <w:lvlText w:val="o"/>
      <w:lvlJc w:val="left"/>
      <w:pPr>
        <w:ind w:left="5835" w:hanging="360"/>
      </w:pPr>
      <w:rPr>
        <w:rFonts w:ascii="Courier New" w:hAnsi="Courier New" w:cs="Courier New" w:hint="default"/>
      </w:rPr>
    </w:lvl>
    <w:lvl w:ilvl="8" w:tplc="04160005" w:tentative="1">
      <w:start w:val="1"/>
      <w:numFmt w:val="bullet"/>
      <w:lvlText w:val=""/>
      <w:lvlJc w:val="left"/>
      <w:pPr>
        <w:ind w:left="6555" w:hanging="360"/>
      </w:pPr>
      <w:rPr>
        <w:rFonts w:ascii="Wingdings" w:hAnsi="Wingdings" w:hint="default"/>
      </w:rPr>
    </w:lvl>
  </w:abstractNum>
  <w:abstractNum w:abstractNumId="58" w15:restartNumberingAfterBreak="0">
    <w:nsid w:val="403F6FCE"/>
    <w:multiLevelType w:val="hybridMultilevel"/>
    <w:tmpl w:val="F6687B94"/>
    <w:lvl w:ilvl="0" w:tplc="04160001">
      <w:start w:val="1"/>
      <w:numFmt w:val="bullet"/>
      <w:lvlText w:val=""/>
      <w:lvlJc w:val="left"/>
      <w:pPr>
        <w:ind w:left="1080" w:hanging="360"/>
      </w:pPr>
      <w:rPr>
        <w:rFonts w:ascii="Symbol" w:hAnsi="Symbol" w:hint="default"/>
      </w:rPr>
    </w:lvl>
    <w:lvl w:ilvl="1" w:tplc="04160003">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59" w15:restartNumberingAfterBreak="0">
    <w:nsid w:val="429E7805"/>
    <w:multiLevelType w:val="hybridMultilevel"/>
    <w:tmpl w:val="845662FA"/>
    <w:lvl w:ilvl="0" w:tplc="9D044ECE">
      <w:start w:val="1"/>
      <w:numFmt w:val="upperRoman"/>
      <w:lvlText w:val="%1."/>
      <w:lvlJc w:val="right"/>
      <w:pPr>
        <w:ind w:left="1080" w:hanging="360"/>
      </w:pPr>
      <w:rPr>
        <w:rFonts w:ascii="Tahoma" w:hAnsi="Tahoma" w:cs="Tahoma"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0" w15:restartNumberingAfterBreak="0">
    <w:nsid w:val="44663125"/>
    <w:multiLevelType w:val="hybridMultilevel"/>
    <w:tmpl w:val="3918A168"/>
    <w:lvl w:ilvl="0" w:tplc="C4800ABC">
      <w:start w:val="1"/>
      <w:numFmt w:val="upperRoman"/>
      <w:lvlText w:val="%1"/>
      <w:lvlJc w:val="left"/>
      <w:pPr>
        <w:ind w:left="108" w:hanging="144"/>
      </w:pPr>
      <w:rPr>
        <w:rFonts w:ascii="Arial" w:eastAsia="Arial" w:hAnsi="Arial" w:cs="Arial" w:hint="default"/>
        <w:w w:val="99"/>
        <w:sz w:val="20"/>
        <w:szCs w:val="20"/>
        <w:lang w:val="pt-PT" w:eastAsia="pt-PT" w:bidi="pt-PT"/>
      </w:rPr>
    </w:lvl>
    <w:lvl w:ilvl="1" w:tplc="174E8454">
      <w:numFmt w:val="bullet"/>
      <w:lvlText w:val="•"/>
      <w:lvlJc w:val="left"/>
      <w:pPr>
        <w:ind w:left="1018" w:hanging="144"/>
      </w:pPr>
      <w:rPr>
        <w:rFonts w:hint="default"/>
        <w:lang w:val="pt-PT" w:eastAsia="pt-PT" w:bidi="pt-PT"/>
      </w:rPr>
    </w:lvl>
    <w:lvl w:ilvl="2" w:tplc="ECAE5D82">
      <w:numFmt w:val="bullet"/>
      <w:lvlText w:val="•"/>
      <w:lvlJc w:val="left"/>
      <w:pPr>
        <w:ind w:left="1937" w:hanging="144"/>
      </w:pPr>
      <w:rPr>
        <w:rFonts w:hint="default"/>
        <w:lang w:val="pt-PT" w:eastAsia="pt-PT" w:bidi="pt-PT"/>
      </w:rPr>
    </w:lvl>
    <w:lvl w:ilvl="3" w:tplc="D1CC0C3C">
      <w:numFmt w:val="bullet"/>
      <w:lvlText w:val="•"/>
      <w:lvlJc w:val="left"/>
      <w:pPr>
        <w:ind w:left="2856" w:hanging="144"/>
      </w:pPr>
      <w:rPr>
        <w:rFonts w:hint="default"/>
        <w:lang w:val="pt-PT" w:eastAsia="pt-PT" w:bidi="pt-PT"/>
      </w:rPr>
    </w:lvl>
    <w:lvl w:ilvl="4" w:tplc="9C4C86B0">
      <w:numFmt w:val="bullet"/>
      <w:lvlText w:val="•"/>
      <w:lvlJc w:val="left"/>
      <w:pPr>
        <w:ind w:left="3775" w:hanging="144"/>
      </w:pPr>
      <w:rPr>
        <w:rFonts w:hint="default"/>
        <w:lang w:val="pt-PT" w:eastAsia="pt-PT" w:bidi="pt-PT"/>
      </w:rPr>
    </w:lvl>
    <w:lvl w:ilvl="5" w:tplc="B6D8034A">
      <w:numFmt w:val="bullet"/>
      <w:lvlText w:val="•"/>
      <w:lvlJc w:val="left"/>
      <w:pPr>
        <w:ind w:left="4694" w:hanging="144"/>
      </w:pPr>
      <w:rPr>
        <w:rFonts w:hint="default"/>
        <w:lang w:val="pt-PT" w:eastAsia="pt-PT" w:bidi="pt-PT"/>
      </w:rPr>
    </w:lvl>
    <w:lvl w:ilvl="6" w:tplc="8DDC9226">
      <w:numFmt w:val="bullet"/>
      <w:lvlText w:val="•"/>
      <w:lvlJc w:val="left"/>
      <w:pPr>
        <w:ind w:left="5613" w:hanging="144"/>
      </w:pPr>
      <w:rPr>
        <w:rFonts w:hint="default"/>
        <w:lang w:val="pt-PT" w:eastAsia="pt-PT" w:bidi="pt-PT"/>
      </w:rPr>
    </w:lvl>
    <w:lvl w:ilvl="7" w:tplc="563C9AAC">
      <w:numFmt w:val="bullet"/>
      <w:lvlText w:val="•"/>
      <w:lvlJc w:val="left"/>
      <w:pPr>
        <w:ind w:left="6532" w:hanging="144"/>
      </w:pPr>
      <w:rPr>
        <w:rFonts w:hint="default"/>
        <w:lang w:val="pt-PT" w:eastAsia="pt-PT" w:bidi="pt-PT"/>
      </w:rPr>
    </w:lvl>
    <w:lvl w:ilvl="8" w:tplc="421C89BA">
      <w:numFmt w:val="bullet"/>
      <w:lvlText w:val="•"/>
      <w:lvlJc w:val="left"/>
      <w:pPr>
        <w:ind w:left="7451" w:hanging="144"/>
      </w:pPr>
      <w:rPr>
        <w:rFonts w:hint="default"/>
        <w:lang w:val="pt-PT" w:eastAsia="pt-PT" w:bidi="pt-PT"/>
      </w:rPr>
    </w:lvl>
  </w:abstractNum>
  <w:abstractNum w:abstractNumId="61" w15:restartNumberingAfterBreak="0">
    <w:nsid w:val="446C1579"/>
    <w:multiLevelType w:val="multilevel"/>
    <w:tmpl w:val="6C3813F0"/>
    <w:lvl w:ilvl="0">
      <w:start w:val="13"/>
      <w:numFmt w:val="decimal"/>
      <w:lvlText w:val="%1"/>
      <w:lvlJc w:val="left"/>
      <w:pPr>
        <w:ind w:left="1234" w:hanging="886"/>
      </w:pPr>
      <w:rPr>
        <w:rFonts w:hint="default"/>
        <w:lang w:val="pt-PT" w:eastAsia="pt-PT" w:bidi="pt-PT"/>
      </w:rPr>
    </w:lvl>
    <w:lvl w:ilvl="1">
      <w:start w:val="3"/>
      <w:numFmt w:val="decimal"/>
      <w:lvlText w:val="%1.%2"/>
      <w:lvlJc w:val="left"/>
      <w:pPr>
        <w:ind w:left="1234" w:hanging="886"/>
      </w:pPr>
      <w:rPr>
        <w:rFonts w:hint="default"/>
        <w:lang w:val="pt-PT" w:eastAsia="pt-PT" w:bidi="pt-PT"/>
      </w:rPr>
    </w:lvl>
    <w:lvl w:ilvl="2">
      <w:start w:val="1"/>
      <w:numFmt w:val="decimal"/>
      <w:lvlText w:val="%1.%2.%3"/>
      <w:lvlJc w:val="left"/>
      <w:pPr>
        <w:ind w:left="1234" w:hanging="886"/>
      </w:pPr>
      <w:rPr>
        <w:rFonts w:hint="default"/>
        <w:lang w:val="pt-PT" w:eastAsia="pt-PT" w:bidi="pt-PT"/>
      </w:rPr>
    </w:lvl>
    <w:lvl w:ilvl="3">
      <w:start w:val="1"/>
      <w:numFmt w:val="decimal"/>
      <w:lvlText w:val="%1.%2.%3.%4"/>
      <w:lvlJc w:val="left"/>
      <w:pPr>
        <w:ind w:left="1234" w:hanging="886"/>
      </w:pPr>
      <w:rPr>
        <w:rFonts w:ascii="Tahoma" w:eastAsia="Arial" w:hAnsi="Tahoma" w:cs="Tahoma" w:hint="default"/>
        <w:spacing w:val="-1"/>
        <w:w w:val="99"/>
        <w:sz w:val="22"/>
        <w:szCs w:val="22"/>
        <w:lang w:val="pt-PT" w:eastAsia="pt-PT" w:bidi="pt-PT"/>
      </w:rPr>
    </w:lvl>
    <w:lvl w:ilvl="4">
      <w:start w:val="1"/>
      <w:numFmt w:val="decimal"/>
      <w:lvlText w:val="%1.%2.%3.%4.%5"/>
      <w:lvlJc w:val="left"/>
      <w:pPr>
        <w:ind w:left="1803" w:hanging="1131"/>
      </w:pPr>
      <w:rPr>
        <w:rFonts w:ascii="Arial" w:eastAsia="Arial" w:hAnsi="Arial" w:cs="Arial" w:hint="default"/>
        <w:spacing w:val="-1"/>
        <w:w w:val="99"/>
        <w:sz w:val="20"/>
        <w:szCs w:val="20"/>
        <w:lang w:val="pt-PT" w:eastAsia="pt-PT" w:bidi="pt-PT"/>
      </w:rPr>
    </w:lvl>
    <w:lvl w:ilvl="5">
      <w:numFmt w:val="bullet"/>
      <w:lvlText w:val="•"/>
      <w:lvlJc w:val="left"/>
      <w:pPr>
        <w:ind w:left="5233" w:hanging="1131"/>
      </w:pPr>
      <w:rPr>
        <w:rFonts w:hint="default"/>
        <w:lang w:val="pt-PT" w:eastAsia="pt-PT" w:bidi="pt-PT"/>
      </w:rPr>
    </w:lvl>
    <w:lvl w:ilvl="6">
      <w:numFmt w:val="bullet"/>
      <w:lvlText w:val="•"/>
      <w:lvlJc w:val="left"/>
      <w:pPr>
        <w:ind w:left="6092" w:hanging="1131"/>
      </w:pPr>
      <w:rPr>
        <w:rFonts w:hint="default"/>
        <w:lang w:val="pt-PT" w:eastAsia="pt-PT" w:bidi="pt-PT"/>
      </w:rPr>
    </w:lvl>
    <w:lvl w:ilvl="7">
      <w:numFmt w:val="bullet"/>
      <w:lvlText w:val="•"/>
      <w:lvlJc w:val="left"/>
      <w:pPr>
        <w:ind w:left="6950" w:hanging="1131"/>
      </w:pPr>
      <w:rPr>
        <w:rFonts w:hint="default"/>
        <w:lang w:val="pt-PT" w:eastAsia="pt-PT" w:bidi="pt-PT"/>
      </w:rPr>
    </w:lvl>
    <w:lvl w:ilvl="8">
      <w:numFmt w:val="bullet"/>
      <w:lvlText w:val="•"/>
      <w:lvlJc w:val="left"/>
      <w:pPr>
        <w:ind w:left="7809" w:hanging="1131"/>
      </w:pPr>
      <w:rPr>
        <w:rFonts w:hint="default"/>
        <w:lang w:val="pt-PT" w:eastAsia="pt-PT" w:bidi="pt-PT"/>
      </w:rPr>
    </w:lvl>
  </w:abstractNum>
  <w:abstractNum w:abstractNumId="62" w15:restartNumberingAfterBreak="0">
    <w:nsid w:val="457A26E3"/>
    <w:multiLevelType w:val="hybridMultilevel"/>
    <w:tmpl w:val="30A8EF26"/>
    <w:lvl w:ilvl="0" w:tplc="03B47126">
      <w:start w:val="1"/>
      <w:numFmt w:val="upperRoman"/>
      <w:lvlText w:val="%1"/>
      <w:lvlJc w:val="left"/>
      <w:pPr>
        <w:ind w:left="1065" w:hanging="128"/>
      </w:pPr>
      <w:rPr>
        <w:rFonts w:ascii="Arial" w:eastAsia="Arial" w:hAnsi="Arial" w:cs="Arial" w:hint="default"/>
        <w:w w:val="99"/>
        <w:sz w:val="20"/>
        <w:szCs w:val="20"/>
        <w:lang w:val="pt-PT" w:eastAsia="pt-PT" w:bidi="pt-PT"/>
      </w:rPr>
    </w:lvl>
    <w:lvl w:ilvl="1" w:tplc="17C65B42">
      <w:numFmt w:val="bullet"/>
      <w:lvlText w:val="•"/>
      <w:lvlJc w:val="left"/>
      <w:pPr>
        <w:ind w:left="2008" w:hanging="128"/>
      </w:pPr>
      <w:rPr>
        <w:rFonts w:hint="default"/>
        <w:lang w:val="pt-PT" w:eastAsia="pt-PT" w:bidi="pt-PT"/>
      </w:rPr>
    </w:lvl>
    <w:lvl w:ilvl="2" w:tplc="7824731C">
      <w:numFmt w:val="bullet"/>
      <w:lvlText w:val="•"/>
      <w:lvlJc w:val="left"/>
      <w:pPr>
        <w:ind w:left="2957" w:hanging="128"/>
      </w:pPr>
      <w:rPr>
        <w:rFonts w:hint="default"/>
        <w:lang w:val="pt-PT" w:eastAsia="pt-PT" w:bidi="pt-PT"/>
      </w:rPr>
    </w:lvl>
    <w:lvl w:ilvl="3" w:tplc="83D26CFE">
      <w:numFmt w:val="bullet"/>
      <w:lvlText w:val="•"/>
      <w:lvlJc w:val="left"/>
      <w:pPr>
        <w:ind w:left="3905" w:hanging="128"/>
      </w:pPr>
      <w:rPr>
        <w:rFonts w:hint="default"/>
        <w:lang w:val="pt-PT" w:eastAsia="pt-PT" w:bidi="pt-PT"/>
      </w:rPr>
    </w:lvl>
    <w:lvl w:ilvl="4" w:tplc="BBF43232">
      <w:numFmt w:val="bullet"/>
      <w:lvlText w:val="•"/>
      <w:lvlJc w:val="left"/>
      <w:pPr>
        <w:ind w:left="4854" w:hanging="128"/>
      </w:pPr>
      <w:rPr>
        <w:rFonts w:hint="default"/>
        <w:lang w:val="pt-PT" w:eastAsia="pt-PT" w:bidi="pt-PT"/>
      </w:rPr>
    </w:lvl>
    <w:lvl w:ilvl="5" w:tplc="1618E9B4">
      <w:numFmt w:val="bullet"/>
      <w:lvlText w:val="•"/>
      <w:lvlJc w:val="left"/>
      <w:pPr>
        <w:ind w:left="5803" w:hanging="128"/>
      </w:pPr>
      <w:rPr>
        <w:rFonts w:hint="default"/>
        <w:lang w:val="pt-PT" w:eastAsia="pt-PT" w:bidi="pt-PT"/>
      </w:rPr>
    </w:lvl>
    <w:lvl w:ilvl="6" w:tplc="346EAEFE">
      <w:numFmt w:val="bullet"/>
      <w:lvlText w:val="•"/>
      <w:lvlJc w:val="left"/>
      <w:pPr>
        <w:ind w:left="6751" w:hanging="128"/>
      </w:pPr>
      <w:rPr>
        <w:rFonts w:hint="default"/>
        <w:lang w:val="pt-PT" w:eastAsia="pt-PT" w:bidi="pt-PT"/>
      </w:rPr>
    </w:lvl>
    <w:lvl w:ilvl="7" w:tplc="BC080402">
      <w:numFmt w:val="bullet"/>
      <w:lvlText w:val="•"/>
      <w:lvlJc w:val="left"/>
      <w:pPr>
        <w:ind w:left="7700" w:hanging="128"/>
      </w:pPr>
      <w:rPr>
        <w:rFonts w:hint="default"/>
        <w:lang w:val="pt-PT" w:eastAsia="pt-PT" w:bidi="pt-PT"/>
      </w:rPr>
    </w:lvl>
    <w:lvl w:ilvl="8" w:tplc="2116B0C4">
      <w:numFmt w:val="bullet"/>
      <w:lvlText w:val="•"/>
      <w:lvlJc w:val="left"/>
      <w:pPr>
        <w:ind w:left="8649" w:hanging="128"/>
      </w:pPr>
      <w:rPr>
        <w:rFonts w:hint="default"/>
        <w:lang w:val="pt-PT" w:eastAsia="pt-PT" w:bidi="pt-PT"/>
      </w:rPr>
    </w:lvl>
  </w:abstractNum>
  <w:abstractNum w:abstractNumId="63" w15:restartNumberingAfterBreak="0">
    <w:nsid w:val="47152D2A"/>
    <w:multiLevelType w:val="multilevel"/>
    <w:tmpl w:val="A7F047A2"/>
    <w:lvl w:ilvl="0">
      <w:start w:val="10"/>
      <w:numFmt w:val="decimal"/>
      <w:lvlText w:val="%1"/>
      <w:lvlJc w:val="left"/>
      <w:pPr>
        <w:ind w:left="630" w:hanging="63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4" w15:restartNumberingAfterBreak="0">
    <w:nsid w:val="47A723EB"/>
    <w:multiLevelType w:val="hybridMultilevel"/>
    <w:tmpl w:val="347017E6"/>
    <w:lvl w:ilvl="0" w:tplc="04160017">
      <w:start w:val="1"/>
      <w:numFmt w:val="lowerLetter"/>
      <w:lvlText w:val="%1)"/>
      <w:lvlJc w:val="left"/>
      <w:pPr>
        <w:ind w:left="1502" w:hanging="360"/>
      </w:pPr>
    </w:lvl>
    <w:lvl w:ilvl="1" w:tplc="04160019" w:tentative="1">
      <w:start w:val="1"/>
      <w:numFmt w:val="lowerLetter"/>
      <w:lvlText w:val="%2."/>
      <w:lvlJc w:val="left"/>
      <w:pPr>
        <w:ind w:left="2222" w:hanging="360"/>
      </w:pPr>
    </w:lvl>
    <w:lvl w:ilvl="2" w:tplc="0416001B" w:tentative="1">
      <w:start w:val="1"/>
      <w:numFmt w:val="lowerRoman"/>
      <w:lvlText w:val="%3."/>
      <w:lvlJc w:val="right"/>
      <w:pPr>
        <w:ind w:left="2942" w:hanging="180"/>
      </w:pPr>
    </w:lvl>
    <w:lvl w:ilvl="3" w:tplc="0416000F" w:tentative="1">
      <w:start w:val="1"/>
      <w:numFmt w:val="decimal"/>
      <w:lvlText w:val="%4."/>
      <w:lvlJc w:val="left"/>
      <w:pPr>
        <w:ind w:left="3662" w:hanging="360"/>
      </w:pPr>
    </w:lvl>
    <w:lvl w:ilvl="4" w:tplc="04160019" w:tentative="1">
      <w:start w:val="1"/>
      <w:numFmt w:val="lowerLetter"/>
      <w:lvlText w:val="%5."/>
      <w:lvlJc w:val="left"/>
      <w:pPr>
        <w:ind w:left="4382" w:hanging="360"/>
      </w:pPr>
    </w:lvl>
    <w:lvl w:ilvl="5" w:tplc="0416001B" w:tentative="1">
      <w:start w:val="1"/>
      <w:numFmt w:val="lowerRoman"/>
      <w:lvlText w:val="%6."/>
      <w:lvlJc w:val="right"/>
      <w:pPr>
        <w:ind w:left="5102" w:hanging="180"/>
      </w:pPr>
    </w:lvl>
    <w:lvl w:ilvl="6" w:tplc="0416000F" w:tentative="1">
      <w:start w:val="1"/>
      <w:numFmt w:val="decimal"/>
      <w:lvlText w:val="%7."/>
      <w:lvlJc w:val="left"/>
      <w:pPr>
        <w:ind w:left="5822" w:hanging="360"/>
      </w:pPr>
    </w:lvl>
    <w:lvl w:ilvl="7" w:tplc="04160019" w:tentative="1">
      <w:start w:val="1"/>
      <w:numFmt w:val="lowerLetter"/>
      <w:lvlText w:val="%8."/>
      <w:lvlJc w:val="left"/>
      <w:pPr>
        <w:ind w:left="6542" w:hanging="360"/>
      </w:pPr>
    </w:lvl>
    <w:lvl w:ilvl="8" w:tplc="0416001B" w:tentative="1">
      <w:start w:val="1"/>
      <w:numFmt w:val="lowerRoman"/>
      <w:lvlText w:val="%9."/>
      <w:lvlJc w:val="right"/>
      <w:pPr>
        <w:ind w:left="7262" w:hanging="180"/>
      </w:pPr>
    </w:lvl>
  </w:abstractNum>
  <w:abstractNum w:abstractNumId="65" w15:restartNumberingAfterBreak="0">
    <w:nsid w:val="499D4FA7"/>
    <w:multiLevelType w:val="multilevel"/>
    <w:tmpl w:val="A1A6105A"/>
    <w:lvl w:ilvl="0">
      <w:start w:val="19"/>
      <w:numFmt w:val="decimal"/>
      <w:lvlText w:val="%1"/>
      <w:lvlJc w:val="left"/>
      <w:pPr>
        <w:ind w:left="779" w:hanging="850"/>
      </w:pPr>
      <w:rPr>
        <w:rFonts w:hint="default"/>
        <w:lang w:val="pt-PT" w:eastAsia="pt-PT" w:bidi="pt-PT"/>
      </w:rPr>
    </w:lvl>
    <w:lvl w:ilvl="1">
      <w:start w:val="3"/>
      <w:numFmt w:val="decimal"/>
      <w:lvlText w:val="%1.%2"/>
      <w:lvlJc w:val="left"/>
      <w:pPr>
        <w:ind w:left="779" w:hanging="850"/>
      </w:pPr>
      <w:rPr>
        <w:rFonts w:hint="default"/>
        <w:lang w:val="pt-PT" w:eastAsia="pt-PT" w:bidi="pt-PT"/>
      </w:rPr>
    </w:lvl>
    <w:lvl w:ilvl="2">
      <w:start w:val="4"/>
      <w:numFmt w:val="decimal"/>
      <w:lvlText w:val="%1.%2.%3"/>
      <w:lvlJc w:val="left"/>
      <w:pPr>
        <w:ind w:left="779" w:hanging="850"/>
      </w:pPr>
      <w:rPr>
        <w:rFonts w:ascii="Tahoma" w:eastAsia="Arial" w:hAnsi="Tahoma" w:cs="Tahoma" w:hint="default"/>
        <w:spacing w:val="-1"/>
        <w:w w:val="99"/>
        <w:sz w:val="22"/>
        <w:szCs w:val="22"/>
        <w:lang w:val="pt-PT" w:eastAsia="pt-PT" w:bidi="pt-PT"/>
      </w:rPr>
    </w:lvl>
    <w:lvl w:ilvl="3">
      <w:start w:val="1"/>
      <w:numFmt w:val="decimal"/>
      <w:lvlText w:val="%1.%2.%3.%4"/>
      <w:lvlJc w:val="left"/>
      <w:pPr>
        <w:ind w:left="1346" w:hanging="992"/>
      </w:pPr>
      <w:rPr>
        <w:rFonts w:ascii="Tahoma" w:eastAsia="Arial" w:hAnsi="Tahoma" w:cs="Tahoma" w:hint="default"/>
        <w:spacing w:val="-1"/>
        <w:w w:val="99"/>
        <w:sz w:val="22"/>
        <w:szCs w:val="22"/>
        <w:lang w:val="pt-PT" w:eastAsia="pt-PT" w:bidi="pt-PT"/>
      </w:rPr>
    </w:lvl>
    <w:lvl w:ilvl="4">
      <w:numFmt w:val="bullet"/>
      <w:lvlText w:val="•"/>
      <w:lvlJc w:val="left"/>
      <w:pPr>
        <w:ind w:left="4408" w:hanging="992"/>
      </w:pPr>
      <w:rPr>
        <w:rFonts w:hint="default"/>
        <w:lang w:val="pt-PT" w:eastAsia="pt-PT" w:bidi="pt-PT"/>
      </w:rPr>
    </w:lvl>
    <w:lvl w:ilvl="5">
      <w:numFmt w:val="bullet"/>
      <w:lvlText w:val="•"/>
      <w:lvlJc w:val="left"/>
      <w:pPr>
        <w:ind w:left="5431" w:hanging="992"/>
      </w:pPr>
      <w:rPr>
        <w:rFonts w:hint="default"/>
        <w:lang w:val="pt-PT" w:eastAsia="pt-PT" w:bidi="pt-PT"/>
      </w:rPr>
    </w:lvl>
    <w:lvl w:ilvl="6">
      <w:numFmt w:val="bullet"/>
      <w:lvlText w:val="•"/>
      <w:lvlJc w:val="left"/>
      <w:pPr>
        <w:ind w:left="6454" w:hanging="992"/>
      </w:pPr>
      <w:rPr>
        <w:rFonts w:hint="default"/>
        <w:lang w:val="pt-PT" w:eastAsia="pt-PT" w:bidi="pt-PT"/>
      </w:rPr>
    </w:lvl>
    <w:lvl w:ilvl="7">
      <w:numFmt w:val="bullet"/>
      <w:lvlText w:val="•"/>
      <w:lvlJc w:val="left"/>
      <w:pPr>
        <w:ind w:left="7477" w:hanging="992"/>
      </w:pPr>
      <w:rPr>
        <w:rFonts w:hint="default"/>
        <w:lang w:val="pt-PT" w:eastAsia="pt-PT" w:bidi="pt-PT"/>
      </w:rPr>
    </w:lvl>
    <w:lvl w:ilvl="8">
      <w:numFmt w:val="bullet"/>
      <w:lvlText w:val="•"/>
      <w:lvlJc w:val="left"/>
      <w:pPr>
        <w:ind w:left="8500" w:hanging="992"/>
      </w:pPr>
      <w:rPr>
        <w:rFonts w:hint="default"/>
        <w:lang w:val="pt-PT" w:eastAsia="pt-PT" w:bidi="pt-PT"/>
      </w:rPr>
    </w:lvl>
  </w:abstractNum>
  <w:abstractNum w:abstractNumId="66" w15:restartNumberingAfterBreak="0">
    <w:nsid w:val="49B67DFF"/>
    <w:multiLevelType w:val="multilevel"/>
    <w:tmpl w:val="C898FEEE"/>
    <w:lvl w:ilvl="0">
      <w:start w:val="1"/>
      <w:numFmt w:val="decimal"/>
      <w:lvlText w:val="%1."/>
      <w:lvlJc w:val="left"/>
      <w:pPr>
        <w:ind w:left="810" w:hanging="708"/>
      </w:pPr>
      <w:rPr>
        <w:rFonts w:ascii="Tahoma" w:eastAsia="Arial" w:hAnsi="Tahoma" w:cs="Tahoma" w:hint="default"/>
        <w:b/>
        <w:bCs/>
        <w:spacing w:val="-1"/>
        <w:w w:val="99"/>
        <w:sz w:val="22"/>
        <w:szCs w:val="22"/>
        <w:lang w:val="pt-PT" w:eastAsia="pt-PT" w:bidi="pt-PT"/>
      </w:rPr>
    </w:lvl>
    <w:lvl w:ilvl="1">
      <w:start w:val="1"/>
      <w:numFmt w:val="decimal"/>
      <w:lvlText w:val="%1.%2"/>
      <w:lvlJc w:val="left"/>
      <w:pPr>
        <w:ind w:left="102" w:hanging="622"/>
      </w:pPr>
      <w:rPr>
        <w:rFonts w:ascii="Tahoma" w:eastAsia="Arial" w:hAnsi="Tahoma" w:cs="Tahoma" w:hint="default"/>
        <w:b w:val="0"/>
        <w:spacing w:val="-1"/>
        <w:w w:val="99"/>
        <w:sz w:val="22"/>
        <w:szCs w:val="22"/>
        <w:lang w:val="pt-PT" w:eastAsia="pt-PT" w:bidi="pt-PT"/>
      </w:rPr>
    </w:lvl>
    <w:lvl w:ilvl="2">
      <w:start w:val="1"/>
      <w:numFmt w:val="decimal"/>
      <w:lvlText w:val="%1.%2.%3"/>
      <w:lvlJc w:val="left"/>
      <w:pPr>
        <w:ind w:left="102" w:hanging="720"/>
      </w:pPr>
      <w:rPr>
        <w:rFonts w:ascii="Tahoma" w:eastAsia="Arial" w:hAnsi="Tahoma" w:cs="Tahoma" w:hint="default"/>
        <w:spacing w:val="-1"/>
        <w:w w:val="99"/>
        <w:sz w:val="22"/>
        <w:szCs w:val="22"/>
        <w:lang w:val="pt-PT" w:eastAsia="pt-PT" w:bidi="pt-PT"/>
      </w:rPr>
    </w:lvl>
    <w:lvl w:ilvl="3">
      <w:start w:val="1"/>
      <w:numFmt w:val="lowerLetter"/>
      <w:lvlText w:val="%4)"/>
      <w:lvlJc w:val="left"/>
      <w:pPr>
        <w:ind w:left="1520" w:hanging="264"/>
      </w:pPr>
      <w:rPr>
        <w:rFonts w:ascii="Tahoma" w:eastAsia="Arial" w:hAnsi="Tahoma" w:cs="Tahoma" w:hint="default"/>
        <w:w w:val="99"/>
        <w:sz w:val="22"/>
        <w:szCs w:val="22"/>
        <w:lang w:val="pt-PT" w:eastAsia="pt-PT" w:bidi="pt-PT"/>
      </w:rPr>
    </w:lvl>
    <w:lvl w:ilvl="4">
      <w:numFmt w:val="bullet"/>
      <w:lvlText w:val="•"/>
      <w:lvlJc w:val="left"/>
      <w:pPr>
        <w:ind w:left="1380" w:hanging="264"/>
      </w:pPr>
      <w:rPr>
        <w:rFonts w:hint="default"/>
        <w:lang w:val="pt-PT" w:eastAsia="pt-PT" w:bidi="pt-PT"/>
      </w:rPr>
    </w:lvl>
    <w:lvl w:ilvl="5">
      <w:numFmt w:val="bullet"/>
      <w:lvlText w:val="•"/>
      <w:lvlJc w:val="left"/>
      <w:pPr>
        <w:ind w:left="1520" w:hanging="264"/>
      </w:pPr>
      <w:rPr>
        <w:rFonts w:hint="default"/>
        <w:lang w:val="pt-PT" w:eastAsia="pt-PT" w:bidi="pt-PT"/>
      </w:rPr>
    </w:lvl>
    <w:lvl w:ilvl="6">
      <w:numFmt w:val="bullet"/>
      <w:lvlText w:val="•"/>
      <w:lvlJc w:val="left"/>
      <w:pPr>
        <w:ind w:left="1540" w:hanging="264"/>
      </w:pPr>
      <w:rPr>
        <w:rFonts w:hint="default"/>
        <w:lang w:val="pt-PT" w:eastAsia="pt-PT" w:bidi="pt-PT"/>
      </w:rPr>
    </w:lvl>
    <w:lvl w:ilvl="7">
      <w:numFmt w:val="bullet"/>
      <w:lvlText w:val="•"/>
      <w:lvlJc w:val="left"/>
      <w:pPr>
        <w:ind w:left="1760" w:hanging="264"/>
      </w:pPr>
      <w:rPr>
        <w:rFonts w:hint="default"/>
        <w:lang w:val="pt-PT" w:eastAsia="pt-PT" w:bidi="pt-PT"/>
      </w:rPr>
    </w:lvl>
    <w:lvl w:ilvl="8">
      <w:numFmt w:val="bullet"/>
      <w:lvlText w:val="•"/>
      <w:lvlJc w:val="left"/>
      <w:pPr>
        <w:ind w:left="2220" w:hanging="264"/>
      </w:pPr>
      <w:rPr>
        <w:rFonts w:hint="default"/>
        <w:lang w:val="pt-PT" w:eastAsia="pt-PT" w:bidi="pt-PT"/>
      </w:rPr>
    </w:lvl>
  </w:abstractNum>
  <w:abstractNum w:abstractNumId="67" w15:restartNumberingAfterBreak="0">
    <w:nsid w:val="4A9B5308"/>
    <w:multiLevelType w:val="hybridMultilevel"/>
    <w:tmpl w:val="8E2E2322"/>
    <w:lvl w:ilvl="0" w:tplc="10725EB8">
      <w:start w:val="1"/>
      <w:numFmt w:val="lowerLetter"/>
      <w:lvlText w:val="%1)"/>
      <w:lvlJc w:val="left"/>
      <w:pPr>
        <w:ind w:left="1348" w:hanging="257"/>
      </w:pPr>
      <w:rPr>
        <w:rFonts w:ascii="Tahoma" w:eastAsia="Arial" w:hAnsi="Tahoma" w:cs="Tahoma" w:hint="default"/>
        <w:w w:val="99"/>
        <w:sz w:val="22"/>
        <w:szCs w:val="22"/>
        <w:lang w:val="pt-PT" w:eastAsia="pt-PT" w:bidi="pt-PT"/>
      </w:rPr>
    </w:lvl>
    <w:lvl w:ilvl="1" w:tplc="9EB048F4">
      <w:numFmt w:val="bullet"/>
      <w:lvlText w:val="•"/>
      <w:lvlJc w:val="left"/>
      <w:pPr>
        <w:ind w:left="2260" w:hanging="257"/>
      </w:pPr>
      <w:rPr>
        <w:rFonts w:hint="default"/>
        <w:lang w:val="pt-PT" w:eastAsia="pt-PT" w:bidi="pt-PT"/>
      </w:rPr>
    </w:lvl>
    <w:lvl w:ilvl="2" w:tplc="482AF07E">
      <w:numFmt w:val="bullet"/>
      <w:lvlText w:val="•"/>
      <w:lvlJc w:val="left"/>
      <w:pPr>
        <w:ind w:left="3181" w:hanging="257"/>
      </w:pPr>
      <w:rPr>
        <w:rFonts w:hint="default"/>
        <w:lang w:val="pt-PT" w:eastAsia="pt-PT" w:bidi="pt-PT"/>
      </w:rPr>
    </w:lvl>
    <w:lvl w:ilvl="3" w:tplc="C616C36C">
      <w:numFmt w:val="bullet"/>
      <w:lvlText w:val="•"/>
      <w:lvlJc w:val="left"/>
      <w:pPr>
        <w:ind w:left="4101" w:hanging="257"/>
      </w:pPr>
      <w:rPr>
        <w:rFonts w:hint="default"/>
        <w:lang w:val="pt-PT" w:eastAsia="pt-PT" w:bidi="pt-PT"/>
      </w:rPr>
    </w:lvl>
    <w:lvl w:ilvl="4" w:tplc="A878707E">
      <w:numFmt w:val="bullet"/>
      <w:lvlText w:val="•"/>
      <w:lvlJc w:val="left"/>
      <w:pPr>
        <w:ind w:left="5022" w:hanging="257"/>
      </w:pPr>
      <w:rPr>
        <w:rFonts w:hint="default"/>
        <w:lang w:val="pt-PT" w:eastAsia="pt-PT" w:bidi="pt-PT"/>
      </w:rPr>
    </w:lvl>
    <w:lvl w:ilvl="5" w:tplc="EE8875FE">
      <w:numFmt w:val="bullet"/>
      <w:lvlText w:val="•"/>
      <w:lvlJc w:val="left"/>
      <w:pPr>
        <w:ind w:left="5943" w:hanging="257"/>
      </w:pPr>
      <w:rPr>
        <w:rFonts w:hint="default"/>
        <w:lang w:val="pt-PT" w:eastAsia="pt-PT" w:bidi="pt-PT"/>
      </w:rPr>
    </w:lvl>
    <w:lvl w:ilvl="6" w:tplc="33BE468A">
      <w:numFmt w:val="bullet"/>
      <w:lvlText w:val="•"/>
      <w:lvlJc w:val="left"/>
      <w:pPr>
        <w:ind w:left="6863" w:hanging="257"/>
      </w:pPr>
      <w:rPr>
        <w:rFonts w:hint="default"/>
        <w:lang w:val="pt-PT" w:eastAsia="pt-PT" w:bidi="pt-PT"/>
      </w:rPr>
    </w:lvl>
    <w:lvl w:ilvl="7" w:tplc="9C12F558">
      <w:numFmt w:val="bullet"/>
      <w:lvlText w:val="•"/>
      <w:lvlJc w:val="left"/>
      <w:pPr>
        <w:ind w:left="7784" w:hanging="257"/>
      </w:pPr>
      <w:rPr>
        <w:rFonts w:hint="default"/>
        <w:lang w:val="pt-PT" w:eastAsia="pt-PT" w:bidi="pt-PT"/>
      </w:rPr>
    </w:lvl>
    <w:lvl w:ilvl="8" w:tplc="F196B0CC">
      <w:numFmt w:val="bullet"/>
      <w:lvlText w:val="•"/>
      <w:lvlJc w:val="left"/>
      <w:pPr>
        <w:ind w:left="8705" w:hanging="257"/>
      </w:pPr>
      <w:rPr>
        <w:rFonts w:hint="default"/>
        <w:lang w:val="pt-PT" w:eastAsia="pt-PT" w:bidi="pt-PT"/>
      </w:rPr>
    </w:lvl>
  </w:abstractNum>
  <w:abstractNum w:abstractNumId="68" w15:restartNumberingAfterBreak="0">
    <w:nsid w:val="4C906A64"/>
    <w:multiLevelType w:val="multilevel"/>
    <w:tmpl w:val="09B47FBE"/>
    <w:lvl w:ilvl="0">
      <w:start w:val="15"/>
      <w:numFmt w:val="decimal"/>
      <w:lvlText w:val="%1"/>
      <w:lvlJc w:val="left"/>
      <w:pPr>
        <w:ind w:left="435" w:hanging="435"/>
      </w:pPr>
      <w:rPr>
        <w:rFonts w:hint="default"/>
      </w:rPr>
    </w:lvl>
    <w:lvl w:ilvl="1">
      <w:start w:val="1"/>
      <w:numFmt w:val="decimal"/>
      <w:lvlText w:val="%1.%2"/>
      <w:lvlJc w:val="left"/>
      <w:pPr>
        <w:ind w:left="932" w:hanging="720"/>
      </w:pPr>
      <w:rPr>
        <w:rFonts w:hint="default"/>
      </w:rPr>
    </w:lvl>
    <w:lvl w:ilvl="2">
      <w:start w:val="1"/>
      <w:numFmt w:val="decimal"/>
      <w:lvlText w:val="%1.%2.%3"/>
      <w:lvlJc w:val="left"/>
      <w:pPr>
        <w:ind w:left="1146" w:hanging="720"/>
      </w:pPr>
      <w:rPr>
        <w:rFonts w:hint="default"/>
      </w:rPr>
    </w:lvl>
    <w:lvl w:ilvl="3">
      <w:start w:val="1"/>
      <w:numFmt w:val="lowerLetter"/>
      <w:lvlText w:val="%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3072" w:hanging="180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69" w15:restartNumberingAfterBreak="0">
    <w:nsid w:val="4DAA4A6D"/>
    <w:multiLevelType w:val="hybridMultilevel"/>
    <w:tmpl w:val="D3A6230A"/>
    <w:lvl w:ilvl="0" w:tplc="8938AC14">
      <w:start w:val="1"/>
      <w:numFmt w:val="upperRoman"/>
      <w:lvlText w:val="%1)"/>
      <w:lvlJc w:val="left"/>
      <w:pPr>
        <w:ind w:left="1520" w:hanging="212"/>
      </w:pPr>
      <w:rPr>
        <w:rFonts w:ascii="Arial" w:eastAsia="Arial" w:hAnsi="Arial" w:cs="Arial" w:hint="default"/>
        <w:w w:val="99"/>
        <w:sz w:val="20"/>
        <w:szCs w:val="20"/>
        <w:lang w:val="pt-PT" w:eastAsia="pt-PT" w:bidi="pt-PT"/>
      </w:rPr>
    </w:lvl>
    <w:lvl w:ilvl="1" w:tplc="00C4D1CE">
      <w:numFmt w:val="bullet"/>
      <w:lvlText w:val="•"/>
      <w:lvlJc w:val="left"/>
      <w:pPr>
        <w:ind w:left="2320" w:hanging="212"/>
      </w:pPr>
      <w:rPr>
        <w:rFonts w:hint="default"/>
        <w:lang w:val="pt-PT" w:eastAsia="pt-PT" w:bidi="pt-PT"/>
      </w:rPr>
    </w:lvl>
    <w:lvl w:ilvl="2" w:tplc="421A66FE">
      <w:numFmt w:val="bullet"/>
      <w:lvlText w:val="•"/>
      <w:lvlJc w:val="left"/>
      <w:pPr>
        <w:ind w:left="3121" w:hanging="212"/>
      </w:pPr>
      <w:rPr>
        <w:rFonts w:hint="default"/>
        <w:lang w:val="pt-PT" w:eastAsia="pt-PT" w:bidi="pt-PT"/>
      </w:rPr>
    </w:lvl>
    <w:lvl w:ilvl="3" w:tplc="96863228">
      <w:numFmt w:val="bullet"/>
      <w:lvlText w:val="•"/>
      <w:lvlJc w:val="left"/>
      <w:pPr>
        <w:ind w:left="3921" w:hanging="212"/>
      </w:pPr>
      <w:rPr>
        <w:rFonts w:hint="default"/>
        <w:lang w:val="pt-PT" w:eastAsia="pt-PT" w:bidi="pt-PT"/>
      </w:rPr>
    </w:lvl>
    <w:lvl w:ilvl="4" w:tplc="8DD0DA14">
      <w:numFmt w:val="bullet"/>
      <w:lvlText w:val="•"/>
      <w:lvlJc w:val="left"/>
      <w:pPr>
        <w:ind w:left="4722" w:hanging="212"/>
      </w:pPr>
      <w:rPr>
        <w:rFonts w:hint="default"/>
        <w:lang w:val="pt-PT" w:eastAsia="pt-PT" w:bidi="pt-PT"/>
      </w:rPr>
    </w:lvl>
    <w:lvl w:ilvl="5" w:tplc="B60A2EF4">
      <w:numFmt w:val="bullet"/>
      <w:lvlText w:val="•"/>
      <w:lvlJc w:val="left"/>
      <w:pPr>
        <w:ind w:left="5523" w:hanging="212"/>
      </w:pPr>
      <w:rPr>
        <w:rFonts w:hint="default"/>
        <w:lang w:val="pt-PT" w:eastAsia="pt-PT" w:bidi="pt-PT"/>
      </w:rPr>
    </w:lvl>
    <w:lvl w:ilvl="6" w:tplc="AF9A1662">
      <w:numFmt w:val="bullet"/>
      <w:lvlText w:val="•"/>
      <w:lvlJc w:val="left"/>
      <w:pPr>
        <w:ind w:left="6323" w:hanging="212"/>
      </w:pPr>
      <w:rPr>
        <w:rFonts w:hint="default"/>
        <w:lang w:val="pt-PT" w:eastAsia="pt-PT" w:bidi="pt-PT"/>
      </w:rPr>
    </w:lvl>
    <w:lvl w:ilvl="7" w:tplc="1AD2706C">
      <w:numFmt w:val="bullet"/>
      <w:lvlText w:val="•"/>
      <w:lvlJc w:val="left"/>
      <w:pPr>
        <w:ind w:left="7124" w:hanging="212"/>
      </w:pPr>
      <w:rPr>
        <w:rFonts w:hint="default"/>
        <w:lang w:val="pt-PT" w:eastAsia="pt-PT" w:bidi="pt-PT"/>
      </w:rPr>
    </w:lvl>
    <w:lvl w:ilvl="8" w:tplc="7856EDEC">
      <w:numFmt w:val="bullet"/>
      <w:lvlText w:val="•"/>
      <w:lvlJc w:val="left"/>
      <w:pPr>
        <w:ind w:left="7925" w:hanging="212"/>
      </w:pPr>
      <w:rPr>
        <w:rFonts w:hint="default"/>
        <w:lang w:val="pt-PT" w:eastAsia="pt-PT" w:bidi="pt-PT"/>
      </w:rPr>
    </w:lvl>
  </w:abstractNum>
  <w:abstractNum w:abstractNumId="70" w15:restartNumberingAfterBreak="0">
    <w:nsid w:val="508F5125"/>
    <w:multiLevelType w:val="hybridMultilevel"/>
    <w:tmpl w:val="719E1A2E"/>
    <w:lvl w:ilvl="0" w:tplc="9848727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518D529D"/>
    <w:multiLevelType w:val="multilevel"/>
    <w:tmpl w:val="25882574"/>
    <w:lvl w:ilvl="0">
      <w:start w:val="13"/>
      <w:numFmt w:val="decimal"/>
      <w:lvlText w:val="%1"/>
      <w:lvlJc w:val="left"/>
      <w:pPr>
        <w:ind w:left="1234" w:hanging="886"/>
      </w:pPr>
      <w:rPr>
        <w:rFonts w:hint="default"/>
        <w:lang w:val="pt-PT" w:eastAsia="pt-PT" w:bidi="pt-PT"/>
      </w:rPr>
    </w:lvl>
    <w:lvl w:ilvl="1">
      <w:start w:val="3"/>
      <w:numFmt w:val="decimal"/>
      <w:lvlText w:val="%1.%2"/>
      <w:lvlJc w:val="left"/>
      <w:pPr>
        <w:ind w:left="1234" w:hanging="886"/>
      </w:pPr>
      <w:rPr>
        <w:rFonts w:hint="default"/>
        <w:lang w:val="pt-PT" w:eastAsia="pt-PT" w:bidi="pt-PT"/>
      </w:rPr>
    </w:lvl>
    <w:lvl w:ilvl="2">
      <w:start w:val="1"/>
      <w:numFmt w:val="decimal"/>
      <w:lvlText w:val="%1.%2.%3"/>
      <w:lvlJc w:val="left"/>
      <w:pPr>
        <w:ind w:left="1234" w:hanging="886"/>
      </w:pPr>
      <w:rPr>
        <w:rFonts w:hint="default"/>
        <w:lang w:val="pt-PT" w:eastAsia="pt-PT" w:bidi="pt-PT"/>
      </w:rPr>
    </w:lvl>
    <w:lvl w:ilvl="3">
      <w:start w:val="1"/>
      <w:numFmt w:val="decimal"/>
      <w:lvlText w:val="%1.%2.%3.%4"/>
      <w:lvlJc w:val="left"/>
      <w:pPr>
        <w:ind w:left="1234" w:hanging="886"/>
      </w:pPr>
      <w:rPr>
        <w:rFonts w:ascii="Tahoma" w:eastAsia="Arial" w:hAnsi="Tahoma" w:cs="Tahoma" w:hint="default"/>
        <w:spacing w:val="-1"/>
        <w:w w:val="99"/>
        <w:sz w:val="22"/>
        <w:szCs w:val="22"/>
        <w:lang w:val="pt-PT" w:eastAsia="pt-PT" w:bidi="pt-PT"/>
      </w:rPr>
    </w:lvl>
    <w:lvl w:ilvl="4">
      <w:start w:val="1"/>
      <w:numFmt w:val="decimal"/>
      <w:lvlText w:val="%1.%2.%3.%4.%5"/>
      <w:lvlJc w:val="left"/>
      <w:pPr>
        <w:ind w:left="1803" w:hanging="1131"/>
      </w:pPr>
      <w:rPr>
        <w:rFonts w:ascii="Tahoma" w:eastAsia="Arial" w:hAnsi="Tahoma" w:cs="Tahoma" w:hint="default"/>
        <w:spacing w:val="-1"/>
        <w:w w:val="99"/>
        <w:sz w:val="22"/>
        <w:szCs w:val="22"/>
        <w:lang w:val="pt-PT" w:eastAsia="pt-PT" w:bidi="pt-PT"/>
      </w:rPr>
    </w:lvl>
    <w:lvl w:ilvl="5">
      <w:numFmt w:val="bullet"/>
      <w:lvlText w:val="•"/>
      <w:lvlJc w:val="left"/>
      <w:pPr>
        <w:ind w:left="5233" w:hanging="1131"/>
      </w:pPr>
      <w:rPr>
        <w:rFonts w:hint="default"/>
        <w:lang w:val="pt-PT" w:eastAsia="pt-PT" w:bidi="pt-PT"/>
      </w:rPr>
    </w:lvl>
    <w:lvl w:ilvl="6">
      <w:numFmt w:val="bullet"/>
      <w:lvlText w:val="•"/>
      <w:lvlJc w:val="left"/>
      <w:pPr>
        <w:ind w:left="6092" w:hanging="1131"/>
      </w:pPr>
      <w:rPr>
        <w:rFonts w:hint="default"/>
        <w:lang w:val="pt-PT" w:eastAsia="pt-PT" w:bidi="pt-PT"/>
      </w:rPr>
    </w:lvl>
    <w:lvl w:ilvl="7">
      <w:numFmt w:val="bullet"/>
      <w:lvlText w:val="•"/>
      <w:lvlJc w:val="left"/>
      <w:pPr>
        <w:ind w:left="6950" w:hanging="1131"/>
      </w:pPr>
      <w:rPr>
        <w:rFonts w:hint="default"/>
        <w:lang w:val="pt-PT" w:eastAsia="pt-PT" w:bidi="pt-PT"/>
      </w:rPr>
    </w:lvl>
    <w:lvl w:ilvl="8">
      <w:numFmt w:val="bullet"/>
      <w:lvlText w:val="•"/>
      <w:lvlJc w:val="left"/>
      <w:pPr>
        <w:ind w:left="7809" w:hanging="1131"/>
      </w:pPr>
      <w:rPr>
        <w:rFonts w:hint="default"/>
        <w:lang w:val="pt-PT" w:eastAsia="pt-PT" w:bidi="pt-PT"/>
      </w:rPr>
    </w:lvl>
  </w:abstractNum>
  <w:abstractNum w:abstractNumId="72" w15:restartNumberingAfterBreak="0">
    <w:nsid w:val="53B50EE0"/>
    <w:multiLevelType w:val="hybridMultilevel"/>
    <w:tmpl w:val="A7144778"/>
    <w:lvl w:ilvl="0" w:tplc="4C1E89D8">
      <w:start w:val="1"/>
      <w:numFmt w:val="lowerLetter"/>
      <w:lvlText w:val="%1)"/>
      <w:lvlJc w:val="left"/>
      <w:pPr>
        <w:ind w:left="385" w:hanging="271"/>
      </w:pPr>
      <w:rPr>
        <w:rFonts w:ascii="Tahoma" w:eastAsia="Arial" w:hAnsi="Tahoma" w:cs="Tahoma" w:hint="default"/>
        <w:w w:val="99"/>
        <w:sz w:val="22"/>
        <w:szCs w:val="22"/>
        <w:lang w:val="pt-PT" w:eastAsia="pt-PT" w:bidi="pt-PT"/>
      </w:rPr>
    </w:lvl>
    <w:lvl w:ilvl="1" w:tplc="799E46C6">
      <w:numFmt w:val="bullet"/>
      <w:lvlText w:val="•"/>
      <w:lvlJc w:val="left"/>
      <w:pPr>
        <w:ind w:left="1294" w:hanging="271"/>
      </w:pPr>
      <w:rPr>
        <w:rFonts w:hint="default"/>
        <w:lang w:val="pt-PT" w:eastAsia="pt-PT" w:bidi="pt-PT"/>
      </w:rPr>
    </w:lvl>
    <w:lvl w:ilvl="2" w:tplc="7444C43E">
      <w:numFmt w:val="bullet"/>
      <w:lvlText w:val="•"/>
      <w:lvlJc w:val="left"/>
      <w:pPr>
        <w:ind w:left="2209" w:hanging="271"/>
      </w:pPr>
      <w:rPr>
        <w:rFonts w:hint="default"/>
        <w:lang w:val="pt-PT" w:eastAsia="pt-PT" w:bidi="pt-PT"/>
      </w:rPr>
    </w:lvl>
    <w:lvl w:ilvl="3" w:tplc="338CD3F6">
      <w:numFmt w:val="bullet"/>
      <w:lvlText w:val="•"/>
      <w:lvlJc w:val="left"/>
      <w:pPr>
        <w:ind w:left="3123" w:hanging="271"/>
      </w:pPr>
      <w:rPr>
        <w:rFonts w:hint="default"/>
        <w:lang w:val="pt-PT" w:eastAsia="pt-PT" w:bidi="pt-PT"/>
      </w:rPr>
    </w:lvl>
    <w:lvl w:ilvl="4" w:tplc="3DE26880">
      <w:numFmt w:val="bullet"/>
      <w:lvlText w:val="•"/>
      <w:lvlJc w:val="left"/>
      <w:pPr>
        <w:ind w:left="4038" w:hanging="271"/>
      </w:pPr>
      <w:rPr>
        <w:rFonts w:hint="default"/>
        <w:lang w:val="pt-PT" w:eastAsia="pt-PT" w:bidi="pt-PT"/>
      </w:rPr>
    </w:lvl>
    <w:lvl w:ilvl="5" w:tplc="602010BC">
      <w:numFmt w:val="bullet"/>
      <w:lvlText w:val="•"/>
      <w:lvlJc w:val="left"/>
      <w:pPr>
        <w:ind w:left="4953" w:hanging="271"/>
      </w:pPr>
      <w:rPr>
        <w:rFonts w:hint="default"/>
        <w:lang w:val="pt-PT" w:eastAsia="pt-PT" w:bidi="pt-PT"/>
      </w:rPr>
    </w:lvl>
    <w:lvl w:ilvl="6" w:tplc="4E7EBDCE">
      <w:numFmt w:val="bullet"/>
      <w:lvlText w:val="•"/>
      <w:lvlJc w:val="left"/>
      <w:pPr>
        <w:ind w:left="5867" w:hanging="271"/>
      </w:pPr>
      <w:rPr>
        <w:rFonts w:hint="default"/>
        <w:lang w:val="pt-PT" w:eastAsia="pt-PT" w:bidi="pt-PT"/>
      </w:rPr>
    </w:lvl>
    <w:lvl w:ilvl="7" w:tplc="3B6A9B54">
      <w:numFmt w:val="bullet"/>
      <w:lvlText w:val="•"/>
      <w:lvlJc w:val="left"/>
      <w:pPr>
        <w:ind w:left="6782" w:hanging="271"/>
      </w:pPr>
      <w:rPr>
        <w:rFonts w:hint="default"/>
        <w:lang w:val="pt-PT" w:eastAsia="pt-PT" w:bidi="pt-PT"/>
      </w:rPr>
    </w:lvl>
    <w:lvl w:ilvl="8" w:tplc="785263DA">
      <w:numFmt w:val="bullet"/>
      <w:lvlText w:val="•"/>
      <w:lvlJc w:val="left"/>
      <w:pPr>
        <w:ind w:left="7697" w:hanging="271"/>
      </w:pPr>
      <w:rPr>
        <w:rFonts w:hint="default"/>
        <w:lang w:val="pt-PT" w:eastAsia="pt-PT" w:bidi="pt-PT"/>
      </w:rPr>
    </w:lvl>
  </w:abstractNum>
  <w:abstractNum w:abstractNumId="73" w15:restartNumberingAfterBreak="0">
    <w:nsid w:val="547D7FD1"/>
    <w:multiLevelType w:val="multilevel"/>
    <w:tmpl w:val="6A3E2E9A"/>
    <w:lvl w:ilvl="0">
      <w:start w:val="2"/>
      <w:numFmt w:val="decimal"/>
      <w:lvlText w:val="%1."/>
      <w:lvlJc w:val="left"/>
      <w:pPr>
        <w:ind w:left="779" w:hanging="567"/>
      </w:pPr>
      <w:rPr>
        <w:rFonts w:ascii="Arial" w:eastAsia="Arial" w:hAnsi="Arial" w:cs="Arial" w:hint="default"/>
        <w:spacing w:val="-1"/>
        <w:w w:val="99"/>
        <w:sz w:val="20"/>
        <w:szCs w:val="20"/>
        <w:lang w:val="pt-PT" w:eastAsia="pt-PT" w:bidi="pt-PT"/>
      </w:rPr>
    </w:lvl>
    <w:lvl w:ilvl="1">
      <w:start w:val="20"/>
      <w:numFmt w:val="decimal"/>
      <w:lvlText w:val="%2."/>
      <w:lvlJc w:val="left"/>
      <w:pPr>
        <w:ind w:left="2198" w:hanging="1416"/>
        <w:jc w:val="right"/>
      </w:pPr>
      <w:rPr>
        <w:rFonts w:ascii="Tahoma" w:eastAsia="Arial" w:hAnsi="Tahoma" w:cs="Tahoma" w:hint="default"/>
        <w:b/>
        <w:bCs/>
        <w:spacing w:val="-1"/>
        <w:w w:val="99"/>
        <w:sz w:val="22"/>
        <w:szCs w:val="22"/>
        <w:lang w:val="pt-PT" w:eastAsia="pt-PT" w:bidi="pt-PT"/>
      </w:rPr>
    </w:lvl>
    <w:lvl w:ilvl="2">
      <w:start w:val="1"/>
      <w:numFmt w:val="decimal"/>
      <w:lvlText w:val="%2.%3"/>
      <w:lvlJc w:val="left"/>
      <w:pPr>
        <w:ind w:left="5670" w:hanging="708"/>
        <w:jc w:val="right"/>
      </w:pPr>
      <w:rPr>
        <w:rFonts w:ascii="Tahoma" w:eastAsia="Arial" w:hAnsi="Tahoma" w:cs="Tahoma" w:hint="default"/>
        <w:spacing w:val="-1"/>
        <w:w w:val="99"/>
        <w:sz w:val="22"/>
        <w:szCs w:val="22"/>
        <w:lang w:val="pt-PT" w:eastAsia="pt-PT" w:bidi="pt-PT"/>
      </w:rPr>
    </w:lvl>
    <w:lvl w:ilvl="3">
      <w:start w:val="1"/>
      <w:numFmt w:val="decimal"/>
      <w:lvlText w:val="%2.%3.%4"/>
      <w:lvlJc w:val="left"/>
      <w:pPr>
        <w:ind w:left="1348" w:hanging="850"/>
      </w:pPr>
      <w:rPr>
        <w:rFonts w:ascii="Tahoma" w:eastAsia="Arial" w:hAnsi="Tahoma" w:cs="Tahoma" w:hint="default"/>
        <w:spacing w:val="-1"/>
        <w:w w:val="99"/>
        <w:sz w:val="22"/>
        <w:szCs w:val="22"/>
        <w:lang w:val="pt-PT" w:eastAsia="pt-PT" w:bidi="pt-PT"/>
      </w:rPr>
    </w:lvl>
    <w:lvl w:ilvl="4">
      <w:start w:val="1"/>
      <w:numFmt w:val="lowerLetter"/>
      <w:lvlText w:val="%5)"/>
      <w:lvlJc w:val="left"/>
      <w:pPr>
        <w:ind w:left="2133" w:hanging="219"/>
        <w:jc w:val="right"/>
      </w:pPr>
      <w:rPr>
        <w:rFonts w:ascii="Tahoma" w:eastAsia="Arial" w:hAnsi="Tahoma" w:cs="Tahoma" w:hint="default"/>
        <w:spacing w:val="-6"/>
        <w:w w:val="99"/>
        <w:sz w:val="22"/>
        <w:szCs w:val="22"/>
        <w:lang w:val="pt-PT" w:eastAsia="pt-PT" w:bidi="pt-PT"/>
      </w:rPr>
    </w:lvl>
    <w:lvl w:ilvl="5">
      <w:numFmt w:val="bullet"/>
      <w:lvlText w:val="•"/>
      <w:lvlJc w:val="left"/>
      <w:pPr>
        <w:ind w:left="3591" w:hanging="219"/>
      </w:pPr>
      <w:rPr>
        <w:rFonts w:hint="default"/>
        <w:lang w:val="pt-PT" w:eastAsia="pt-PT" w:bidi="pt-PT"/>
      </w:rPr>
    </w:lvl>
    <w:lvl w:ilvl="6">
      <w:numFmt w:val="bullet"/>
      <w:lvlText w:val="•"/>
      <w:lvlJc w:val="left"/>
      <w:pPr>
        <w:ind w:left="4982" w:hanging="219"/>
      </w:pPr>
      <w:rPr>
        <w:rFonts w:hint="default"/>
        <w:lang w:val="pt-PT" w:eastAsia="pt-PT" w:bidi="pt-PT"/>
      </w:rPr>
    </w:lvl>
    <w:lvl w:ilvl="7">
      <w:numFmt w:val="bullet"/>
      <w:lvlText w:val="•"/>
      <w:lvlJc w:val="left"/>
      <w:pPr>
        <w:ind w:left="6373" w:hanging="219"/>
      </w:pPr>
      <w:rPr>
        <w:rFonts w:hint="default"/>
        <w:lang w:val="pt-PT" w:eastAsia="pt-PT" w:bidi="pt-PT"/>
      </w:rPr>
    </w:lvl>
    <w:lvl w:ilvl="8">
      <w:numFmt w:val="bullet"/>
      <w:lvlText w:val="•"/>
      <w:lvlJc w:val="left"/>
      <w:pPr>
        <w:ind w:left="7764" w:hanging="219"/>
      </w:pPr>
      <w:rPr>
        <w:rFonts w:hint="default"/>
        <w:lang w:val="pt-PT" w:eastAsia="pt-PT" w:bidi="pt-PT"/>
      </w:rPr>
    </w:lvl>
  </w:abstractNum>
  <w:abstractNum w:abstractNumId="74" w15:restartNumberingAfterBreak="0">
    <w:nsid w:val="54F91CBC"/>
    <w:multiLevelType w:val="hybridMultilevel"/>
    <w:tmpl w:val="2E0E39A4"/>
    <w:lvl w:ilvl="0" w:tplc="D080630C">
      <w:start w:val="1"/>
      <w:numFmt w:val="upperRoman"/>
      <w:lvlText w:val="%1"/>
      <w:lvlJc w:val="left"/>
      <w:pPr>
        <w:ind w:left="1520" w:hanging="123"/>
      </w:pPr>
      <w:rPr>
        <w:rFonts w:ascii="Arial" w:eastAsia="Arial" w:hAnsi="Arial" w:cs="Arial" w:hint="default"/>
        <w:w w:val="99"/>
        <w:sz w:val="20"/>
        <w:szCs w:val="20"/>
        <w:lang w:val="pt-PT" w:eastAsia="pt-PT" w:bidi="pt-PT"/>
      </w:rPr>
    </w:lvl>
    <w:lvl w:ilvl="1" w:tplc="187C97CC">
      <w:numFmt w:val="bullet"/>
      <w:lvlText w:val="•"/>
      <w:lvlJc w:val="left"/>
      <w:pPr>
        <w:ind w:left="2320" w:hanging="123"/>
      </w:pPr>
      <w:rPr>
        <w:rFonts w:hint="default"/>
        <w:lang w:val="pt-PT" w:eastAsia="pt-PT" w:bidi="pt-PT"/>
      </w:rPr>
    </w:lvl>
    <w:lvl w:ilvl="2" w:tplc="D0EC85F2">
      <w:numFmt w:val="bullet"/>
      <w:lvlText w:val="•"/>
      <w:lvlJc w:val="left"/>
      <w:pPr>
        <w:ind w:left="3121" w:hanging="123"/>
      </w:pPr>
      <w:rPr>
        <w:rFonts w:hint="default"/>
        <w:lang w:val="pt-PT" w:eastAsia="pt-PT" w:bidi="pt-PT"/>
      </w:rPr>
    </w:lvl>
    <w:lvl w:ilvl="3" w:tplc="0330A8BA">
      <w:numFmt w:val="bullet"/>
      <w:lvlText w:val="•"/>
      <w:lvlJc w:val="left"/>
      <w:pPr>
        <w:ind w:left="3921" w:hanging="123"/>
      </w:pPr>
      <w:rPr>
        <w:rFonts w:hint="default"/>
        <w:lang w:val="pt-PT" w:eastAsia="pt-PT" w:bidi="pt-PT"/>
      </w:rPr>
    </w:lvl>
    <w:lvl w:ilvl="4" w:tplc="9AE60CAC">
      <w:numFmt w:val="bullet"/>
      <w:lvlText w:val="•"/>
      <w:lvlJc w:val="left"/>
      <w:pPr>
        <w:ind w:left="4722" w:hanging="123"/>
      </w:pPr>
      <w:rPr>
        <w:rFonts w:hint="default"/>
        <w:lang w:val="pt-PT" w:eastAsia="pt-PT" w:bidi="pt-PT"/>
      </w:rPr>
    </w:lvl>
    <w:lvl w:ilvl="5" w:tplc="99E4544C">
      <w:numFmt w:val="bullet"/>
      <w:lvlText w:val="•"/>
      <w:lvlJc w:val="left"/>
      <w:pPr>
        <w:ind w:left="5523" w:hanging="123"/>
      </w:pPr>
      <w:rPr>
        <w:rFonts w:hint="default"/>
        <w:lang w:val="pt-PT" w:eastAsia="pt-PT" w:bidi="pt-PT"/>
      </w:rPr>
    </w:lvl>
    <w:lvl w:ilvl="6" w:tplc="4F34E042">
      <w:numFmt w:val="bullet"/>
      <w:lvlText w:val="•"/>
      <w:lvlJc w:val="left"/>
      <w:pPr>
        <w:ind w:left="6323" w:hanging="123"/>
      </w:pPr>
      <w:rPr>
        <w:rFonts w:hint="default"/>
        <w:lang w:val="pt-PT" w:eastAsia="pt-PT" w:bidi="pt-PT"/>
      </w:rPr>
    </w:lvl>
    <w:lvl w:ilvl="7" w:tplc="C1EE7AC2">
      <w:numFmt w:val="bullet"/>
      <w:lvlText w:val="•"/>
      <w:lvlJc w:val="left"/>
      <w:pPr>
        <w:ind w:left="7124" w:hanging="123"/>
      </w:pPr>
      <w:rPr>
        <w:rFonts w:hint="default"/>
        <w:lang w:val="pt-PT" w:eastAsia="pt-PT" w:bidi="pt-PT"/>
      </w:rPr>
    </w:lvl>
    <w:lvl w:ilvl="8" w:tplc="EC7E42BE">
      <w:numFmt w:val="bullet"/>
      <w:lvlText w:val="•"/>
      <w:lvlJc w:val="left"/>
      <w:pPr>
        <w:ind w:left="7925" w:hanging="123"/>
      </w:pPr>
      <w:rPr>
        <w:rFonts w:hint="default"/>
        <w:lang w:val="pt-PT" w:eastAsia="pt-PT" w:bidi="pt-PT"/>
      </w:rPr>
    </w:lvl>
  </w:abstractNum>
  <w:abstractNum w:abstractNumId="75" w15:restartNumberingAfterBreak="0">
    <w:nsid w:val="553A6508"/>
    <w:multiLevelType w:val="hybridMultilevel"/>
    <w:tmpl w:val="4094F5BC"/>
    <w:lvl w:ilvl="0" w:tplc="B80637BA">
      <w:start w:val="1"/>
      <w:numFmt w:val="upperRoman"/>
      <w:lvlText w:val="%1"/>
      <w:lvlJc w:val="left"/>
      <w:pPr>
        <w:ind w:left="385" w:hanging="130"/>
      </w:pPr>
      <w:rPr>
        <w:rFonts w:ascii="Arial" w:eastAsia="Arial" w:hAnsi="Arial" w:cs="Arial" w:hint="default"/>
        <w:w w:val="99"/>
        <w:sz w:val="20"/>
        <w:szCs w:val="20"/>
        <w:lang w:val="pt-PT" w:eastAsia="pt-PT" w:bidi="pt-PT"/>
      </w:rPr>
    </w:lvl>
    <w:lvl w:ilvl="1" w:tplc="662E5C58">
      <w:numFmt w:val="bullet"/>
      <w:lvlText w:val="•"/>
      <w:lvlJc w:val="left"/>
      <w:pPr>
        <w:ind w:left="1294" w:hanging="130"/>
      </w:pPr>
      <w:rPr>
        <w:rFonts w:hint="default"/>
        <w:lang w:val="pt-PT" w:eastAsia="pt-PT" w:bidi="pt-PT"/>
      </w:rPr>
    </w:lvl>
    <w:lvl w:ilvl="2" w:tplc="FD04170A">
      <w:numFmt w:val="bullet"/>
      <w:lvlText w:val="•"/>
      <w:lvlJc w:val="left"/>
      <w:pPr>
        <w:ind w:left="2209" w:hanging="130"/>
      </w:pPr>
      <w:rPr>
        <w:rFonts w:hint="default"/>
        <w:lang w:val="pt-PT" w:eastAsia="pt-PT" w:bidi="pt-PT"/>
      </w:rPr>
    </w:lvl>
    <w:lvl w:ilvl="3" w:tplc="3C2A6FCA">
      <w:numFmt w:val="bullet"/>
      <w:lvlText w:val="•"/>
      <w:lvlJc w:val="left"/>
      <w:pPr>
        <w:ind w:left="3123" w:hanging="130"/>
      </w:pPr>
      <w:rPr>
        <w:rFonts w:hint="default"/>
        <w:lang w:val="pt-PT" w:eastAsia="pt-PT" w:bidi="pt-PT"/>
      </w:rPr>
    </w:lvl>
    <w:lvl w:ilvl="4" w:tplc="F72AA4CA">
      <w:numFmt w:val="bullet"/>
      <w:lvlText w:val="•"/>
      <w:lvlJc w:val="left"/>
      <w:pPr>
        <w:ind w:left="4038" w:hanging="130"/>
      </w:pPr>
      <w:rPr>
        <w:rFonts w:hint="default"/>
        <w:lang w:val="pt-PT" w:eastAsia="pt-PT" w:bidi="pt-PT"/>
      </w:rPr>
    </w:lvl>
    <w:lvl w:ilvl="5" w:tplc="6FD6E306">
      <w:numFmt w:val="bullet"/>
      <w:lvlText w:val="•"/>
      <w:lvlJc w:val="left"/>
      <w:pPr>
        <w:ind w:left="4953" w:hanging="130"/>
      </w:pPr>
      <w:rPr>
        <w:rFonts w:hint="default"/>
        <w:lang w:val="pt-PT" w:eastAsia="pt-PT" w:bidi="pt-PT"/>
      </w:rPr>
    </w:lvl>
    <w:lvl w:ilvl="6" w:tplc="F626BC46">
      <w:numFmt w:val="bullet"/>
      <w:lvlText w:val="•"/>
      <w:lvlJc w:val="left"/>
      <w:pPr>
        <w:ind w:left="5867" w:hanging="130"/>
      </w:pPr>
      <w:rPr>
        <w:rFonts w:hint="default"/>
        <w:lang w:val="pt-PT" w:eastAsia="pt-PT" w:bidi="pt-PT"/>
      </w:rPr>
    </w:lvl>
    <w:lvl w:ilvl="7" w:tplc="5DDC5204">
      <w:numFmt w:val="bullet"/>
      <w:lvlText w:val="•"/>
      <w:lvlJc w:val="left"/>
      <w:pPr>
        <w:ind w:left="6782" w:hanging="130"/>
      </w:pPr>
      <w:rPr>
        <w:rFonts w:hint="default"/>
        <w:lang w:val="pt-PT" w:eastAsia="pt-PT" w:bidi="pt-PT"/>
      </w:rPr>
    </w:lvl>
    <w:lvl w:ilvl="8" w:tplc="CB4CB4DE">
      <w:numFmt w:val="bullet"/>
      <w:lvlText w:val="•"/>
      <w:lvlJc w:val="left"/>
      <w:pPr>
        <w:ind w:left="7697" w:hanging="130"/>
      </w:pPr>
      <w:rPr>
        <w:rFonts w:hint="default"/>
        <w:lang w:val="pt-PT" w:eastAsia="pt-PT" w:bidi="pt-PT"/>
      </w:rPr>
    </w:lvl>
  </w:abstractNum>
  <w:abstractNum w:abstractNumId="76" w15:restartNumberingAfterBreak="0">
    <w:nsid w:val="55684759"/>
    <w:multiLevelType w:val="hybridMultilevel"/>
    <w:tmpl w:val="B848589C"/>
    <w:lvl w:ilvl="0" w:tplc="04160017">
      <w:start w:val="1"/>
      <w:numFmt w:val="lowerLetter"/>
      <w:lvlText w:val="%1)"/>
      <w:lvlJc w:val="left"/>
      <w:pPr>
        <w:ind w:left="2351" w:hanging="360"/>
      </w:pPr>
    </w:lvl>
    <w:lvl w:ilvl="1" w:tplc="04160019" w:tentative="1">
      <w:start w:val="1"/>
      <w:numFmt w:val="lowerLetter"/>
      <w:lvlText w:val="%2."/>
      <w:lvlJc w:val="left"/>
      <w:pPr>
        <w:ind w:left="3071" w:hanging="360"/>
      </w:pPr>
    </w:lvl>
    <w:lvl w:ilvl="2" w:tplc="0416001B" w:tentative="1">
      <w:start w:val="1"/>
      <w:numFmt w:val="lowerRoman"/>
      <w:lvlText w:val="%3."/>
      <w:lvlJc w:val="right"/>
      <w:pPr>
        <w:ind w:left="3791" w:hanging="180"/>
      </w:pPr>
    </w:lvl>
    <w:lvl w:ilvl="3" w:tplc="0416000F" w:tentative="1">
      <w:start w:val="1"/>
      <w:numFmt w:val="decimal"/>
      <w:lvlText w:val="%4."/>
      <w:lvlJc w:val="left"/>
      <w:pPr>
        <w:ind w:left="4511" w:hanging="360"/>
      </w:pPr>
    </w:lvl>
    <w:lvl w:ilvl="4" w:tplc="04160019" w:tentative="1">
      <w:start w:val="1"/>
      <w:numFmt w:val="lowerLetter"/>
      <w:lvlText w:val="%5."/>
      <w:lvlJc w:val="left"/>
      <w:pPr>
        <w:ind w:left="5231" w:hanging="360"/>
      </w:pPr>
    </w:lvl>
    <w:lvl w:ilvl="5" w:tplc="0416001B" w:tentative="1">
      <w:start w:val="1"/>
      <w:numFmt w:val="lowerRoman"/>
      <w:lvlText w:val="%6."/>
      <w:lvlJc w:val="right"/>
      <w:pPr>
        <w:ind w:left="5951" w:hanging="180"/>
      </w:pPr>
    </w:lvl>
    <w:lvl w:ilvl="6" w:tplc="0416000F" w:tentative="1">
      <w:start w:val="1"/>
      <w:numFmt w:val="decimal"/>
      <w:lvlText w:val="%7."/>
      <w:lvlJc w:val="left"/>
      <w:pPr>
        <w:ind w:left="6671" w:hanging="360"/>
      </w:pPr>
    </w:lvl>
    <w:lvl w:ilvl="7" w:tplc="04160019" w:tentative="1">
      <w:start w:val="1"/>
      <w:numFmt w:val="lowerLetter"/>
      <w:lvlText w:val="%8."/>
      <w:lvlJc w:val="left"/>
      <w:pPr>
        <w:ind w:left="7391" w:hanging="360"/>
      </w:pPr>
    </w:lvl>
    <w:lvl w:ilvl="8" w:tplc="0416001B" w:tentative="1">
      <w:start w:val="1"/>
      <w:numFmt w:val="lowerRoman"/>
      <w:lvlText w:val="%9."/>
      <w:lvlJc w:val="right"/>
      <w:pPr>
        <w:ind w:left="8111" w:hanging="180"/>
      </w:pPr>
    </w:lvl>
  </w:abstractNum>
  <w:abstractNum w:abstractNumId="77" w15:restartNumberingAfterBreak="0">
    <w:nsid w:val="5606604B"/>
    <w:multiLevelType w:val="hybridMultilevel"/>
    <w:tmpl w:val="C7A48B90"/>
    <w:lvl w:ilvl="0" w:tplc="04160017">
      <w:start w:val="1"/>
      <w:numFmt w:val="lowerLetter"/>
      <w:lvlText w:val="%1)"/>
      <w:lvlJc w:val="left"/>
      <w:pPr>
        <w:ind w:left="1502" w:hanging="360"/>
      </w:pPr>
    </w:lvl>
    <w:lvl w:ilvl="1" w:tplc="04160019" w:tentative="1">
      <w:start w:val="1"/>
      <w:numFmt w:val="lowerLetter"/>
      <w:lvlText w:val="%2."/>
      <w:lvlJc w:val="left"/>
      <w:pPr>
        <w:ind w:left="2222" w:hanging="360"/>
      </w:pPr>
    </w:lvl>
    <w:lvl w:ilvl="2" w:tplc="0416001B" w:tentative="1">
      <w:start w:val="1"/>
      <w:numFmt w:val="lowerRoman"/>
      <w:lvlText w:val="%3."/>
      <w:lvlJc w:val="right"/>
      <w:pPr>
        <w:ind w:left="2942" w:hanging="180"/>
      </w:pPr>
    </w:lvl>
    <w:lvl w:ilvl="3" w:tplc="0416000F" w:tentative="1">
      <w:start w:val="1"/>
      <w:numFmt w:val="decimal"/>
      <w:lvlText w:val="%4."/>
      <w:lvlJc w:val="left"/>
      <w:pPr>
        <w:ind w:left="3662" w:hanging="360"/>
      </w:pPr>
    </w:lvl>
    <w:lvl w:ilvl="4" w:tplc="04160019" w:tentative="1">
      <w:start w:val="1"/>
      <w:numFmt w:val="lowerLetter"/>
      <w:lvlText w:val="%5."/>
      <w:lvlJc w:val="left"/>
      <w:pPr>
        <w:ind w:left="4382" w:hanging="360"/>
      </w:pPr>
    </w:lvl>
    <w:lvl w:ilvl="5" w:tplc="0416001B" w:tentative="1">
      <w:start w:val="1"/>
      <w:numFmt w:val="lowerRoman"/>
      <w:lvlText w:val="%6."/>
      <w:lvlJc w:val="right"/>
      <w:pPr>
        <w:ind w:left="5102" w:hanging="180"/>
      </w:pPr>
    </w:lvl>
    <w:lvl w:ilvl="6" w:tplc="0416000F" w:tentative="1">
      <w:start w:val="1"/>
      <w:numFmt w:val="decimal"/>
      <w:lvlText w:val="%7."/>
      <w:lvlJc w:val="left"/>
      <w:pPr>
        <w:ind w:left="5822" w:hanging="360"/>
      </w:pPr>
    </w:lvl>
    <w:lvl w:ilvl="7" w:tplc="04160019" w:tentative="1">
      <w:start w:val="1"/>
      <w:numFmt w:val="lowerLetter"/>
      <w:lvlText w:val="%8."/>
      <w:lvlJc w:val="left"/>
      <w:pPr>
        <w:ind w:left="6542" w:hanging="360"/>
      </w:pPr>
    </w:lvl>
    <w:lvl w:ilvl="8" w:tplc="0416001B" w:tentative="1">
      <w:start w:val="1"/>
      <w:numFmt w:val="lowerRoman"/>
      <w:lvlText w:val="%9."/>
      <w:lvlJc w:val="right"/>
      <w:pPr>
        <w:ind w:left="7262" w:hanging="180"/>
      </w:pPr>
    </w:lvl>
  </w:abstractNum>
  <w:abstractNum w:abstractNumId="78" w15:restartNumberingAfterBreak="0">
    <w:nsid w:val="57680C1C"/>
    <w:multiLevelType w:val="multilevel"/>
    <w:tmpl w:val="6CCE7898"/>
    <w:lvl w:ilvl="0">
      <w:start w:val="10"/>
      <w:numFmt w:val="decimal"/>
      <w:lvlText w:val="%1"/>
      <w:lvlJc w:val="left"/>
      <w:pPr>
        <w:ind w:left="900" w:hanging="900"/>
      </w:pPr>
      <w:rPr>
        <w:rFonts w:hint="default"/>
      </w:rPr>
    </w:lvl>
    <w:lvl w:ilvl="1">
      <w:start w:val="3"/>
      <w:numFmt w:val="decimal"/>
      <w:lvlText w:val="%1.%2"/>
      <w:lvlJc w:val="left"/>
      <w:pPr>
        <w:ind w:left="1140" w:hanging="900"/>
      </w:pPr>
      <w:rPr>
        <w:rFonts w:hint="default"/>
      </w:rPr>
    </w:lvl>
    <w:lvl w:ilvl="2">
      <w:start w:val="3"/>
      <w:numFmt w:val="decimal"/>
      <w:lvlText w:val="%1.%2.%3"/>
      <w:lvlJc w:val="left"/>
      <w:pPr>
        <w:ind w:left="1380" w:hanging="900"/>
      </w:pPr>
      <w:rPr>
        <w:rFonts w:hint="default"/>
      </w:rPr>
    </w:lvl>
    <w:lvl w:ilvl="3">
      <w:start w:val="3"/>
      <w:numFmt w:val="decimal"/>
      <w:lvlText w:val="%1.%2.%3.%4"/>
      <w:lvlJc w:val="left"/>
      <w:pPr>
        <w:ind w:left="1800" w:hanging="1080"/>
      </w:pPr>
      <w:rPr>
        <w:rFonts w:hint="default"/>
      </w:rPr>
    </w:lvl>
    <w:lvl w:ilvl="4">
      <w:start w:val="1"/>
      <w:numFmt w:val="decimal"/>
      <w:lvlText w:val="%1.%2.%3.%4.%5"/>
      <w:lvlJc w:val="left"/>
      <w:pPr>
        <w:ind w:left="2400" w:hanging="144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3240" w:hanging="1800"/>
      </w:pPr>
      <w:rPr>
        <w:rFonts w:hint="default"/>
      </w:rPr>
    </w:lvl>
    <w:lvl w:ilvl="7">
      <w:start w:val="1"/>
      <w:numFmt w:val="decimal"/>
      <w:lvlText w:val="%1.%2.%3.%4.%5.%6.%7.%8"/>
      <w:lvlJc w:val="left"/>
      <w:pPr>
        <w:ind w:left="3840" w:hanging="2160"/>
      </w:pPr>
      <w:rPr>
        <w:rFonts w:hint="default"/>
      </w:rPr>
    </w:lvl>
    <w:lvl w:ilvl="8">
      <w:start w:val="1"/>
      <w:numFmt w:val="decimal"/>
      <w:lvlText w:val="%1.%2.%3.%4.%5.%6.%7.%8.%9"/>
      <w:lvlJc w:val="left"/>
      <w:pPr>
        <w:ind w:left="4080" w:hanging="2160"/>
      </w:pPr>
      <w:rPr>
        <w:rFonts w:hint="default"/>
      </w:rPr>
    </w:lvl>
  </w:abstractNum>
  <w:abstractNum w:abstractNumId="79" w15:restartNumberingAfterBreak="0">
    <w:nsid w:val="59B41D26"/>
    <w:multiLevelType w:val="hybridMultilevel"/>
    <w:tmpl w:val="F60245D2"/>
    <w:lvl w:ilvl="0" w:tplc="EF5EA304">
      <w:start w:val="1"/>
      <w:numFmt w:val="upperRoman"/>
      <w:lvlText w:val="%1"/>
      <w:lvlJc w:val="left"/>
      <w:pPr>
        <w:ind w:left="385" w:hanging="156"/>
      </w:pPr>
      <w:rPr>
        <w:rFonts w:ascii="Arial" w:eastAsia="Arial" w:hAnsi="Arial" w:cs="Arial" w:hint="default"/>
        <w:w w:val="99"/>
        <w:sz w:val="20"/>
        <w:szCs w:val="20"/>
        <w:lang w:val="pt-PT" w:eastAsia="pt-PT" w:bidi="pt-PT"/>
      </w:rPr>
    </w:lvl>
    <w:lvl w:ilvl="1" w:tplc="6B287A4C">
      <w:numFmt w:val="bullet"/>
      <w:lvlText w:val="•"/>
      <w:lvlJc w:val="left"/>
      <w:pPr>
        <w:ind w:left="1294" w:hanging="156"/>
      </w:pPr>
      <w:rPr>
        <w:rFonts w:hint="default"/>
        <w:lang w:val="pt-PT" w:eastAsia="pt-PT" w:bidi="pt-PT"/>
      </w:rPr>
    </w:lvl>
    <w:lvl w:ilvl="2" w:tplc="44D4CFFE">
      <w:numFmt w:val="bullet"/>
      <w:lvlText w:val="•"/>
      <w:lvlJc w:val="left"/>
      <w:pPr>
        <w:ind w:left="2209" w:hanging="156"/>
      </w:pPr>
      <w:rPr>
        <w:rFonts w:hint="default"/>
        <w:lang w:val="pt-PT" w:eastAsia="pt-PT" w:bidi="pt-PT"/>
      </w:rPr>
    </w:lvl>
    <w:lvl w:ilvl="3" w:tplc="FB6040D0">
      <w:numFmt w:val="bullet"/>
      <w:lvlText w:val="•"/>
      <w:lvlJc w:val="left"/>
      <w:pPr>
        <w:ind w:left="3123" w:hanging="156"/>
      </w:pPr>
      <w:rPr>
        <w:rFonts w:hint="default"/>
        <w:lang w:val="pt-PT" w:eastAsia="pt-PT" w:bidi="pt-PT"/>
      </w:rPr>
    </w:lvl>
    <w:lvl w:ilvl="4" w:tplc="BB2AF266">
      <w:numFmt w:val="bullet"/>
      <w:lvlText w:val="•"/>
      <w:lvlJc w:val="left"/>
      <w:pPr>
        <w:ind w:left="4038" w:hanging="156"/>
      </w:pPr>
      <w:rPr>
        <w:rFonts w:hint="default"/>
        <w:lang w:val="pt-PT" w:eastAsia="pt-PT" w:bidi="pt-PT"/>
      </w:rPr>
    </w:lvl>
    <w:lvl w:ilvl="5" w:tplc="DF34484A">
      <w:numFmt w:val="bullet"/>
      <w:lvlText w:val="•"/>
      <w:lvlJc w:val="left"/>
      <w:pPr>
        <w:ind w:left="4953" w:hanging="156"/>
      </w:pPr>
      <w:rPr>
        <w:rFonts w:hint="default"/>
        <w:lang w:val="pt-PT" w:eastAsia="pt-PT" w:bidi="pt-PT"/>
      </w:rPr>
    </w:lvl>
    <w:lvl w:ilvl="6" w:tplc="9E383CA0">
      <w:numFmt w:val="bullet"/>
      <w:lvlText w:val="•"/>
      <w:lvlJc w:val="left"/>
      <w:pPr>
        <w:ind w:left="5867" w:hanging="156"/>
      </w:pPr>
      <w:rPr>
        <w:rFonts w:hint="default"/>
        <w:lang w:val="pt-PT" w:eastAsia="pt-PT" w:bidi="pt-PT"/>
      </w:rPr>
    </w:lvl>
    <w:lvl w:ilvl="7" w:tplc="325EBD70">
      <w:numFmt w:val="bullet"/>
      <w:lvlText w:val="•"/>
      <w:lvlJc w:val="left"/>
      <w:pPr>
        <w:ind w:left="6782" w:hanging="156"/>
      </w:pPr>
      <w:rPr>
        <w:rFonts w:hint="default"/>
        <w:lang w:val="pt-PT" w:eastAsia="pt-PT" w:bidi="pt-PT"/>
      </w:rPr>
    </w:lvl>
    <w:lvl w:ilvl="8" w:tplc="EA0EC28E">
      <w:numFmt w:val="bullet"/>
      <w:lvlText w:val="•"/>
      <w:lvlJc w:val="left"/>
      <w:pPr>
        <w:ind w:left="7697" w:hanging="156"/>
      </w:pPr>
      <w:rPr>
        <w:rFonts w:hint="default"/>
        <w:lang w:val="pt-PT" w:eastAsia="pt-PT" w:bidi="pt-PT"/>
      </w:rPr>
    </w:lvl>
  </w:abstractNum>
  <w:abstractNum w:abstractNumId="80" w15:restartNumberingAfterBreak="0">
    <w:nsid w:val="5BBD311F"/>
    <w:multiLevelType w:val="hybridMultilevel"/>
    <w:tmpl w:val="B91A8BAA"/>
    <w:lvl w:ilvl="0" w:tplc="8F4C03C0">
      <w:start w:val="1"/>
      <w:numFmt w:val="lowerLetter"/>
      <w:lvlText w:val="%1)"/>
      <w:lvlJc w:val="left"/>
      <w:pPr>
        <w:ind w:left="668" w:hanging="243"/>
      </w:pPr>
      <w:rPr>
        <w:rFonts w:ascii="Tahoma" w:eastAsia="Arial" w:hAnsi="Tahoma" w:cs="Tahoma" w:hint="default"/>
        <w:w w:val="99"/>
        <w:sz w:val="22"/>
        <w:szCs w:val="22"/>
        <w:lang w:val="pt-PT" w:eastAsia="pt-PT" w:bidi="pt-PT"/>
      </w:rPr>
    </w:lvl>
    <w:lvl w:ilvl="1" w:tplc="244A9E60">
      <w:numFmt w:val="bullet"/>
      <w:lvlText w:val="•"/>
      <w:lvlJc w:val="left"/>
      <w:pPr>
        <w:ind w:left="1546" w:hanging="243"/>
      </w:pPr>
      <w:rPr>
        <w:rFonts w:hint="default"/>
        <w:lang w:val="pt-PT" w:eastAsia="pt-PT" w:bidi="pt-PT"/>
      </w:rPr>
    </w:lvl>
    <w:lvl w:ilvl="2" w:tplc="74E4EBA6">
      <w:numFmt w:val="bullet"/>
      <w:lvlText w:val="•"/>
      <w:lvlJc w:val="left"/>
      <w:pPr>
        <w:ind w:left="2433" w:hanging="243"/>
      </w:pPr>
      <w:rPr>
        <w:rFonts w:hint="default"/>
        <w:lang w:val="pt-PT" w:eastAsia="pt-PT" w:bidi="pt-PT"/>
      </w:rPr>
    </w:lvl>
    <w:lvl w:ilvl="3" w:tplc="FA1A4CC6">
      <w:numFmt w:val="bullet"/>
      <w:lvlText w:val="•"/>
      <w:lvlJc w:val="left"/>
      <w:pPr>
        <w:ind w:left="3319" w:hanging="243"/>
      </w:pPr>
      <w:rPr>
        <w:rFonts w:hint="default"/>
        <w:lang w:val="pt-PT" w:eastAsia="pt-PT" w:bidi="pt-PT"/>
      </w:rPr>
    </w:lvl>
    <w:lvl w:ilvl="4" w:tplc="CFCA042E">
      <w:numFmt w:val="bullet"/>
      <w:lvlText w:val="•"/>
      <w:lvlJc w:val="left"/>
      <w:pPr>
        <w:ind w:left="4206" w:hanging="243"/>
      </w:pPr>
      <w:rPr>
        <w:rFonts w:hint="default"/>
        <w:lang w:val="pt-PT" w:eastAsia="pt-PT" w:bidi="pt-PT"/>
      </w:rPr>
    </w:lvl>
    <w:lvl w:ilvl="5" w:tplc="99DC39AC">
      <w:numFmt w:val="bullet"/>
      <w:lvlText w:val="•"/>
      <w:lvlJc w:val="left"/>
      <w:pPr>
        <w:ind w:left="5093" w:hanging="243"/>
      </w:pPr>
      <w:rPr>
        <w:rFonts w:hint="default"/>
        <w:lang w:val="pt-PT" w:eastAsia="pt-PT" w:bidi="pt-PT"/>
      </w:rPr>
    </w:lvl>
    <w:lvl w:ilvl="6" w:tplc="08C49DF6">
      <w:numFmt w:val="bullet"/>
      <w:lvlText w:val="•"/>
      <w:lvlJc w:val="left"/>
      <w:pPr>
        <w:ind w:left="5979" w:hanging="243"/>
      </w:pPr>
      <w:rPr>
        <w:rFonts w:hint="default"/>
        <w:lang w:val="pt-PT" w:eastAsia="pt-PT" w:bidi="pt-PT"/>
      </w:rPr>
    </w:lvl>
    <w:lvl w:ilvl="7" w:tplc="4C248DDC">
      <w:numFmt w:val="bullet"/>
      <w:lvlText w:val="•"/>
      <w:lvlJc w:val="left"/>
      <w:pPr>
        <w:ind w:left="6866" w:hanging="243"/>
      </w:pPr>
      <w:rPr>
        <w:rFonts w:hint="default"/>
        <w:lang w:val="pt-PT" w:eastAsia="pt-PT" w:bidi="pt-PT"/>
      </w:rPr>
    </w:lvl>
    <w:lvl w:ilvl="8" w:tplc="DB34E2F0">
      <w:numFmt w:val="bullet"/>
      <w:lvlText w:val="•"/>
      <w:lvlJc w:val="left"/>
      <w:pPr>
        <w:ind w:left="7753" w:hanging="243"/>
      </w:pPr>
      <w:rPr>
        <w:rFonts w:hint="default"/>
        <w:lang w:val="pt-PT" w:eastAsia="pt-PT" w:bidi="pt-PT"/>
      </w:rPr>
    </w:lvl>
  </w:abstractNum>
  <w:abstractNum w:abstractNumId="81" w15:restartNumberingAfterBreak="0">
    <w:nsid w:val="5D4E465B"/>
    <w:multiLevelType w:val="hybridMultilevel"/>
    <w:tmpl w:val="C110F38E"/>
    <w:lvl w:ilvl="0" w:tplc="0F9C384E">
      <w:start w:val="1"/>
      <w:numFmt w:val="lowerLetter"/>
      <w:lvlText w:val="%1)"/>
      <w:lvlJc w:val="left"/>
      <w:pPr>
        <w:ind w:left="385" w:hanging="228"/>
      </w:pPr>
      <w:rPr>
        <w:rFonts w:ascii="Tahoma" w:eastAsia="Arial" w:hAnsi="Tahoma" w:cs="Tahoma" w:hint="default"/>
        <w:spacing w:val="-1"/>
        <w:w w:val="99"/>
        <w:sz w:val="22"/>
        <w:szCs w:val="22"/>
        <w:lang w:val="pt-PT" w:eastAsia="pt-PT" w:bidi="pt-PT"/>
      </w:rPr>
    </w:lvl>
    <w:lvl w:ilvl="1" w:tplc="2FAEB728">
      <w:numFmt w:val="bullet"/>
      <w:lvlText w:val="•"/>
      <w:lvlJc w:val="left"/>
      <w:pPr>
        <w:ind w:left="1294" w:hanging="228"/>
      </w:pPr>
      <w:rPr>
        <w:rFonts w:hint="default"/>
        <w:lang w:val="pt-PT" w:eastAsia="pt-PT" w:bidi="pt-PT"/>
      </w:rPr>
    </w:lvl>
    <w:lvl w:ilvl="2" w:tplc="2D22F750">
      <w:numFmt w:val="bullet"/>
      <w:lvlText w:val="•"/>
      <w:lvlJc w:val="left"/>
      <w:pPr>
        <w:ind w:left="2209" w:hanging="228"/>
      </w:pPr>
      <w:rPr>
        <w:rFonts w:hint="default"/>
        <w:lang w:val="pt-PT" w:eastAsia="pt-PT" w:bidi="pt-PT"/>
      </w:rPr>
    </w:lvl>
    <w:lvl w:ilvl="3" w:tplc="6EDC47FA">
      <w:numFmt w:val="bullet"/>
      <w:lvlText w:val="•"/>
      <w:lvlJc w:val="left"/>
      <w:pPr>
        <w:ind w:left="3123" w:hanging="228"/>
      </w:pPr>
      <w:rPr>
        <w:rFonts w:hint="default"/>
        <w:lang w:val="pt-PT" w:eastAsia="pt-PT" w:bidi="pt-PT"/>
      </w:rPr>
    </w:lvl>
    <w:lvl w:ilvl="4" w:tplc="9D02EB92">
      <w:numFmt w:val="bullet"/>
      <w:lvlText w:val="•"/>
      <w:lvlJc w:val="left"/>
      <w:pPr>
        <w:ind w:left="4038" w:hanging="228"/>
      </w:pPr>
      <w:rPr>
        <w:rFonts w:hint="default"/>
        <w:lang w:val="pt-PT" w:eastAsia="pt-PT" w:bidi="pt-PT"/>
      </w:rPr>
    </w:lvl>
    <w:lvl w:ilvl="5" w:tplc="D8A853E2">
      <w:numFmt w:val="bullet"/>
      <w:lvlText w:val="•"/>
      <w:lvlJc w:val="left"/>
      <w:pPr>
        <w:ind w:left="4953" w:hanging="228"/>
      </w:pPr>
      <w:rPr>
        <w:rFonts w:hint="default"/>
        <w:lang w:val="pt-PT" w:eastAsia="pt-PT" w:bidi="pt-PT"/>
      </w:rPr>
    </w:lvl>
    <w:lvl w:ilvl="6" w:tplc="85A8FD5C">
      <w:numFmt w:val="bullet"/>
      <w:lvlText w:val="•"/>
      <w:lvlJc w:val="left"/>
      <w:pPr>
        <w:ind w:left="5867" w:hanging="228"/>
      </w:pPr>
      <w:rPr>
        <w:rFonts w:hint="default"/>
        <w:lang w:val="pt-PT" w:eastAsia="pt-PT" w:bidi="pt-PT"/>
      </w:rPr>
    </w:lvl>
    <w:lvl w:ilvl="7" w:tplc="6D40B2E8">
      <w:numFmt w:val="bullet"/>
      <w:lvlText w:val="•"/>
      <w:lvlJc w:val="left"/>
      <w:pPr>
        <w:ind w:left="6782" w:hanging="228"/>
      </w:pPr>
      <w:rPr>
        <w:rFonts w:hint="default"/>
        <w:lang w:val="pt-PT" w:eastAsia="pt-PT" w:bidi="pt-PT"/>
      </w:rPr>
    </w:lvl>
    <w:lvl w:ilvl="8" w:tplc="00F28D62">
      <w:numFmt w:val="bullet"/>
      <w:lvlText w:val="•"/>
      <w:lvlJc w:val="left"/>
      <w:pPr>
        <w:ind w:left="7697" w:hanging="228"/>
      </w:pPr>
      <w:rPr>
        <w:rFonts w:hint="default"/>
        <w:lang w:val="pt-PT" w:eastAsia="pt-PT" w:bidi="pt-PT"/>
      </w:rPr>
    </w:lvl>
  </w:abstractNum>
  <w:abstractNum w:abstractNumId="82" w15:restartNumberingAfterBreak="0">
    <w:nsid w:val="60D63ABB"/>
    <w:multiLevelType w:val="multilevel"/>
    <w:tmpl w:val="02083C26"/>
    <w:lvl w:ilvl="0">
      <w:start w:val="11"/>
      <w:numFmt w:val="decimal"/>
      <w:lvlText w:val="%1"/>
      <w:lvlJc w:val="left"/>
      <w:pPr>
        <w:ind w:left="510" w:hanging="510"/>
      </w:pPr>
      <w:rPr>
        <w:rFonts w:hint="default"/>
        <w:u w:val="single"/>
      </w:rPr>
    </w:lvl>
    <w:lvl w:ilvl="1">
      <w:start w:val="2"/>
      <w:numFmt w:val="decimal"/>
      <w:lvlText w:val="%1.%2"/>
      <w:lvlJc w:val="left"/>
      <w:pPr>
        <w:ind w:left="510" w:hanging="510"/>
      </w:pPr>
      <w:rPr>
        <w:rFonts w:hint="default"/>
        <w:u w:val="none"/>
      </w:rPr>
    </w:lvl>
    <w:lvl w:ilvl="2">
      <w:start w:val="1"/>
      <w:numFmt w:val="decimal"/>
      <w:lvlText w:val="%1.%2.%3"/>
      <w:lvlJc w:val="left"/>
      <w:pPr>
        <w:ind w:left="720" w:hanging="720"/>
      </w:pPr>
      <w:rPr>
        <w:rFonts w:hint="default"/>
        <w:u w:val="none"/>
      </w:rPr>
    </w:lvl>
    <w:lvl w:ilvl="3">
      <w:start w:val="1"/>
      <w:numFmt w:val="lowerLetter"/>
      <w:lvlText w:val="%4)"/>
      <w:lvlJc w:val="left"/>
      <w:pPr>
        <w:ind w:left="720" w:hanging="720"/>
      </w:pPr>
      <w:rPr>
        <w:rFonts w:hint="default"/>
        <w:u w:val="none"/>
      </w:rPr>
    </w:lvl>
    <w:lvl w:ilvl="4">
      <w:start w:val="1"/>
      <w:numFmt w:val="decimal"/>
      <w:lvlText w:val="%1.%2.%3.%4.%5"/>
      <w:lvlJc w:val="left"/>
      <w:pPr>
        <w:ind w:left="720" w:hanging="72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080" w:hanging="108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440" w:hanging="1440"/>
      </w:pPr>
      <w:rPr>
        <w:rFonts w:hint="default"/>
        <w:u w:val="single"/>
      </w:rPr>
    </w:lvl>
  </w:abstractNum>
  <w:abstractNum w:abstractNumId="83" w15:restartNumberingAfterBreak="0">
    <w:nsid w:val="610B2164"/>
    <w:multiLevelType w:val="hybridMultilevel"/>
    <w:tmpl w:val="B5CABAA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611A6469"/>
    <w:multiLevelType w:val="multilevel"/>
    <w:tmpl w:val="58ECC190"/>
    <w:lvl w:ilvl="0">
      <w:start w:val="1"/>
      <w:numFmt w:val="decimal"/>
      <w:lvlText w:val="%1."/>
      <w:lvlJc w:val="left"/>
      <w:pPr>
        <w:ind w:left="1631" w:hanging="1419"/>
        <w:jc w:val="right"/>
      </w:pPr>
      <w:rPr>
        <w:rFonts w:ascii="Arial" w:eastAsia="Arial" w:hAnsi="Arial" w:cs="Arial" w:hint="default"/>
        <w:b/>
        <w:bCs/>
        <w:spacing w:val="-1"/>
        <w:w w:val="99"/>
        <w:sz w:val="20"/>
        <w:szCs w:val="20"/>
        <w:lang w:val="pt-PT" w:eastAsia="pt-PT" w:bidi="pt-PT"/>
      </w:rPr>
    </w:lvl>
    <w:lvl w:ilvl="1">
      <w:start w:val="1"/>
      <w:numFmt w:val="decimal"/>
      <w:lvlText w:val="%1.%2"/>
      <w:lvlJc w:val="left"/>
      <w:pPr>
        <w:ind w:left="212" w:hanging="1417"/>
      </w:pPr>
      <w:rPr>
        <w:rFonts w:ascii="Arial" w:eastAsia="Arial" w:hAnsi="Arial" w:cs="Arial" w:hint="default"/>
        <w:spacing w:val="-1"/>
        <w:w w:val="99"/>
        <w:sz w:val="20"/>
        <w:szCs w:val="20"/>
        <w:lang w:val="pt-PT" w:eastAsia="pt-PT" w:bidi="pt-PT"/>
      </w:rPr>
    </w:lvl>
    <w:lvl w:ilvl="2">
      <w:start w:val="1"/>
      <w:numFmt w:val="decimal"/>
      <w:lvlText w:val="%1.%2.%3"/>
      <w:lvlJc w:val="left"/>
      <w:pPr>
        <w:ind w:left="779" w:hanging="850"/>
      </w:pPr>
      <w:rPr>
        <w:rFonts w:ascii="Arial" w:eastAsia="Arial" w:hAnsi="Arial" w:cs="Arial" w:hint="default"/>
        <w:spacing w:val="-1"/>
        <w:w w:val="99"/>
        <w:sz w:val="20"/>
        <w:szCs w:val="20"/>
        <w:lang w:val="pt-PT" w:eastAsia="pt-PT" w:bidi="pt-PT"/>
      </w:rPr>
    </w:lvl>
    <w:lvl w:ilvl="3">
      <w:start w:val="1"/>
      <w:numFmt w:val="lowerLetter"/>
      <w:lvlText w:val="%4)"/>
      <w:lvlJc w:val="left"/>
      <w:pPr>
        <w:ind w:left="2200" w:hanging="236"/>
      </w:pPr>
      <w:rPr>
        <w:rFonts w:hint="default"/>
        <w:w w:val="99"/>
        <w:sz w:val="22"/>
        <w:szCs w:val="22"/>
        <w:lang w:val="pt-PT" w:eastAsia="pt-PT" w:bidi="pt-PT"/>
      </w:rPr>
    </w:lvl>
    <w:lvl w:ilvl="4">
      <w:start w:val="1"/>
      <w:numFmt w:val="upperRoman"/>
      <w:lvlText w:val="%5."/>
      <w:lvlJc w:val="left"/>
      <w:pPr>
        <w:ind w:left="2198" w:hanging="204"/>
        <w:jc w:val="right"/>
      </w:pPr>
      <w:rPr>
        <w:rFonts w:ascii="Arial" w:eastAsia="Arial" w:hAnsi="Arial" w:cs="Arial" w:hint="default"/>
        <w:w w:val="99"/>
        <w:sz w:val="20"/>
        <w:szCs w:val="20"/>
        <w:lang w:val="pt-PT" w:eastAsia="pt-PT" w:bidi="pt-PT"/>
      </w:rPr>
    </w:lvl>
    <w:lvl w:ilvl="5">
      <w:start w:val="1"/>
      <w:numFmt w:val="lowerLetter"/>
      <w:lvlText w:val="%6)"/>
      <w:lvlJc w:val="left"/>
      <w:pPr>
        <w:ind w:left="3283" w:hanging="233"/>
      </w:pPr>
      <w:rPr>
        <w:rFonts w:ascii="Tahoma" w:eastAsia="Arial" w:hAnsi="Tahoma" w:cs="Tahoma" w:hint="default"/>
        <w:w w:val="99"/>
        <w:sz w:val="22"/>
        <w:szCs w:val="22"/>
        <w:lang w:val="pt-PT" w:eastAsia="pt-PT" w:bidi="pt-PT"/>
      </w:rPr>
    </w:lvl>
    <w:lvl w:ilvl="6">
      <w:numFmt w:val="bullet"/>
      <w:lvlText w:val="•"/>
      <w:lvlJc w:val="left"/>
      <w:pPr>
        <w:ind w:left="1920" w:hanging="233"/>
      </w:pPr>
      <w:rPr>
        <w:rFonts w:hint="default"/>
        <w:lang w:val="pt-PT" w:eastAsia="pt-PT" w:bidi="pt-PT"/>
      </w:rPr>
    </w:lvl>
    <w:lvl w:ilvl="7">
      <w:numFmt w:val="bullet"/>
      <w:lvlText w:val="•"/>
      <w:lvlJc w:val="left"/>
      <w:pPr>
        <w:ind w:left="2200" w:hanging="233"/>
      </w:pPr>
      <w:rPr>
        <w:rFonts w:hint="default"/>
        <w:lang w:val="pt-PT" w:eastAsia="pt-PT" w:bidi="pt-PT"/>
      </w:rPr>
    </w:lvl>
    <w:lvl w:ilvl="8">
      <w:numFmt w:val="bullet"/>
      <w:lvlText w:val="•"/>
      <w:lvlJc w:val="left"/>
      <w:pPr>
        <w:ind w:left="2440" w:hanging="233"/>
      </w:pPr>
      <w:rPr>
        <w:rFonts w:hint="default"/>
        <w:lang w:val="pt-PT" w:eastAsia="pt-PT" w:bidi="pt-PT"/>
      </w:rPr>
    </w:lvl>
  </w:abstractNum>
  <w:abstractNum w:abstractNumId="85" w15:restartNumberingAfterBreak="0">
    <w:nsid w:val="61DD361E"/>
    <w:multiLevelType w:val="multilevel"/>
    <w:tmpl w:val="90904A88"/>
    <w:lvl w:ilvl="0">
      <w:start w:val="1"/>
      <w:numFmt w:val="decimal"/>
      <w:pStyle w:val="Nivel01"/>
      <w:suff w:val="space"/>
      <w:lvlText w:val="%1."/>
      <w:lvlJc w:val="left"/>
      <w:pPr>
        <w:ind w:left="0" w:firstLine="0"/>
      </w:pPr>
      <w:rPr>
        <w:rFonts w:hint="default"/>
        <w:b/>
        <w:i w:val="0"/>
        <w:color w:val="auto"/>
      </w:rPr>
    </w:lvl>
    <w:lvl w:ilvl="1">
      <w:start w:val="1"/>
      <w:numFmt w:val="decimal"/>
      <w:suff w:val="space"/>
      <w:lvlText w:val="%1.%2."/>
      <w:lvlJc w:val="left"/>
      <w:pPr>
        <w:ind w:left="142" w:firstLine="0"/>
      </w:pPr>
      <w:rPr>
        <w:rFonts w:hint="default"/>
        <w:b w:val="0"/>
        <w:i w:val="0"/>
        <w:color w:val="auto"/>
      </w:rPr>
    </w:lvl>
    <w:lvl w:ilvl="2">
      <w:start w:val="1"/>
      <w:numFmt w:val="decimal"/>
      <w:suff w:val="space"/>
      <w:lvlText w:val="%1.%2.%3."/>
      <w:lvlJc w:val="left"/>
      <w:pPr>
        <w:ind w:left="567" w:firstLine="0"/>
      </w:pPr>
      <w:rPr>
        <w:rFonts w:hint="default"/>
        <w:b w:val="0"/>
        <w:i w:val="0"/>
      </w:rPr>
    </w:lvl>
    <w:lvl w:ilvl="3">
      <w:start w:val="1"/>
      <w:numFmt w:val="decimal"/>
      <w:suff w:val="space"/>
      <w:lvlText w:val="%1.%2.%3.%4."/>
      <w:lvlJc w:val="left"/>
      <w:pPr>
        <w:ind w:left="851" w:firstLine="0"/>
      </w:pPr>
      <w:rPr>
        <w:rFonts w:hint="default"/>
        <w:b/>
        <w:i w:val="0"/>
      </w:rPr>
    </w:lvl>
    <w:lvl w:ilvl="4">
      <w:start w:val="1"/>
      <w:numFmt w:val="decimal"/>
      <w:suff w:val="space"/>
      <w:lvlText w:val="%1.%2.%3.%4.%5."/>
      <w:lvlJc w:val="left"/>
      <w:pPr>
        <w:ind w:left="1134" w:firstLine="0"/>
      </w:pPr>
      <w:rPr>
        <w:rFonts w:hint="default"/>
        <w:b/>
        <w:i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6" w15:restartNumberingAfterBreak="0">
    <w:nsid w:val="61F9653F"/>
    <w:multiLevelType w:val="multilevel"/>
    <w:tmpl w:val="02D26B4C"/>
    <w:lvl w:ilvl="0">
      <w:start w:val="1"/>
      <w:numFmt w:val="decimal"/>
      <w:lvlText w:val="%1."/>
      <w:lvlJc w:val="left"/>
      <w:pPr>
        <w:ind w:left="780" w:hanging="360"/>
      </w:pPr>
    </w:lvl>
    <w:lvl w:ilvl="1">
      <w:start w:val="1"/>
      <w:numFmt w:val="decimal"/>
      <w:isLgl/>
      <w:lvlText w:val="%1.%2."/>
      <w:lvlJc w:val="left"/>
      <w:pPr>
        <w:ind w:left="1140" w:hanging="72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500" w:hanging="1080"/>
      </w:pPr>
      <w:rPr>
        <w:rFonts w:hint="default"/>
      </w:rPr>
    </w:lvl>
    <w:lvl w:ilvl="4">
      <w:start w:val="1"/>
      <w:numFmt w:val="decimal"/>
      <w:isLgl/>
      <w:lvlText w:val="%1.%2.%3.%4.%5."/>
      <w:lvlJc w:val="left"/>
      <w:pPr>
        <w:ind w:left="1860" w:hanging="1440"/>
      </w:pPr>
      <w:rPr>
        <w:rFonts w:hint="default"/>
      </w:rPr>
    </w:lvl>
    <w:lvl w:ilvl="5">
      <w:start w:val="1"/>
      <w:numFmt w:val="decimal"/>
      <w:isLgl/>
      <w:lvlText w:val="%1.%2.%3.%4.%5.%6."/>
      <w:lvlJc w:val="left"/>
      <w:pPr>
        <w:ind w:left="1860" w:hanging="1440"/>
      </w:pPr>
      <w:rPr>
        <w:rFonts w:hint="default"/>
      </w:rPr>
    </w:lvl>
    <w:lvl w:ilvl="6">
      <w:start w:val="1"/>
      <w:numFmt w:val="decimal"/>
      <w:isLgl/>
      <w:lvlText w:val="%1.%2.%3.%4.%5.%6.%7."/>
      <w:lvlJc w:val="left"/>
      <w:pPr>
        <w:ind w:left="2220" w:hanging="1800"/>
      </w:pPr>
      <w:rPr>
        <w:rFonts w:hint="default"/>
      </w:rPr>
    </w:lvl>
    <w:lvl w:ilvl="7">
      <w:start w:val="1"/>
      <w:numFmt w:val="decimal"/>
      <w:isLgl/>
      <w:lvlText w:val="%1.%2.%3.%4.%5.%6.%7.%8."/>
      <w:lvlJc w:val="left"/>
      <w:pPr>
        <w:ind w:left="2580" w:hanging="2160"/>
      </w:pPr>
      <w:rPr>
        <w:rFonts w:hint="default"/>
      </w:rPr>
    </w:lvl>
    <w:lvl w:ilvl="8">
      <w:start w:val="1"/>
      <w:numFmt w:val="decimal"/>
      <w:isLgl/>
      <w:lvlText w:val="%1.%2.%3.%4.%5.%6.%7.%8.%9."/>
      <w:lvlJc w:val="left"/>
      <w:pPr>
        <w:ind w:left="2580" w:hanging="2160"/>
      </w:pPr>
      <w:rPr>
        <w:rFonts w:hint="default"/>
      </w:rPr>
    </w:lvl>
  </w:abstractNum>
  <w:abstractNum w:abstractNumId="87" w15:restartNumberingAfterBreak="0">
    <w:nsid w:val="64AF5536"/>
    <w:multiLevelType w:val="multilevel"/>
    <w:tmpl w:val="9FCCBC7E"/>
    <w:lvl w:ilvl="0">
      <w:start w:val="11"/>
      <w:numFmt w:val="decimal"/>
      <w:lvlText w:val="%1"/>
      <w:lvlJc w:val="left"/>
      <w:pPr>
        <w:ind w:left="510" w:hanging="510"/>
      </w:pPr>
      <w:rPr>
        <w:rFonts w:hint="default"/>
      </w:rPr>
    </w:lvl>
    <w:lvl w:ilvl="1">
      <w:start w:val="5"/>
      <w:numFmt w:val="decimal"/>
      <w:lvlText w:val="%1.%2"/>
      <w:lvlJc w:val="left"/>
      <w:pPr>
        <w:ind w:left="899" w:hanging="510"/>
      </w:pPr>
      <w:rPr>
        <w:rFonts w:hint="default"/>
      </w:rPr>
    </w:lvl>
    <w:lvl w:ilvl="2">
      <w:start w:val="1"/>
      <w:numFmt w:val="decimal"/>
      <w:lvlText w:val="%1.%2.%3"/>
      <w:lvlJc w:val="left"/>
      <w:pPr>
        <w:ind w:left="1498" w:hanging="720"/>
      </w:pPr>
      <w:rPr>
        <w:rFonts w:hint="default"/>
      </w:rPr>
    </w:lvl>
    <w:lvl w:ilvl="3">
      <w:start w:val="1"/>
      <w:numFmt w:val="decimal"/>
      <w:lvlText w:val="%1.%2.%3.%4"/>
      <w:lvlJc w:val="left"/>
      <w:pPr>
        <w:ind w:left="1887" w:hanging="720"/>
      </w:pPr>
      <w:rPr>
        <w:rFonts w:hint="default"/>
      </w:rPr>
    </w:lvl>
    <w:lvl w:ilvl="4">
      <w:start w:val="1"/>
      <w:numFmt w:val="decimal"/>
      <w:lvlText w:val="%1.%2.%3.%4.%5"/>
      <w:lvlJc w:val="left"/>
      <w:pPr>
        <w:ind w:left="2276" w:hanging="720"/>
      </w:pPr>
      <w:rPr>
        <w:rFonts w:hint="default"/>
      </w:rPr>
    </w:lvl>
    <w:lvl w:ilvl="5">
      <w:start w:val="1"/>
      <w:numFmt w:val="decimal"/>
      <w:lvlText w:val="%1.%2.%3.%4.%5.%6"/>
      <w:lvlJc w:val="left"/>
      <w:pPr>
        <w:ind w:left="3025" w:hanging="1080"/>
      </w:pPr>
      <w:rPr>
        <w:rFonts w:hint="default"/>
      </w:rPr>
    </w:lvl>
    <w:lvl w:ilvl="6">
      <w:start w:val="1"/>
      <w:numFmt w:val="decimal"/>
      <w:lvlText w:val="%1.%2.%3.%4.%5.%6.%7"/>
      <w:lvlJc w:val="left"/>
      <w:pPr>
        <w:ind w:left="3414" w:hanging="1080"/>
      </w:pPr>
      <w:rPr>
        <w:rFonts w:hint="default"/>
      </w:rPr>
    </w:lvl>
    <w:lvl w:ilvl="7">
      <w:start w:val="1"/>
      <w:numFmt w:val="decimal"/>
      <w:lvlText w:val="%1.%2.%3.%4.%5.%6.%7.%8"/>
      <w:lvlJc w:val="left"/>
      <w:pPr>
        <w:ind w:left="4163" w:hanging="1440"/>
      </w:pPr>
      <w:rPr>
        <w:rFonts w:hint="default"/>
      </w:rPr>
    </w:lvl>
    <w:lvl w:ilvl="8">
      <w:start w:val="1"/>
      <w:numFmt w:val="decimal"/>
      <w:lvlText w:val="%1.%2.%3.%4.%5.%6.%7.%8.%9"/>
      <w:lvlJc w:val="left"/>
      <w:pPr>
        <w:ind w:left="4552" w:hanging="1440"/>
      </w:pPr>
      <w:rPr>
        <w:rFonts w:hint="default"/>
      </w:rPr>
    </w:lvl>
  </w:abstractNum>
  <w:abstractNum w:abstractNumId="88" w15:restartNumberingAfterBreak="0">
    <w:nsid w:val="64B712B7"/>
    <w:multiLevelType w:val="hybridMultilevel"/>
    <w:tmpl w:val="BFB63718"/>
    <w:lvl w:ilvl="0" w:tplc="F17EF7D8">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652A5B12"/>
    <w:multiLevelType w:val="hybridMultilevel"/>
    <w:tmpl w:val="0C58EA70"/>
    <w:lvl w:ilvl="0" w:tplc="5F8018A8">
      <w:start w:val="1"/>
      <w:numFmt w:val="upperRoman"/>
      <w:lvlText w:val="%1"/>
      <w:lvlJc w:val="left"/>
      <w:pPr>
        <w:ind w:left="385" w:hanging="123"/>
      </w:pPr>
      <w:rPr>
        <w:rFonts w:ascii="Arial" w:eastAsia="Arial" w:hAnsi="Arial" w:cs="Arial" w:hint="default"/>
        <w:w w:val="99"/>
        <w:sz w:val="20"/>
        <w:szCs w:val="20"/>
        <w:lang w:val="pt-PT" w:eastAsia="pt-PT" w:bidi="pt-PT"/>
      </w:rPr>
    </w:lvl>
    <w:lvl w:ilvl="1" w:tplc="5614ADD6">
      <w:numFmt w:val="bullet"/>
      <w:lvlText w:val="•"/>
      <w:lvlJc w:val="left"/>
      <w:pPr>
        <w:ind w:left="1294" w:hanging="123"/>
      </w:pPr>
      <w:rPr>
        <w:rFonts w:hint="default"/>
        <w:lang w:val="pt-PT" w:eastAsia="pt-PT" w:bidi="pt-PT"/>
      </w:rPr>
    </w:lvl>
    <w:lvl w:ilvl="2" w:tplc="83A49D64">
      <w:numFmt w:val="bullet"/>
      <w:lvlText w:val="•"/>
      <w:lvlJc w:val="left"/>
      <w:pPr>
        <w:ind w:left="2209" w:hanging="123"/>
      </w:pPr>
      <w:rPr>
        <w:rFonts w:hint="default"/>
        <w:lang w:val="pt-PT" w:eastAsia="pt-PT" w:bidi="pt-PT"/>
      </w:rPr>
    </w:lvl>
    <w:lvl w:ilvl="3" w:tplc="700043BE">
      <w:numFmt w:val="bullet"/>
      <w:lvlText w:val="•"/>
      <w:lvlJc w:val="left"/>
      <w:pPr>
        <w:ind w:left="3123" w:hanging="123"/>
      </w:pPr>
      <w:rPr>
        <w:rFonts w:hint="default"/>
        <w:lang w:val="pt-PT" w:eastAsia="pt-PT" w:bidi="pt-PT"/>
      </w:rPr>
    </w:lvl>
    <w:lvl w:ilvl="4" w:tplc="257EA5D2">
      <w:numFmt w:val="bullet"/>
      <w:lvlText w:val="•"/>
      <w:lvlJc w:val="left"/>
      <w:pPr>
        <w:ind w:left="4038" w:hanging="123"/>
      </w:pPr>
      <w:rPr>
        <w:rFonts w:hint="default"/>
        <w:lang w:val="pt-PT" w:eastAsia="pt-PT" w:bidi="pt-PT"/>
      </w:rPr>
    </w:lvl>
    <w:lvl w:ilvl="5" w:tplc="E974943E">
      <w:numFmt w:val="bullet"/>
      <w:lvlText w:val="•"/>
      <w:lvlJc w:val="left"/>
      <w:pPr>
        <w:ind w:left="4953" w:hanging="123"/>
      </w:pPr>
      <w:rPr>
        <w:rFonts w:hint="default"/>
        <w:lang w:val="pt-PT" w:eastAsia="pt-PT" w:bidi="pt-PT"/>
      </w:rPr>
    </w:lvl>
    <w:lvl w:ilvl="6" w:tplc="857446E8">
      <w:numFmt w:val="bullet"/>
      <w:lvlText w:val="•"/>
      <w:lvlJc w:val="left"/>
      <w:pPr>
        <w:ind w:left="5867" w:hanging="123"/>
      </w:pPr>
      <w:rPr>
        <w:rFonts w:hint="default"/>
        <w:lang w:val="pt-PT" w:eastAsia="pt-PT" w:bidi="pt-PT"/>
      </w:rPr>
    </w:lvl>
    <w:lvl w:ilvl="7" w:tplc="8AA672A4">
      <w:numFmt w:val="bullet"/>
      <w:lvlText w:val="•"/>
      <w:lvlJc w:val="left"/>
      <w:pPr>
        <w:ind w:left="6782" w:hanging="123"/>
      </w:pPr>
      <w:rPr>
        <w:rFonts w:hint="default"/>
        <w:lang w:val="pt-PT" w:eastAsia="pt-PT" w:bidi="pt-PT"/>
      </w:rPr>
    </w:lvl>
    <w:lvl w:ilvl="8" w:tplc="8718169A">
      <w:numFmt w:val="bullet"/>
      <w:lvlText w:val="•"/>
      <w:lvlJc w:val="left"/>
      <w:pPr>
        <w:ind w:left="7697" w:hanging="123"/>
      </w:pPr>
      <w:rPr>
        <w:rFonts w:hint="default"/>
        <w:lang w:val="pt-PT" w:eastAsia="pt-PT" w:bidi="pt-PT"/>
      </w:rPr>
    </w:lvl>
  </w:abstractNum>
  <w:abstractNum w:abstractNumId="90" w15:restartNumberingAfterBreak="0">
    <w:nsid w:val="66BA3132"/>
    <w:multiLevelType w:val="hybridMultilevel"/>
    <w:tmpl w:val="01A0A09E"/>
    <w:lvl w:ilvl="0" w:tplc="635AF948">
      <w:start w:val="1"/>
      <w:numFmt w:val="upperRoman"/>
      <w:lvlText w:val="%1"/>
      <w:lvlJc w:val="left"/>
      <w:pPr>
        <w:ind w:left="1742" w:hanging="111"/>
        <w:jc w:val="right"/>
      </w:pPr>
      <w:rPr>
        <w:rFonts w:ascii="Arial" w:eastAsia="Arial" w:hAnsi="Arial" w:cs="Arial" w:hint="default"/>
        <w:w w:val="99"/>
        <w:sz w:val="20"/>
        <w:szCs w:val="20"/>
        <w:lang w:val="pt-PT" w:eastAsia="pt-PT" w:bidi="pt-PT"/>
      </w:rPr>
    </w:lvl>
    <w:lvl w:ilvl="1" w:tplc="FC1EAE86">
      <w:numFmt w:val="bullet"/>
      <w:lvlText w:val="•"/>
      <w:lvlJc w:val="left"/>
      <w:pPr>
        <w:ind w:left="2620" w:hanging="111"/>
      </w:pPr>
      <w:rPr>
        <w:rFonts w:hint="default"/>
        <w:lang w:val="pt-PT" w:eastAsia="pt-PT" w:bidi="pt-PT"/>
      </w:rPr>
    </w:lvl>
    <w:lvl w:ilvl="2" w:tplc="E21024E0">
      <w:numFmt w:val="bullet"/>
      <w:lvlText w:val="•"/>
      <w:lvlJc w:val="left"/>
      <w:pPr>
        <w:ind w:left="3501" w:hanging="111"/>
      </w:pPr>
      <w:rPr>
        <w:rFonts w:hint="default"/>
        <w:lang w:val="pt-PT" w:eastAsia="pt-PT" w:bidi="pt-PT"/>
      </w:rPr>
    </w:lvl>
    <w:lvl w:ilvl="3" w:tplc="F06ACB6E">
      <w:numFmt w:val="bullet"/>
      <w:lvlText w:val="•"/>
      <w:lvlJc w:val="left"/>
      <w:pPr>
        <w:ind w:left="4381" w:hanging="111"/>
      </w:pPr>
      <w:rPr>
        <w:rFonts w:hint="default"/>
        <w:lang w:val="pt-PT" w:eastAsia="pt-PT" w:bidi="pt-PT"/>
      </w:rPr>
    </w:lvl>
    <w:lvl w:ilvl="4" w:tplc="BDF6402E">
      <w:numFmt w:val="bullet"/>
      <w:lvlText w:val="•"/>
      <w:lvlJc w:val="left"/>
      <w:pPr>
        <w:ind w:left="5262" w:hanging="111"/>
      </w:pPr>
      <w:rPr>
        <w:rFonts w:hint="default"/>
        <w:lang w:val="pt-PT" w:eastAsia="pt-PT" w:bidi="pt-PT"/>
      </w:rPr>
    </w:lvl>
    <w:lvl w:ilvl="5" w:tplc="B52E3408">
      <w:numFmt w:val="bullet"/>
      <w:lvlText w:val="•"/>
      <w:lvlJc w:val="left"/>
      <w:pPr>
        <w:ind w:left="6143" w:hanging="111"/>
      </w:pPr>
      <w:rPr>
        <w:rFonts w:hint="default"/>
        <w:lang w:val="pt-PT" w:eastAsia="pt-PT" w:bidi="pt-PT"/>
      </w:rPr>
    </w:lvl>
    <w:lvl w:ilvl="6" w:tplc="634A9456">
      <w:numFmt w:val="bullet"/>
      <w:lvlText w:val="•"/>
      <w:lvlJc w:val="left"/>
      <w:pPr>
        <w:ind w:left="7023" w:hanging="111"/>
      </w:pPr>
      <w:rPr>
        <w:rFonts w:hint="default"/>
        <w:lang w:val="pt-PT" w:eastAsia="pt-PT" w:bidi="pt-PT"/>
      </w:rPr>
    </w:lvl>
    <w:lvl w:ilvl="7" w:tplc="3E8292A2">
      <w:numFmt w:val="bullet"/>
      <w:lvlText w:val="•"/>
      <w:lvlJc w:val="left"/>
      <w:pPr>
        <w:ind w:left="7904" w:hanging="111"/>
      </w:pPr>
      <w:rPr>
        <w:rFonts w:hint="default"/>
        <w:lang w:val="pt-PT" w:eastAsia="pt-PT" w:bidi="pt-PT"/>
      </w:rPr>
    </w:lvl>
    <w:lvl w:ilvl="8" w:tplc="DBBA0E0A">
      <w:numFmt w:val="bullet"/>
      <w:lvlText w:val="•"/>
      <w:lvlJc w:val="left"/>
      <w:pPr>
        <w:ind w:left="8785" w:hanging="111"/>
      </w:pPr>
      <w:rPr>
        <w:rFonts w:hint="default"/>
        <w:lang w:val="pt-PT" w:eastAsia="pt-PT" w:bidi="pt-PT"/>
      </w:rPr>
    </w:lvl>
  </w:abstractNum>
  <w:abstractNum w:abstractNumId="91" w15:restartNumberingAfterBreak="0">
    <w:nsid w:val="66CF7138"/>
    <w:multiLevelType w:val="multilevel"/>
    <w:tmpl w:val="9B48C842"/>
    <w:lvl w:ilvl="0">
      <w:start w:val="11"/>
      <w:numFmt w:val="decimal"/>
      <w:lvlText w:val="%1"/>
      <w:lvlJc w:val="left"/>
      <w:pPr>
        <w:ind w:left="102" w:hanging="720"/>
      </w:pPr>
      <w:rPr>
        <w:rFonts w:hint="default"/>
        <w:lang w:val="pt-PT" w:eastAsia="pt-PT" w:bidi="pt-PT"/>
      </w:rPr>
    </w:lvl>
    <w:lvl w:ilvl="1">
      <w:start w:val="10"/>
      <w:numFmt w:val="decimal"/>
      <w:lvlText w:val="%1.%2"/>
      <w:lvlJc w:val="left"/>
      <w:pPr>
        <w:ind w:left="102" w:hanging="720"/>
      </w:pPr>
      <w:rPr>
        <w:rFonts w:ascii="Tahoma" w:eastAsia="Arial" w:hAnsi="Tahoma" w:cs="Tahoma" w:hint="default"/>
        <w:spacing w:val="-1"/>
        <w:w w:val="99"/>
        <w:sz w:val="22"/>
        <w:szCs w:val="22"/>
        <w:lang w:val="pt-PT" w:eastAsia="pt-PT" w:bidi="pt-PT"/>
      </w:rPr>
    </w:lvl>
    <w:lvl w:ilvl="2">
      <w:start w:val="1"/>
      <w:numFmt w:val="decimal"/>
      <w:lvlText w:val="%1.%2.%3"/>
      <w:lvlJc w:val="left"/>
      <w:pPr>
        <w:ind w:left="668" w:hanging="905"/>
      </w:pPr>
      <w:rPr>
        <w:rFonts w:ascii="Tahoma" w:eastAsia="Arial" w:hAnsi="Tahoma" w:cs="Tahoma" w:hint="default"/>
        <w:spacing w:val="-1"/>
        <w:w w:val="99"/>
        <w:sz w:val="22"/>
        <w:szCs w:val="22"/>
        <w:lang w:val="pt-PT" w:eastAsia="pt-PT" w:bidi="pt-PT"/>
      </w:rPr>
    </w:lvl>
    <w:lvl w:ilvl="3">
      <w:start w:val="1"/>
      <w:numFmt w:val="decimal"/>
      <w:lvlText w:val="%1.%2.%3.%4"/>
      <w:lvlJc w:val="left"/>
      <w:pPr>
        <w:ind w:left="1234" w:hanging="992"/>
      </w:pPr>
      <w:rPr>
        <w:rFonts w:ascii="Tahoma" w:eastAsia="Arial" w:hAnsi="Tahoma" w:cs="Tahoma" w:hint="default"/>
        <w:spacing w:val="-1"/>
        <w:w w:val="99"/>
        <w:sz w:val="22"/>
        <w:szCs w:val="22"/>
        <w:lang w:val="pt-PT" w:eastAsia="pt-PT" w:bidi="pt-PT"/>
      </w:rPr>
    </w:lvl>
    <w:lvl w:ilvl="4">
      <w:numFmt w:val="bullet"/>
      <w:lvlText w:val="•"/>
      <w:lvlJc w:val="left"/>
      <w:pPr>
        <w:ind w:left="3311" w:hanging="992"/>
      </w:pPr>
      <w:rPr>
        <w:rFonts w:hint="default"/>
        <w:lang w:val="pt-PT" w:eastAsia="pt-PT" w:bidi="pt-PT"/>
      </w:rPr>
    </w:lvl>
    <w:lvl w:ilvl="5">
      <w:numFmt w:val="bullet"/>
      <w:lvlText w:val="•"/>
      <w:lvlJc w:val="left"/>
      <w:pPr>
        <w:ind w:left="4347" w:hanging="992"/>
      </w:pPr>
      <w:rPr>
        <w:rFonts w:hint="default"/>
        <w:lang w:val="pt-PT" w:eastAsia="pt-PT" w:bidi="pt-PT"/>
      </w:rPr>
    </w:lvl>
    <w:lvl w:ilvl="6">
      <w:numFmt w:val="bullet"/>
      <w:lvlText w:val="•"/>
      <w:lvlJc w:val="left"/>
      <w:pPr>
        <w:ind w:left="5383" w:hanging="992"/>
      </w:pPr>
      <w:rPr>
        <w:rFonts w:hint="default"/>
        <w:lang w:val="pt-PT" w:eastAsia="pt-PT" w:bidi="pt-PT"/>
      </w:rPr>
    </w:lvl>
    <w:lvl w:ilvl="7">
      <w:numFmt w:val="bullet"/>
      <w:lvlText w:val="•"/>
      <w:lvlJc w:val="left"/>
      <w:pPr>
        <w:ind w:left="6419" w:hanging="992"/>
      </w:pPr>
      <w:rPr>
        <w:rFonts w:hint="default"/>
        <w:lang w:val="pt-PT" w:eastAsia="pt-PT" w:bidi="pt-PT"/>
      </w:rPr>
    </w:lvl>
    <w:lvl w:ilvl="8">
      <w:numFmt w:val="bullet"/>
      <w:lvlText w:val="•"/>
      <w:lvlJc w:val="left"/>
      <w:pPr>
        <w:ind w:left="7454" w:hanging="992"/>
      </w:pPr>
      <w:rPr>
        <w:rFonts w:hint="default"/>
        <w:lang w:val="pt-PT" w:eastAsia="pt-PT" w:bidi="pt-PT"/>
      </w:rPr>
    </w:lvl>
  </w:abstractNum>
  <w:abstractNum w:abstractNumId="92" w15:restartNumberingAfterBreak="0">
    <w:nsid w:val="68711725"/>
    <w:multiLevelType w:val="multilevel"/>
    <w:tmpl w:val="5614D296"/>
    <w:lvl w:ilvl="0">
      <w:start w:val="9"/>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3" w15:restartNumberingAfterBreak="0">
    <w:nsid w:val="6A8E2478"/>
    <w:multiLevelType w:val="hybridMultilevel"/>
    <w:tmpl w:val="A6FCBD72"/>
    <w:lvl w:ilvl="0" w:tplc="494690A8">
      <w:start w:val="1"/>
      <w:numFmt w:val="lowerLetter"/>
      <w:lvlText w:val="%1)"/>
      <w:lvlJc w:val="left"/>
      <w:pPr>
        <w:ind w:left="1631" w:hanging="247"/>
      </w:pPr>
      <w:rPr>
        <w:rFonts w:ascii="Arial" w:eastAsia="Arial" w:hAnsi="Arial" w:cs="Arial" w:hint="default"/>
        <w:w w:val="99"/>
        <w:sz w:val="20"/>
        <w:szCs w:val="20"/>
        <w:lang w:val="pt-PT" w:eastAsia="pt-PT" w:bidi="pt-PT"/>
      </w:rPr>
    </w:lvl>
    <w:lvl w:ilvl="1" w:tplc="FAA410D4">
      <w:start w:val="1"/>
      <w:numFmt w:val="lowerRoman"/>
      <w:lvlText w:val="%2)"/>
      <w:lvlJc w:val="left"/>
      <w:pPr>
        <w:ind w:left="2200" w:hanging="185"/>
      </w:pPr>
      <w:rPr>
        <w:rFonts w:ascii="Arial" w:eastAsia="Arial" w:hAnsi="Arial" w:cs="Arial" w:hint="default"/>
        <w:spacing w:val="-1"/>
        <w:w w:val="99"/>
        <w:sz w:val="20"/>
        <w:szCs w:val="20"/>
        <w:lang w:val="pt-PT" w:eastAsia="pt-PT" w:bidi="pt-PT"/>
      </w:rPr>
    </w:lvl>
    <w:lvl w:ilvl="2" w:tplc="E376BD10">
      <w:numFmt w:val="bullet"/>
      <w:lvlText w:val="•"/>
      <w:lvlJc w:val="left"/>
      <w:pPr>
        <w:ind w:left="3127" w:hanging="185"/>
      </w:pPr>
      <w:rPr>
        <w:rFonts w:hint="default"/>
        <w:lang w:val="pt-PT" w:eastAsia="pt-PT" w:bidi="pt-PT"/>
      </w:rPr>
    </w:lvl>
    <w:lvl w:ilvl="3" w:tplc="A30EF57C">
      <w:numFmt w:val="bullet"/>
      <w:lvlText w:val="•"/>
      <w:lvlJc w:val="left"/>
      <w:pPr>
        <w:ind w:left="4054" w:hanging="185"/>
      </w:pPr>
      <w:rPr>
        <w:rFonts w:hint="default"/>
        <w:lang w:val="pt-PT" w:eastAsia="pt-PT" w:bidi="pt-PT"/>
      </w:rPr>
    </w:lvl>
    <w:lvl w:ilvl="4" w:tplc="34E81FBE">
      <w:numFmt w:val="bullet"/>
      <w:lvlText w:val="•"/>
      <w:lvlJc w:val="left"/>
      <w:pPr>
        <w:ind w:left="4982" w:hanging="185"/>
      </w:pPr>
      <w:rPr>
        <w:rFonts w:hint="default"/>
        <w:lang w:val="pt-PT" w:eastAsia="pt-PT" w:bidi="pt-PT"/>
      </w:rPr>
    </w:lvl>
    <w:lvl w:ilvl="5" w:tplc="1A244976">
      <w:numFmt w:val="bullet"/>
      <w:lvlText w:val="•"/>
      <w:lvlJc w:val="left"/>
      <w:pPr>
        <w:ind w:left="5909" w:hanging="185"/>
      </w:pPr>
      <w:rPr>
        <w:rFonts w:hint="default"/>
        <w:lang w:val="pt-PT" w:eastAsia="pt-PT" w:bidi="pt-PT"/>
      </w:rPr>
    </w:lvl>
    <w:lvl w:ilvl="6" w:tplc="BD1A34C4">
      <w:numFmt w:val="bullet"/>
      <w:lvlText w:val="•"/>
      <w:lvlJc w:val="left"/>
      <w:pPr>
        <w:ind w:left="6836" w:hanging="185"/>
      </w:pPr>
      <w:rPr>
        <w:rFonts w:hint="default"/>
        <w:lang w:val="pt-PT" w:eastAsia="pt-PT" w:bidi="pt-PT"/>
      </w:rPr>
    </w:lvl>
    <w:lvl w:ilvl="7" w:tplc="BE22AA32">
      <w:numFmt w:val="bullet"/>
      <w:lvlText w:val="•"/>
      <w:lvlJc w:val="left"/>
      <w:pPr>
        <w:ind w:left="7764" w:hanging="185"/>
      </w:pPr>
      <w:rPr>
        <w:rFonts w:hint="default"/>
        <w:lang w:val="pt-PT" w:eastAsia="pt-PT" w:bidi="pt-PT"/>
      </w:rPr>
    </w:lvl>
    <w:lvl w:ilvl="8" w:tplc="EC6C7A08">
      <w:numFmt w:val="bullet"/>
      <w:lvlText w:val="•"/>
      <w:lvlJc w:val="left"/>
      <w:pPr>
        <w:ind w:left="8691" w:hanging="185"/>
      </w:pPr>
      <w:rPr>
        <w:rFonts w:hint="default"/>
        <w:lang w:val="pt-PT" w:eastAsia="pt-PT" w:bidi="pt-PT"/>
      </w:rPr>
    </w:lvl>
  </w:abstractNum>
  <w:abstractNum w:abstractNumId="94" w15:restartNumberingAfterBreak="0">
    <w:nsid w:val="6DA23D21"/>
    <w:multiLevelType w:val="hybridMultilevel"/>
    <w:tmpl w:val="D5887C2C"/>
    <w:lvl w:ilvl="0" w:tplc="0D328B26">
      <w:start w:val="1"/>
      <w:numFmt w:val="upperRoman"/>
      <w:lvlText w:val="%1"/>
      <w:lvlJc w:val="left"/>
      <w:pPr>
        <w:ind w:left="1520" w:hanging="99"/>
      </w:pPr>
      <w:rPr>
        <w:rFonts w:ascii="Arial" w:eastAsia="Arial" w:hAnsi="Arial" w:cs="Arial" w:hint="default"/>
        <w:w w:val="99"/>
        <w:sz w:val="20"/>
        <w:szCs w:val="20"/>
        <w:lang w:val="pt-PT" w:eastAsia="pt-PT" w:bidi="pt-PT"/>
      </w:rPr>
    </w:lvl>
    <w:lvl w:ilvl="1" w:tplc="D8609778">
      <w:numFmt w:val="bullet"/>
      <w:lvlText w:val="•"/>
      <w:lvlJc w:val="left"/>
      <w:pPr>
        <w:ind w:left="2320" w:hanging="99"/>
      </w:pPr>
      <w:rPr>
        <w:rFonts w:hint="default"/>
        <w:lang w:val="pt-PT" w:eastAsia="pt-PT" w:bidi="pt-PT"/>
      </w:rPr>
    </w:lvl>
    <w:lvl w:ilvl="2" w:tplc="57FAAA7E">
      <w:numFmt w:val="bullet"/>
      <w:lvlText w:val="•"/>
      <w:lvlJc w:val="left"/>
      <w:pPr>
        <w:ind w:left="3121" w:hanging="99"/>
      </w:pPr>
      <w:rPr>
        <w:rFonts w:hint="default"/>
        <w:lang w:val="pt-PT" w:eastAsia="pt-PT" w:bidi="pt-PT"/>
      </w:rPr>
    </w:lvl>
    <w:lvl w:ilvl="3" w:tplc="3648D9CC">
      <w:numFmt w:val="bullet"/>
      <w:lvlText w:val="•"/>
      <w:lvlJc w:val="left"/>
      <w:pPr>
        <w:ind w:left="3921" w:hanging="99"/>
      </w:pPr>
      <w:rPr>
        <w:rFonts w:hint="default"/>
        <w:lang w:val="pt-PT" w:eastAsia="pt-PT" w:bidi="pt-PT"/>
      </w:rPr>
    </w:lvl>
    <w:lvl w:ilvl="4" w:tplc="0C846760">
      <w:numFmt w:val="bullet"/>
      <w:lvlText w:val="•"/>
      <w:lvlJc w:val="left"/>
      <w:pPr>
        <w:ind w:left="4722" w:hanging="99"/>
      </w:pPr>
      <w:rPr>
        <w:rFonts w:hint="default"/>
        <w:lang w:val="pt-PT" w:eastAsia="pt-PT" w:bidi="pt-PT"/>
      </w:rPr>
    </w:lvl>
    <w:lvl w:ilvl="5" w:tplc="55283946">
      <w:numFmt w:val="bullet"/>
      <w:lvlText w:val="•"/>
      <w:lvlJc w:val="left"/>
      <w:pPr>
        <w:ind w:left="5523" w:hanging="99"/>
      </w:pPr>
      <w:rPr>
        <w:rFonts w:hint="default"/>
        <w:lang w:val="pt-PT" w:eastAsia="pt-PT" w:bidi="pt-PT"/>
      </w:rPr>
    </w:lvl>
    <w:lvl w:ilvl="6" w:tplc="BE5A0108">
      <w:numFmt w:val="bullet"/>
      <w:lvlText w:val="•"/>
      <w:lvlJc w:val="left"/>
      <w:pPr>
        <w:ind w:left="6323" w:hanging="99"/>
      </w:pPr>
      <w:rPr>
        <w:rFonts w:hint="default"/>
        <w:lang w:val="pt-PT" w:eastAsia="pt-PT" w:bidi="pt-PT"/>
      </w:rPr>
    </w:lvl>
    <w:lvl w:ilvl="7" w:tplc="03B6C6C6">
      <w:numFmt w:val="bullet"/>
      <w:lvlText w:val="•"/>
      <w:lvlJc w:val="left"/>
      <w:pPr>
        <w:ind w:left="7124" w:hanging="99"/>
      </w:pPr>
      <w:rPr>
        <w:rFonts w:hint="default"/>
        <w:lang w:val="pt-PT" w:eastAsia="pt-PT" w:bidi="pt-PT"/>
      </w:rPr>
    </w:lvl>
    <w:lvl w:ilvl="8" w:tplc="2990D9A6">
      <w:numFmt w:val="bullet"/>
      <w:lvlText w:val="•"/>
      <w:lvlJc w:val="left"/>
      <w:pPr>
        <w:ind w:left="7925" w:hanging="99"/>
      </w:pPr>
      <w:rPr>
        <w:rFonts w:hint="default"/>
        <w:lang w:val="pt-PT" w:eastAsia="pt-PT" w:bidi="pt-PT"/>
      </w:rPr>
    </w:lvl>
  </w:abstractNum>
  <w:abstractNum w:abstractNumId="95" w15:restartNumberingAfterBreak="0">
    <w:nsid w:val="6F1F554A"/>
    <w:multiLevelType w:val="hybridMultilevel"/>
    <w:tmpl w:val="6826F7B2"/>
    <w:lvl w:ilvl="0" w:tplc="1CA06C92">
      <w:start w:val="1"/>
      <w:numFmt w:val="upperRoman"/>
      <w:lvlText w:val="%1"/>
      <w:lvlJc w:val="left"/>
      <w:pPr>
        <w:ind w:left="385" w:hanging="147"/>
      </w:pPr>
      <w:rPr>
        <w:rFonts w:ascii="Arial" w:eastAsia="Arial" w:hAnsi="Arial" w:cs="Arial" w:hint="default"/>
        <w:w w:val="99"/>
        <w:sz w:val="20"/>
        <w:szCs w:val="20"/>
        <w:lang w:val="pt-PT" w:eastAsia="pt-PT" w:bidi="pt-PT"/>
      </w:rPr>
    </w:lvl>
    <w:lvl w:ilvl="1" w:tplc="B59A4D74">
      <w:numFmt w:val="bullet"/>
      <w:lvlText w:val="•"/>
      <w:lvlJc w:val="left"/>
      <w:pPr>
        <w:ind w:left="1294" w:hanging="147"/>
      </w:pPr>
      <w:rPr>
        <w:rFonts w:hint="default"/>
        <w:lang w:val="pt-PT" w:eastAsia="pt-PT" w:bidi="pt-PT"/>
      </w:rPr>
    </w:lvl>
    <w:lvl w:ilvl="2" w:tplc="F30CB8E2">
      <w:numFmt w:val="bullet"/>
      <w:lvlText w:val="•"/>
      <w:lvlJc w:val="left"/>
      <w:pPr>
        <w:ind w:left="2209" w:hanging="147"/>
      </w:pPr>
      <w:rPr>
        <w:rFonts w:hint="default"/>
        <w:lang w:val="pt-PT" w:eastAsia="pt-PT" w:bidi="pt-PT"/>
      </w:rPr>
    </w:lvl>
    <w:lvl w:ilvl="3" w:tplc="389C1510">
      <w:numFmt w:val="bullet"/>
      <w:lvlText w:val="•"/>
      <w:lvlJc w:val="left"/>
      <w:pPr>
        <w:ind w:left="3123" w:hanging="147"/>
      </w:pPr>
      <w:rPr>
        <w:rFonts w:hint="default"/>
        <w:lang w:val="pt-PT" w:eastAsia="pt-PT" w:bidi="pt-PT"/>
      </w:rPr>
    </w:lvl>
    <w:lvl w:ilvl="4" w:tplc="77C66E66">
      <w:numFmt w:val="bullet"/>
      <w:lvlText w:val="•"/>
      <w:lvlJc w:val="left"/>
      <w:pPr>
        <w:ind w:left="4038" w:hanging="147"/>
      </w:pPr>
      <w:rPr>
        <w:rFonts w:hint="default"/>
        <w:lang w:val="pt-PT" w:eastAsia="pt-PT" w:bidi="pt-PT"/>
      </w:rPr>
    </w:lvl>
    <w:lvl w:ilvl="5" w:tplc="CC206D86">
      <w:numFmt w:val="bullet"/>
      <w:lvlText w:val="•"/>
      <w:lvlJc w:val="left"/>
      <w:pPr>
        <w:ind w:left="4953" w:hanging="147"/>
      </w:pPr>
      <w:rPr>
        <w:rFonts w:hint="default"/>
        <w:lang w:val="pt-PT" w:eastAsia="pt-PT" w:bidi="pt-PT"/>
      </w:rPr>
    </w:lvl>
    <w:lvl w:ilvl="6" w:tplc="203A9F18">
      <w:numFmt w:val="bullet"/>
      <w:lvlText w:val="•"/>
      <w:lvlJc w:val="left"/>
      <w:pPr>
        <w:ind w:left="5867" w:hanging="147"/>
      </w:pPr>
      <w:rPr>
        <w:rFonts w:hint="default"/>
        <w:lang w:val="pt-PT" w:eastAsia="pt-PT" w:bidi="pt-PT"/>
      </w:rPr>
    </w:lvl>
    <w:lvl w:ilvl="7" w:tplc="08A6038E">
      <w:numFmt w:val="bullet"/>
      <w:lvlText w:val="•"/>
      <w:lvlJc w:val="left"/>
      <w:pPr>
        <w:ind w:left="6782" w:hanging="147"/>
      </w:pPr>
      <w:rPr>
        <w:rFonts w:hint="default"/>
        <w:lang w:val="pt-PT" w:eastAsia="pt-PT" w:bidi="pt-PT"/>
      </w:rPr>
    </w:lvl>
    <w:lvl w:ilvl="8" w:tplc="B02ADFBA">
      <w:numFmt w:val="bullet"/>
      <w:lvlText w:val="•"/>
      <w:lvlJc w:val="left"/>
      <w:pPr>
        <w:ind w:left="7697" w:hanging="147"/>
      </w:pPr>
      <w:rPr>
        <w:rFonts w:hint="default"/>
        <w:lang w:val="pt-PT" w:eastAsia="pt-PT" w:bidi="pt-PT"/>
      </w:rPr>
    </w:lvl>
  </w:abstractNum>
  <w:abstractNum w:abstractNumId="96" w15:restartNumberingAfterBreak="0">
    <w:nsid w:val="6FB538EB"/>
    <w:multiLevelType w:val="hybridMultilevel"/>
    <w:tmpl w:val="9CA623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15:restartNumberingAfterBreak="0">
    <w:nsid w:val="74507AB8"/>
    <w:multiLevelType w:val="hybridMultilevel"/>
    <w:tmpl w:val="B57CD19E"/>
    <w:lvl w:ilvl="0" w:tplc="4FCA641C">
      <w:start w:val="1"/>
      <w:numFmt w:val="lowerLetter"/>
      <w:lvlText w:val="%1)"/>
      <w:lvlJc w:val="left"/>
      <w:pPr>
        <w:ind w:left="2432" w:hanging="233"/>
      </w:pPr>
      <w:rPr>
        <w:rFonts w:ascii="Tahoma" w:eastAsia="Arial" w:hAnsi="Tahoma" w:cs="Tahoma" w:hint="default"/>
        <w:w w:val="99"/>
        <w:sz w:val="22"/>
        <w:szCs w:val="22"/>
        <w:lang w:val="pt-PT" w:eastAsia="pt-PT" w:bidi="pt-PT"/>
      </w:rPr>
    </w:lvl>
    <w:lvl w:ilvl="1" w:tplc="EB42D244">
      <w:numFmt w:val="bullet"/>
      <w:lvlText w:val="•"/>
      <w:lvlJc w:val="left"/>
      <w:pPr>
        <w:ind w:left="3250" w:hanging="233"/>
      </w:pPr>
      <w:rPr>
        <w:rFonts w:hint="default"/>
        <w:lang w:val="pt-PT" w:eastAsia="pt-PT" w:bidi="pt-PT"/>
      </w:rPr>
    </w:lvl>
    <w:lvl w:ilvl="2" w:tplc="0A909CDA">
      <w:numFmt w:val="bullet"/>
      <w:lvlText w:val="•"/>
      <w:lvlJc w:val="left"/>
      <w:pPr>
        <w:ind w:left="4061" w:hanging="233"/>
      </w:pPr>
      <w:rPr>
        <w:rFonts w:hint="default"/>
        <w:lang w:val="pt-PT" w:eastAsia="pt-PT" w:bidi="pt-PT"/>
      </w:rPr>
    </w:lvl>
    <w:lvl w:ilvl="3" w:tplc="DED672C2">
      <w:numFmt w:val="bullet"/>
      <w:lvlText w:val="•"/>
      <w:lvlJc w:val="left"/>
      <w:pPr>
        <w:ind w:left="4871" w:hanging="233"/>
      </w:pPr>
      <w:rPr>
        <w:rFonts w:hint="default"/>
        <w:lang w:val="pt-PT" w:eastAsia="pt-PT" w:bidi="pt-PT"/>
      </w:rPr>
    </w:lvl>
    <w:lvl w:ilvl="4" w:tplc="E530E490">
      <w:numFmt w:val="bullet"/>
      <w:lvlText w:val="•"/>
      <w:lvlJc w:val="left"/>
      <w:pPr>
        <w:ind w:left="5682" w:hanging="233"/>
      </w:pPr>
      <w:rPr>
        <w:rFonts w:hint="default"/>
        <w:lang w:val="pt-PT" w:eastAsia="pt-PT" w:bidi="pt-PT"/>
      </w:rPr>
    </w:lvl>
    <w:lvl w:ilvl="5" w:tplc="E3D60CD0">
      <w:numFmt w:val="bullet"/>
      <w:lvlText w:val="•"/>
      <w:lvlJc w:val="left"/>
      <w:pPr>
        <w:ind w:left="6493" w:hanging="233"/>
      </w:pPr>
      <w:rPr>
        <w:rFonts w:hint="default"/>
        <w:lang w:val="pt-PT" w:eastAsia="pt-PT" w:bidi="pt-PT"/>
      </w:rPr>
    </w:lvl>
    <w:lvl w:ilvl="6" w:tplc="CA4E8D22">
      <w:numFmt w:val="bullet"/>
      <w:lvlText w:val="•"/>
      <w:lvlJc w:val="left"/>
      <w:pPr>
        <w:ind w:left="7303" w:hanging="233"/>
      </w:pPr>
      <w:rPr>
        <w:rFonts w:hint="default"/>
        <w:lang w:val="pt-PT" w:eastAsia="pt-PT" w:bidi="pt-PT"/>
      </w:rPr>
    </w:lvl>
    <w:lvl w:ilvl="7" w:tplc="CD0854C2">
      <w:numFmt w:val="bullet"/>
      <w:lvlText w:val="•"/>
      <w:lvlJc w:val="left"/>
      <w:pPr>
        <w:ind w:left="8114" w:hanging="233"/>
      </w:pPr>
      <w:rPr>
        <w:rFonts w:hint="default"/>
        <w:lang w:val="pt-PT" w:eastAsia="pt-PT" w:bidi="pt-PT"/>
      </w:rPr>
    </w:lvl>
    <w:lvl w:ilvl="8" w:tplc="F816EDB2">
      <w:numFmt w:val="bullet"/>
      <w:lvlText w:val="•"/>
      <w:lvlJc w:val="left"/>
      <w:pPr>
        <w:ind w:left="8925" w:hanging="233"/>
      </w:pPr>
      <w:rPr>
        <w:rFonts w:hint="default"/>
        <w:lang w:val="pt-PT" w:eastAsia="pt-PT" w:bidi="pt-PT"/>
      </w:rPr>
    </w:lvl>
  </w:abstractNum>
  <w:abstractNum w:abstractNumId="98" w15:restartNumberingAfterBreak="0">
    <w:nsid w:val="7460633C"/>
    <w:multiLevelType w:val="hybridMultilevel"/>
    <w:tmpl w:val="5EC89076"/>
    <w:lvl w:ilvl="0" w:tplc="76C25C68">
      <w:start w:val="1"/>
      <w:numFmt w:val="lowerLetter"/>
      <w:lvlText w:val="%1)"/>
      <w:lvlJc w:val="left"/>
      <w:pPr>
        <w:ind w:left="385" w:hanging="236"/>
      </w:pPr>
      <w:rPr>
        <w:rFonts w:ascii="Arial" w:eastAsia="Arial" w:hAnsi="Arial" w:cs="Arial" w:hint="default"/>
        <w:w w:val="99"/>
        <w:sz w:val="20"/>
        <w:szCs w:val="20"/>
        <w:lang w:val="pt-PT" w:eastAsia="pt-PT" w:bidi="pt-PT"/>
      </w:rPr>
    </w:lvl>
    <w:lvl w:ilvl="1" w:tplc="61B84DFA">
      <w:numFmt w:val="bullet"/>
      <w:lvlText w:val="•"/>
      <w:lvlJc w:val="left"/>
      <w:pPr>
        <w:ind w:left="1294" w:hanging="236"/>
      </w:pPr>
      <w:rPr>
        <w:rFonts w:hint="default"/>
        <w:lang w:val="pt-PT" w:eastAsia="pt-PT" w:bidi="pt-PT"/>
      </w:rPr>
    </w:lvl>
    <w:lvl w:ilvl="2" w:tplc="E2546932">
      <w:numFmt w:val="bullet"/>
      <w:lvlText w:val="•"/>
      <w:lvlJc w:val="left"/>
      <w:pPr>
        <w:ind w:left="2209" w:hanging="236"/>
      </w:pPr>
      <w:rPr>
        <w:rFonts w:hint="default"/>
        <w:lang w:val="pt-PT" w:eastAsia="pt-PT" w:bidi="pt-PT"/>
      </w:rPr>
    </w:lvl>
    <w:lvl w:ilvl="3" w:tplc="01E620C2">
      <w:numFmt w:val="bullet"/>
      <w:lvlText w:val="•"/>
      <w:lvlJc w:val="left"/>
      <w:pPr>
        <w:ind w:left="3123" w:hanging="236"/>
      </w:pPr>
      <w:rPr>
        <w:rFonts w:hint="default"/>
        <w:lang w:val="pt-PT" w:eastAsia="pt-PT" w:bidi="pt-PT"/>
      </w:rPr>
    </w:lvl>
    <w:lvl w:ilvl="4" w:tplc="F8FEAD38">
      <w:numFmt w:val="bullet"/>
      <w:lvlText w:val="•"/>
      <w:lvlJc w:val="left"/>
      <w:pPr>
        <w:ind w:left="4038" w:hanging="236"/>
      </w:pPr>
      <w:rPr>
        <w:rFonts w:hint="default"/>
        <w:lang w:val="pt-PT" w:eastAsia="pt-PT" w:bidi="pt-PT"/>
      </w:rPr>
    </w:lvl>
    <w:lvl w:ilvl="5" w:tplc="D88C0B44">
      <w:numFmt w:val="bullet"/>
      <w:lvlText w:val="•"/>
      <w:lvlJc w:val="left"/>
      <w:pPr>
        <w:ind w:left="4953" w:hanging="236"/>
      </w:pPr>
      <w:rPr>
        <w:rFonts w:hint="default"/>
        <w:lang w:val="pt-PT" w:eastAsia="pt-PT" w:bidi="pt-PT"/>
      </w:rPr>
    </w:lvl>
    <w:lvl w:ilvl="6" w:tplc="7C843298">
      <w:numFmt w:val="bullet"/>
      <w:lvlText w:val="•"/>
      <w:lvlJc w:val="left"/>
      <w:pPr>
        <w:ind w:left="5867" w:hanging="236"/>
      </w:pPr>
      <w:rPr>
        <w:rFonts w:hint="default"/>
        <w:lang w:val="pt-PT" w:eastAsia="pt-PT" w:bidi="pt-PT"/>
      </w:rPr>
    </w:lvl>
    <w:lvl w:ilvl="7" w:tplc="5F8296D6">
      <w:numFmt w:val="bullet"/>
      <w:lvlText w:val="•"/>
      <w:lvlJc w:val="left"/>
      <w:pPr>
        <w:ind w:left="6782" w:hanging="236"/>
      </w:pPr>
      <w:rPr>
        <w:rFonts w:hint="default"/>
        <w:lang w:val="pt-PT" w:eastAsia="pt-PT" w:bidi="pt-PT"/>
      </w:rPr>
    </w:lvl>
    <w:lvl w:ilvl="8" w:tplc="28B27946">
      <w:numFmt w:val="bullet"/>
      <w:lvlText w:val="•"/>
      <w:lvlJc w:val="left"/>
      <w:pPr>
        <w:ind w:left="7697" w:hanging="236"/>
      </w:pPr>
      <w:rPr>
        <w:rFonts w:hint="default"/>
        <w:lang w:val="pt-PT" w:eastAsia="pt-PT" w:bidi="pt-PT"/>
      </w:rPr>
    </w:lvl>
  </w:abstractNum>
  <w:abstractNum w:abstractNumId="99" w15:restartNumberingAfterBreak="0">
    <w:nsid w:val="76154AD7"/>
    <w:multiLevelType w:val="multilevel"/>
    <w:tmpl w:val="8948F7B8"/>
    <w:lvl w:ilvl="0">
      <w:start w:val="17"/>
      <w:numFmt w:val="decimal"/>
      <w:lvlText w:val="%1"/>
      <w:lvlJc w:val="left"/>
      <w:pPr>
        <w:ind w:left="1914" w:hanging="992"/>
      </w:pPr>
      <w:rPr>
        <w:rFonts w:hint="default"/>
        <w:lang w:val="pt-PT" w:eastAsia="pt-PT" w:bidi="pt-PT"/>
      </w:rPr>
    </w:lvl>
    <w:lvl w:ilvl="1">
      <w:start w:val="2"/>
      <w:numFmt w:val="decimal"/>
      <w:lvlText w:val="%1.%2"/>
      <w:lvlJc w:val="left"/>
      <w:pPr>
        <w:ind w:left="1914" w:hanging="992"/>
      </w:pPr>
      <w:rPr>
        <w:rFonts w:hint="default"/>
        <w:lang w:val="pt-PT" w:eastAsia="pt-PT" w:bidi="pt-PT"/>
      </w:rPr>
    </w:lvl>
    <w:lvl w:ilvl="2">
      <w:start w:val="2"/>
      <w:numFmt w:val="decimal"/>
      <w:lvlText w:val="%1.%2.%3"/>
      <w:lvlJc w:val="left"/>
      <w:pPr>
        <w:ind w:left="1914" w:hanging="992"/>
      </w:pPr>
      <w:rPr>
        <w:rFonts w:hint="default"/>
        <w:lang w:val="pt-PT" w:eastAsia="pt-PT" w:bidi="pt-PT"/>
      </w:rPr>
    </w:lvl>
    <w:lvl w:ilvl="3">
      <w:start w:val="1"/>
      <w:numFmt w:val="decimal"/>
      <w:lvlText w:val="%1.%2.%3.%4"/>
      <w:lvlJc w:val="left"/>
      <w:pPr>
        <w:ind w:left="1914" w:hanging="992"/>
        <w:jc w:val="right"/>
      </w:pPr>
      <w:rPr>
        <w:rFonts w:ascii="Tahoma" w:eastAsia="Arial" w:hAnsi="Tahoma" w:cs="Tahoma" w:hint="default"/>
        <w:spacing w:val="-1"/>
        <w:w w:val="99"/>
        <w:sz w:val="22"/>
        <w:szCs w:val="22"/>
        <w:lang w:val="pt-PT" w:eastAsia="pt-PT" w:bidi="pt-PT"/>
      </w:rPr>
    </w:lvl>
    <w:lvl w:ilvl="4">
      <w:start w:val="1"/>
      <w:numFmt w:val="upperLetter"/>
      <w:lvlText w:val="%5)"/>
      <w:lvlJc w:val="left"/>
      <w:pPr>
        <w:ind w:left="5370" w:hanging="992"/>
      </w:pPr>
      <w:rPr>
        <w:rFonts w:ascii="Tahoma" w:eastAsia="Calibri" w:hAnsi="Tahoma" w:cs="Tahoma"/>
        <w:lang w:val="pt-PT" w:eastAsia="pt-PT" w:bidi="pt-PT"/>
      </w:rPr>
    </w:lvl>
    <w:lvl w:ilvl="5">
      <w:numFmt w:val="bullet"/>
      <w:lvlText w:val="•"/>
      <w:lvlJc w:val="left"/>
      <w:pPr>
        <w:ind w:left="6233" w:hanging="992"/>
      </w:pPr>
      <w:rPr>
        <w:rFonts w:hint="default"/>
        <w:lang w:val="pt-PT" w:eastAsia="pt-PT" w:bidi="pt-PT"/>
      </w:rPr>
    </w:lvl>
    <w:lvl w:ilvl="6">
      <w:numFmt w:val="bullet"/>
      <w:lvlText w:val="•"/>
      <w:lvlJc w:val="left"/>
      <w:pPr>
        <w:ind w:left="7095" w:hanging="992"/>
      </w:pPr>
      <w:rPr>
        <w:rFonts w:hint="default"/>
        <w:lang w:val="pt-PT" w:eastAsia="pt-PT" w:bidi="pt-PT"/>
      </w:rPr>
    </w:lvl>
    <w:lvl w:ilvl="7">
      <w:numFmt w:val="bullet"/>
      <w:lvlText w:val="•"/>
      <w:lvlJc w:val="left"/>
      <w:pPr>
        <w:ind w:left="7958" w:hanging="992"/>
      </w:pPr>
      <w:rPr>
        <w:rFonts w:hint="default"/>
        <w:lang w:val="pt-PT" w:eastAsia="pt-PT" w:bidi="pt-PT"/>
      </w:rPr>
    </w:lvl>
    <w:lvl w:ilvl="8">
      <w:numFmt w:val="bullet"/>
      <w:lvlText w:val="•"/>
      <w:lvlJc w:val="left"/>
      <w:pPr>
        <w:ind w:left="8821" w:hanging="992"/>
      </w:pPr>
      <w:rPr>
        <w:rFonts w:hint="default"/>
        <w:lang w:val="pt-PT" w:eastAsia="pt-PT" w:bidi="pt-PT"/>
      </w:rPr>
    </w:lvl>
  </w:abstractNum>
  <w:abstractNum w:abstractNumId="100" w15:restartNumberingAfterBreak="0">
    <w:nsid w:val="76AD28E1"/>
    <w:multiLevelType w:val="hybridMultilevel"/>
    <w:tmpl w:val="29D65AC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77F82F3F"/>
    <w:multiLevelType w:val="hybridMultilevel"/>
    <w:tmpl w:val="8548AC02"/>
    <w:lvl w:ilvl="0" w:tplc="432EC17C">
      <w:start w:val="1"/>
      <w:numFmt w:val="lowerLetter"/>
      <w:lvlText w:val="%1)"/>
      <w:lvlJc w:val="left"/>
      <w:pPr>
        <w:ind w:left="385" w:hanging="240"/>
      </w:pPr>
      <w:rPr>
        <w:rFonts w:ascii="Tahoma" w:eastAsia="Arial" w:hAnsi="Tahoma" w:cs="Tahoma" w:hint="default"/>
        <w:w w:val="99"/>
        <w:sz w:val="22"/>
        <w:szCs w:val="22"/>
        <w:lang w:val="pt-PT" w:eastAsia="pt-PT" w:bidi="pt-PT"/>
      </w:rPr>
    </w:lvl>
    <w:lvl w:ilvl="1" w:tplc="99C49AF4">
      <w:numFmt w:val="bullet"/>
      <w:lvlText w:val="•"/>
      <w:lvlJc w:val="left"/>
      <w:pPr>
        <w:ind w:left="1294" w:hanging="240"/>
      </w:pPr>
      <w:rPr>
        <w:rFonts w:hint="default"/>
        <w:lang w:val="pt-PT" w:eastAsia="pt-PT" w:bidi="pt-PT"/>
      </w:rPr>
    </w:lvl>
    <w:lvl w:ilvl="2" w:tplc="08168324">
      <w:numFmt w:val="bullet"/>
      <w:lvlText w:val="•"/>
      <w:lvlJc w:val="left"/>
      <w:pPr>
        <w:ind w:left="2209" w:hanging="240"/>
      </w:pPr>
      <w:rPr>
        <w:rFonts w:hint="default"/>
        <w:lang w:val="pt-PT" w:eastAsia="pt-PT" w:bidi="pt-PT"/>
      </w:rPr>
    </w:lvl>
    <w:lvl w:ilvl="3" w:tplc="5F84A1CE">
      <w:numFmt w:val="bullet"/>
      <w:lvlText w:val="•"/>
      <w:lvlJc w:val="left"/>
      <w:pPr>
        <w:ind w:left="3123" w:hanging="240"/>
      </w:pPr>
      <w:rPr>
        <w:rFonts w:hint="default"/>
        <w:lang w:val="pt-PT" w:eastAsia="pt-PT" w:bidi="pt-PT"/>
      </w:rPr>
    </w:lvl>
    <w:lvl w:ilvl="4" w:tplc="FF449C06">
      <w:numFmt w:val="bullet"/>
      <w:lvlText w:val="•"/>
      <w:lvlJc w:val="left"/>
      <w:pPr>
        <w:ind w:left="4038" w:hanging="240"/>
      </w:pPr>
      <w:rPr>
        <w:rFonts w:hint="default"/>
        <w:lang w:val="pt-PT" w:eastAsia="pt-PT" w:bidi="pt-PT"/>
      </w:rPr>
    </w:lvl>
    <w:lvl w:ilvl="5" w:tplc="149E7774">
      <w:numFmt w:val="bullet"/>
      <w:lvlText w:val="•"/>
      <w:lvlJc w:val="left"/>
      <w:pPr>
        <w:ind w:left="4953" w:hanging="240"/>
      </w:pPr>
      <w:rPr>
        <w:rFonts w:hint="default"/>
        <w:lang w:val="pt-PT" w:eastAsia="pt-PT" w:bidi="pt-PT"/>
      </w:rPr>
    </w:lvl>
    <w:lvl w:ilvl="6" w:tplc="28B4DC42">
      <w:numFmt w:val="bullet"/>
      <w:lvlText w:val="•"/>
      <w:lvlJc w:val="left"/>
      <w:pPr>
        <w:ind w:left="5867" w:hanging="240"/>
      </w:pPr>
      <w:rPr>
        <w:rFonts w:hint="default"/>
        <w:lang w:val="pt-PT" w:eastAsia="pt-PT" w:bidi="pt-PT"/>
      </w:rPr>
    </w:lvl>
    <w:lvl w:ilvl="7" w:tplc="490CD022">
      <w:numFmt w:val="bullet"/>
      <w:lvlText w:val="•"/>
      <w:lvlJc w:val="left"/>
      <w:pPr>
        <w:ind w:left="6782" w:hanging="240"/>
      </w:pPr>
      <w:rPr>
        <w:rFonts w:hint="default"/>
        <w:lang w:val="pt-PT" w:eastAsia="pt-PT" w:bidi="pt-PT"/>
      </w:rPr>
    </w:lvl>
    <w:lvl w:ilvl="8" w:tplc="3E14CECA">
      <w:numFmt w:val="bullet"/>
      <w:lvlText w:val="•"/>
      <w:lvlJc w:val="left"/>
      <w:pPr>
        <w:ind w:left="7697" w:hanging="240"/>
      </w:pPr>
      <w:rPr>
        <w:rFonts w:hint="default"/>
        <w:lang w:val="pt-PT" w:eastAsia="pt-PT" w:bidi="pt-PT"/>
      </w:rPr>
    </w:lvl>
  </w:abstractNum>
  <w:abstractNum w:abstractNumId="102" w15:restartNumberingAfterBreak="0">
    <w:nsid w:val="780A6C86"/>
    <w:multiLevelType w:val="hybridMultilevel"/>
    <w:tmpl w:val="7B2497FA"/>
    <w:lvl w:ilvl="0" w:tplc="ECC611B2">
      <w:start w:val="1"/>
      <w:numFmt w:val="lowerLetter"/>
      <w:lvlText w:val="%1)"/>
      <w:lvlJc w:val="left"/>
      <w:pPr>
        <w:ind w:left="617" w:hanging="233"/>
      </w:pPr>
      <w:rPr>
        <w:rFonts w:ascii="Tahoma" w:eastAsia="Arial" w:hAnsi="Tahoma" w:cs="Tahoma" w:hint="default"/>
        <w:spacing w:val="-1"/>
        <w:w w:val="99"/>
        <w:sz w:val="22"/>
        <w:szCs w:val="22"/>
        <w:lang w:val="pt-PT" w:eastAsia="pt-PT" w:bidi="pt-PT"/>
      </w:rPr>
    </w:lvl>
    <w:lvl w:ilvl="1" w:tplc="704CB23C">
      <w:numFmt w:val="bullet"/>
      <w:lvlText w:val="•"/>
      <w:lvlJc w:val="left"/>
      <w:pPr>
        <w:ind w:left="1510" w:hanging="233"/>
      </w:pPr>
      <w:rPr>
        <w:rFonts w:hint="default"/>
        <w:lang w:val="pt-PT" w:eastAsia="pt-PT" w:bidi="pt-PT"/>
      </w:rPr>
    </w:lvl>
    <w:lvl w:ilvl="2" w:tplc="3594E22A">
      <w:numFmt w:val="bullet"/>
      <w:lvlText w:val="•"/>
      <w:lvlJc w:val="left"/>
      <w:pPr>
        <w:ind w:left="2401" w:hanging="233"/>
      </w:pPr>
      <w:rPr>
        <w:rFonts w:hint="default"/>
        <w:lang w:val="pt-PT" w:eastAsia="pt-PT" w:bidi="pt-PT"/>
      </w:rPr>
    </w:lvl>
    <w:lvl w:ilvl="3" w:tplc="FC48EDEE">
      <w:numFmt w:val="bullet"/>
      <w:lvlText w:val="•"/>
      <w:lvlJc w:val="left"/>
      <w:pPr>
        <w:ind w:left="3291" w:hanging="233"/>
      </w:pPr>
      <w:rPr>
        <w:rFonts w:hint="default"/>
        <w:lang w:val="pt-PT" w:eastAsia="pt-PT" w:bidi="pt-PT"/>
      </w:rPr>
    </w:lvl>
    <w:lvl w:ilvl="4" w:tplc="609EE24A">
      <w:numFmt w:val="bullet"/>
      <w:lvlText w:val="•"/>
      <w:lvlJc w:val="left"/>
      <w:pPr>
        <w:ind w:left="4182" w:hanging="233"/>
      </w:pPr>
      <w:rPr>
        <w:rFonts w:hint="default"/>
        <w:lang w:val="pt-PT" w:eastAsia="pt-PT" w:bidi="pt-PT"/>
      </w:rPr>
    </w:lvl>
    <w:lvl w:ilvl="5" w:tplc="CBF407B2">
      <w:numFmt w:val="bullet"/>
      <w:lvlText w:val="•"/>
      <w:lvlJc w:val="left"/>
      <w:pPr>
        <w:ind w:left="5073" w:hanging="233"/>
      </w:pPr>
      <w:rPr>
        <w:rFonts w:hint="default"/>
        <w:lang w:val="pt-PT" w:eastAsia="pt-PT" w:bidi="pt-PT"/>
      </w:rPr>
    </w:lvl>
    <w:lvl w:ilvl="6" w:tplc="71B83B0A">
      <w:numFmt w:val="bullet"/>
      <w:lvlText w:val="•"/>
      <w:lvlJc w:val="left"/>
      <w:pPr>
        <w:ind w:left="5963" w:hanging="233"/>
      </w:pPr>
      <w:rPr>
        <w:rFonts w:hint="default"/>
        <w:lang w:val="pt-PT" w:eastAsia="pt-PT" w:bidi="pt-PT"/>
      </w:rPr>
    </w:lvl>
    <w:lvl w:ilvl="7" w:tplc="538805E8">
      <w:numFmt w:val="bullet"/>
      <w:lvlText w:val="•"/>
      <w:lvlJc w:val="left"/>
      <w:pPr>
        <w:ind w:left="6854" w:hanging="233"/>
      </w:pPr>
      <w:rPr>
        <w:rFonts w:hint="default"/>
        <w:lang w:val="pt-PT" w:eastAsia="pt-PT" w:bidi="pt-PT"/>
      </w:rPr>
    </w:lvl>
    <w:lvl w:ilvl="8" w:tplc="FEC2E1E0">
      <w:numFmt w:val="bullet"/>
      <w:lvlText w:val="•"/>
      <w:lvlJc w:val="left"/>
      <w:pPr>
        <w:ind w:left="7745" w:hanging="233"/>
      </w:pPr>
      <w:rPr>
        <w:rFonts w:hint="default"/>
        <w:lang w:val="pt-PT" w:eastAsia="pt-PT" w:bidi="pt-PT"/>
      </w:rPr>
    </w:lvl>
  </w:abstractNum>
  <w:abstractNum w:abstractNumId="103" w15:restartNumberingAfterBreak="0">
    <w:nsid w:val="787A338B"/>
    <w:multiLevelType w:val="multilevel"/>
    <w:tmpl w:val="FF306F1A"/>
    <w:lvl w:ilvl="0">
      <w:start w:val="9"/>
      <w:numFmt w:val="decimal"/>
      <w:lvlText w:val="%1"/>
      <w:lvlJc w:val="left"/>
      <w:pPr>
        <w:ind w:left="765" w:hanging="765"/>
      </w:pPr>
      <w:rPr>
        <w:rFonts w:hint="default"/>
      </w:rPr>
    </w:lvl>
    <w:lvl w:ilvl="1">
      <w:start w:val="1"/>
      <w:numFmt w:val="decimal"/>
      <w:lvlText w:val="%1.%2"/>
      <w:lvlJc w:val="left"/>
      <w:pPr>
        <w:ind w:left="765" w:hanging="765"/>
      </w:pPr>
      <w:rPr>
        <w:rFonts w:ascii="Tahoma" w:hAnsi="Tahoma" w:cs="Tahoma" w:hint="default"/>
        <w:sz w:val="22"/>
        <w:szCs w:val="22"/>
      </w:rPr>
    </w:lvl>
    <w:lvl w:ilvl="2">
      <w:start w:val="3"/>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04" w15:restartNumberingAfterBreak="0">
    <w:nsid w:val="7AB831D6"/>
    <w:multiLevelType w:val="hybridMultilevel"/>
    <w:tmpl w:val="12AA81DC"/>
    <w:lvl w:ilvl="0" w:tplc="567E90BC">
      <w:start w:val="1"/>
      <w:numFmt w:val="upperRoman"/>
      <w:lvlText w:val="%1"/>
      <w:lvlJc w:val="left"/>
      <w:pPr>
        <w:ind w:left="1175" w:hanging="111"/>
      </w:pPr>
      <w:rPr>
        <w:rFonts w:ascii="Arial" w:eastAsia="Arial" w:hAnsi="Arial" w:cs="Arial" w:hint="default"/>
        <w:w w:val="99"/>
        <w:sz w:val="20"/>
        <w:szCs w:val="20"/>
        <w:lang w:val="pt-PT" w:eastAsia="pt-PT" w:bidi="pt-PT"/>
      </w:rPr>
    </w:lvl>
    <w:lvl w:ilvl="1" w:tplc="F946AE60">
      <w:numFmt w:val="bullet"/>
      <w:lvlText w:val="•"/>
      <w:lvlJc w:val="left"/>
      <w:pPr>
        <w:ind w:left="2116" w:hanging="111"/>
      </w:pPr>
      <w:rPr>
        <w:rFonts w:hint="default"/>
        <w:lang w:val="pt-PT" w:eastAsia="pt-PT" w:bidi="pt-PT"/>
      </w:rPr>
    </w:lvl>
    <w:lvl w:ilvl="2" w:tplc="11E84C48">
      <w:numFmt w:val="bullet"/>
      <w:lvlText w:val="•"/>
      <w:lvlJc w:val="left"/>
      <w:pPr>
        <w:ind w:left="3053" w:hanging="111"/>
      </w:pPr>
      <w:rPr>
        <w:rFonts w:hint="default"/>
        <w:lang w:val="pt-PT" w:eastAsia="pt-PT" w:bidi="pt-PT"/>
      </w:rPr>
    </w:lvl>
    <w:lvl w:ilvl="3" w:tplc="F6D85826">
      <w:numFmt w:val="bullet"/>
      <w:lvlText w:val="•"/>
      <w:lvlJc w:val="left"/>
      <w:pPr>
        <w:ind w:left="3989" w:hanging="111"/>
      </w:pPr>
      <w:rPr>
        <w:rFonts w:hint="default"/>
        <w:lang w:val="pt-PT" w:eastAsia="pt-PT" w:bidi="pt-PT"/>
      </w:rPr>
    </w:lvl>
    <w:lvl w:ilvl="4" w:tplc="390E318C">
      <w:numFmt w:val="bullet"/>
      <w:lvlText w:val="•"/>
      <w:lvlJc w:val="left"/>
      <w:pPr>
        <w:ind w:left="4926" w:hanging="111"/>
      </w:pPr>
      <w:rPr>
        <w:rFonts w:hint="default"/>
        <w:lang w:val="pt-PT" w:eastAsia="pt-PT" w:bidi="pt-PT"/>
      </w:rPr>
    </w:lvl>
    <w:lvl w:ilvl="5" w:tplc="384288E8">
      <w:numFmt w:val="bullet"/>
      <w:lvlText w:val="•"/>
      <w:lvlJc w:val="left"/>
      <w:pPr>
        <w:ind w:left="5863" w:hanging="111"/>
      </w:pPr>
      <w:rPr>
        <w:rFonts w:hint="default"/>
        <w:lang w:val="pt-PT" w:eastAsia="pt-PT" w:bidi="pt-PT"/>
      </w:rPr>
    </w:lvl>
    <w:lvl w:ilvl="6" w:tplc="ACF6FED6">
      <w:numFmt w:val="bullet"/>
      <w:lvlText w:val="•"/>
      <w:lvlJc w:val="left"/>
      <w:pPr>
        <w:ind w:left="6799" w:hanging="111"/>
      </w:pPr>
      <w:rPr>
        <w:rFonts w:hint="default"/>
        <w:lang w:val="pt-PT" w:eastAsia="pt-PT" w:bidi="pt-PT"/>
      </w:rPr>
    </w:lvl>
    <w:lvl w:ilvl="7" w:tplc="1494B2E2">
      <w:numFmt w:val="bullet"/>
      <w:lvlText w:val="•"/>
      <w:lvlJc w:val="left"/>
      <w:pPr>
        <w:ind w:left="7736" w:hanging="111"/>
      </w:pPr>
      <w:rPr>
        <w:rFonts w:hint="default"/>
        <w:lang w:val="pt-PT" w:eastAsia="pt-PT" w:bidi="pt-PT"/>
      </w:rPr>
    </w:lvl>
    <w:lvl w:ilvl="8" w:tplc="38F4411E">
      <w:numFmt w:val="bullet"/>
      <w:lvlText w:val="•"/>
      <w:lvlJc w:val="left"/>
      <w:pPr>
        <w:ind w:left="8673" w:hanging="111"/>
      </w:pPr>
      <w:rPr>
        <w:rFonts w:hint="default"/>
        <w:lang w:val="pt-PT" w:eastAsia="pt-PT" w:bidi="pt-PT"/>
      </w:rPr>
    </w:lvl>
  </w:abstractNum>
  <w:abstractNum w:abstractNumId="105" w15:restartNumberingAfterBreak="0">
    <w:nsid w:val="7B716E06"/>
    <w:multiLevelType w:val="hybridMultilevel"/>
    <w:tmpl w:val="1D0A70B2"/>
    <w:lvl w:ilvl="0" w:tplc="D65C2ED8">
      <w:start w:val="1"/>
      <w:numFmt w:val="lowerLetter"/>
      <w:lvlText w:val="%1)"/>
      <w:lvlJc w:val="left"/>
      <w:pPr>
        <w:ind w:left="1631" w:hanging="247"/>
      </w:pPr>
      <w:rPr>
        <w:rFonts w:ascii="Tahoma" w:eastAsia="Arial" w:hAnsi="Tahoma" w:cs="Tahoma" w:hint="default"/>
        <w:w w:val="99"/>
        <w:sz w:val="24"/>
        <w:szCs w:val="24"/>
        <w:lang w:val="pt-PT" w:eastAsia="pt-PT" w:bidi="pt-PT"/>
      </w:rPr>
    </w:lvl>
    <w:lvl w:ilvl="1" w:tplc="2C6457F0">
      <w:numFmt w:val="bullet"/>
      <w:lvlText w:val="•"/>
      <w:lvlJc w:val="left"/>
      <w:pPr>
        <w:ind w:left="2530" w:hanging="247"/>
      </w:pPr>
      <w:rPr>
        <w:rFonts w:hint="default"/>
        <w:lang w:val="pt-PT" w:eastAsia="pt-PT" w:bidi="pt-PT"/>
      </w:rPr>
    </w:lvl>
    <w:lvl w:ilvl="2" w:tplc="0C48A89A">
      <w:numFmt w:val="bullet"/>
      <w:lvlText w:val="•"/>
      <w:lvlJc w:val="left"/>
      <w:pPr>
        <w:ind w:left="3421" w:hanging="247"/>
      </w:pPr>
      <w:rPr>
        <w:rFonts w:hint="default"/>
        <w:lang w:val="pt-PT" w:eastAsia="pt-PT" w:bidi="pt-PT"/>
      </w:rPr>
    </w:lvl>
    <w:lvl w:ilvl="3" w:tplc="900C859E">
      <w:numFmt w:val="bullet"/>
      <w:lvlText w:val="•"/>
      <w:lvlJc w:val="left"/>
      <w:pPr>
        <w:ind w:left="4311" w:hanging="247"/>
      </w:pPr>
      <w:rPr>
        <w:rFonts w:hint="default"/>
        <w:lang w:val="pt-PT" w:eastAsia="pt-PT" w:bidi="pt-PT"/>
      </w:rPr>
    </w:lvl>
    <w:lvl w:ilvl="4" w:tplc="7E64329A">
      <w:numFmt w:val="bullet"/>
      <w:lvlText w:val="•"/>
      <w:lvlJc w:val="left"/>
      <w:pPr>
        <w:ind w:left="5202" w:hanging="247"/>
      </w:pPr>
      <w:rPr>
        <w:rFonts w:hint="default"/>
        <w:lang w:val="pt-PT" w:eastAsia="pt-PT" w:bidi="pt-PT"/>
      </w:rPr>
    </w:lvl>
    <w:lvl w:ilvl="5" w:tplc="A1583FB8">
      <w:numFmt w:val="bullet"/>
      <w:lvlText w:val="•"/>
      <w:lvlJc w:val="left"/>
      <w:pPr>
        <w:ind w:left="6093" w:hanging="247"/>
      </w:pPr>
      <w:rPr>
        <w:rFonts w:hint="default"/>
        <w:lang w:val="pt-PT" w:eastAsia="pt-PT" w:bidi="pt-PT"/>
      </w:rPr>
    </w:lvl>
    <w:lvl w:ilvl="6" w:tplc="E23EE292">
      <w:numFmt w:val="bullet"/>
      <w:lvlText w:val="•"/>
      <w:lvlJc w:val="left"/>
      <w:pPr>
        <w:ind w:left="6983" w:hanging="247"/>
      </w:pPr>
      <w:rPr>
        <w:rFonts w:hint="default"/>
        <w:lang w:val="pt-PT" w:eastAsia="pt-PT" w:bidi="pt-PT"/>
      </w:rPr>
    </w:lvl>
    <w:lvl w:ilvl="7" w:tplc="AA1C7CCA">
      <w:numFmt w:val="bullet"/>
      <w:lvlText w:val="•"/>
      <w:lvlJc w:val="left"/>
      <w:pPr>
        <w:ind w:left="7874" w:hanging="247"/>
      </w:pPr>
      <w:rPr>
        <w:rFonts w:hint="default"/>
        <w:lang w:val="pt-PT" w:eastAsia="pt-PT" w:bidi="pt-PT"/>
      </w:rPr>
    </w:lvl>
    <w:lvl w:ilvl="8" w:tplc="F65CDC90">
      <w:numFmt w:val="bullet"/>
      <w:lvlText w:val="•"/>
      <w:lvlJc w:val="left"/>
      <w:pPr>
        <w:ind w:left="8765" w:hanging="247"/>
      </w:pPr>
      <w:rPr>
        <w:rFonts w:hint="default"/>
        <w:lang w:val="pt-PT" w:eastAsia="pt-PT" w:bidi="pt-PT"/>
      </w:rPr>
    </w:lvl>
  </w:abstractNum>
  <w:abstractNum w:abstractNumId="106" w15:restartNumberingAfterBreak="0">
    <w:nsid w:val="7C1032A1"/>
    <w:multiLevelType w:val="multilevel"/>
    <w:tmpl w:val="76003B0A"/>
    <w:lvl w:ilvl="0">
      <w:start w:val="10"/>
      <w:numFmt w:val="decimal"/>
      <w:lvlText w:val="%1"/>
      <w:lvlJc w:val="left"/>
      <w:pPr>
        <w:ind w:left="1346" w:hanging="992"/>
      </w:pPr>
      <w:rPr>
        <w:rFonts w:hint="default"/>
        <w:lang w:val="pt-PT" w:eastAsia="pt-PT" w:bidi="pt-PT"/>
      </w:rPr>
    </w:lvl>
    <w:lvl w:ilvl="1">
      <w:start w:val="3"/>
      <w:numFmt w:val="decimal"/>
      <w:lvlText w:val="%1.%2"/>
      <w:lvlJc w:val="left"/>
      <w:pPr>
        <w:ind w:left="1346" w:hanging="992"/>
      </w:pPr>
      <w:rPr>
        <w:rFonts w:hint="default"/>
        <w:lang w:val="pt-PT" w:eastAsia="pt-PT" w:bidi="pt-PT"/>
      </w:rPr>
    </w:lvl>
    <w:lvl w:ilvl="2">
      <w:start w:val="4"/>
      <w:numFmt w:val="decimal"/>
      <w:lvlText w:val="%1.%2.%3"/>
      <w:lvlJc w:val="left"/>
      <w:pPr>
        <w:ind w:left="1346" w:hanging="992"/>
      </w:pPr>
      <w:rPr>
        <w:rFonts w:hint="default"/>
        <w:lang w:val="pt-PT" w:eastAsia="pt-PT" w:bidi="pt-PT"/>
      </w:rPr>
    </w:lvl>
    <w:lvl w:ilvl="3">
      <w:start w:val="1"/>
      <w:numFmt w:val="decimal"/>
      <w:lvlText w:val="%1.%2.%3.%4"/>
      <w:lvlJc w:val="left"/>
      <w:pPr>
        <w:ind w:left="1346" w:hanging="992"/>
      </w:pPr>
      <w:rPr>
        <w:rFonts w:ascii="Tahoma" w:eastAsia="Arial" w:hAnsi="Tahoma" w:cs="Tahoma" w:hint="default"/>
        <w:spacing w:val="-1"/>
        <w:w w:val="99"/>
        <w:sz w:val="22"/>
        <w:szCs w:val="22"/>
        <w:lang w:val="pt-PT" w:eastAsia="pt-PT" w:bidi="pt-PT"/>
      </w:rPr>
    </w:lvl>
    <w:lvl w:ilvl="4">
      <w:start w:val="1"/>
      <w:numFmt w:val="lowerLetter"/>
      <w:lvlText w:val="%5)"/>
      <w:lvlJc w:val="left"/>
      <w:pPr>
        <w:ind w:left="2147" w:hanging="233"/>
      </w:pPr>
      <w:rPr>
        <w:rFonts w:ascii="Tahoma" w:eastAsia="Arial" w:hAnsi="Tahoma" w:cs="Tahoma" w:hint="default"/>
        <w:w w:val="99"/>
        <w:sz w:val="22"/>
        <w:szCs w:val="22"/>
        <w:lang w:val="pt-PT" w:eastAsia="pt-PT" w:bidi="pt-PT"/>
      </w:rPr>
    </w:lvl>
    <w:lvl w:ilvl="5">
      <w:numFmt w:val="bullet"/>
      <w:lvlText w:val="•"/>
      <w:lvlJc w:val="left"/>
      <w:pPr>
        <w:ind w:left="5292" w:hanging="233"/>
      </w:pPr>
      <w:rPr>
        <w:rFonts w:hint="default"/>
        <w:lang w:val="pt-PT" w:eastAsia="pt-PT" w:bidi="pt-PT"/>
      </w:rPr>
    </w:lvl>
    <w:lvl w:ilvl="6">
      <w:numFmt w:val="bullet"/>
      <w:lvlText w:val="•"/>
      <w:lvlJc w:val="left"/>
      <w:pPr>
        <w:ind w:left="6343" w:hanging="233"/>
      </w:pPr>
      <w:rPr>
        <w:rFonts w:hint="default"/>
        <w:lang w:val="pt-PT" w:eastAsia="pt-PT" w:bidi="pt-PT"/>
      </w:rPr>
    </w:lvl>
    <w:lvl w:ilvl="7">
      <w:numFmt w:val="bullet"/>
      <w:lvlText w:val="•"/>
      <w:lvlJc w:val="left"/>
      <w:pPr>
        <w:ind w:left="7394" w:hanging="233"/>
      </w:pPr>
      <w:rPr>
        <w:rFonts w:hint="default"/>
        <w:lang w:val="pt-PT" w:eastAsia="pt-PT" w:bidi="pt-PT"/>
      </w:rPr>
    </w:lvl>
    <w:lvl w:ilvl="8">
      <w:numFmt w:val="bullet"/>
      <w:lvlText w:val="•"/>
      <w:lvlJc w:val="left"/>
      <w:pPr>
        <w:ind w:left="8444" w:hanging="233"/>
      </w:pPr>
      <w:rPr>
        <w:rFonts w:hint="default"/>
        <w:lang w:val="pt-PT" w:eastAsia="pt-PT" w:bidi="pt-PT"/>
      </w:rPr>
    </w:lvl>
  </w:abstractNum>
  <w:abstractNum w:abstractNumId="107" w15:restartNumberingAfterBreak="0">
    <w:nsid w:val="7E607466"/>
    <w:multiLevelType w:val="multilevel"/>
    <w:tmpl w:val="C3D0B160"/>
    <w:lvl w:ilvl="0">
      <w:start w:val="18"/>
      <w:numFmt w:val="decimal"/>
      <w:lvlText w:val="%1"/>
      <w:lvlJc w:val="left"/>
      <w:pPr>
        <w:ind w:left="1914" w:hanging="1131"/>
      </w:pPr>
      <w:rPr>
        <w:rFonts w:hint="default"/>
        <w:lang w:val="pt-PT" w:eastAsia="pt-PT" w:bidi="pt-PT"/>
      </w:rPr>
    </w:lvl>
    <w:lvl w:ilvl="1">
      <w:start w:val="1"/>
      <w:numFmt w:val="decimal"/>
      <w:lvlText w:val="%1.%2"/>
      <w:lvlJc w:val="left"/>
      <w:pPr>
        <w:ind w:left="1914" w:hanging="1131"/>
      </w:pPr>
      <w:rPr>
        <w:rFonts w:hint="default"/>
        <w:lang w:val="pt-PT" w:eastAsia="pt-PT" w:bidi="pt-PT"/>
      </w:rPr>
    </w:lvl>
    <w:lvl w:ilvl="2">
      <w:start w:val="1"/>
      <w:numFmt w:val="decimal"/>
      <w:lvlText w:val="%1.%2.%3"/>
      <w:lvlJc w:val="left"/>
      <w:pPr>
        <w:ind w:left="1914" w:hanging="1131"/>
      </w:pPr>
      <w:rPr>
        <w:rFonts w:hint="default"/>
        <w:lang w:val="pt-PT" w:eastAsia="pt-PT" w:bidi="pt-PT"/>
      </w:rPr>
    </w:lvl>
    <w:lvl w:ilvl="3">
      <w:start w:val="1"/>
      <w:numFmt w:val="decimal"/>
      <w:lvlText w:val="%1.%2.%3.%4"/>
      <w:lvlJc w:val="left"/>
      <w:pPr>
        <w:ind w:left="1914" w:hanging="1131"/>
        <w:jc w:val="right"/>
      </w:pPr>
      <w:rPr>
        <w:rFonts w:ascii="Tahoma" w:eastAsia="Arial" w:hAnsi="Tahoma" w:cs="Tahoma" w:hint="default"/>
        <w:spacing w:val="-1"/>
        <w:w w:val="99"/>
        <w:sz w:val="22"/>
        <w:szCs w:val="22"/>
        <w:lang w:val="pt-PT" w:eastAsia="pt-PT" w:bidi="pt-PT"/>
      </w:rPr>
    </w:lvl>
    <w:lvl w:ilvl="4">
      <w:start w:val="1"/>
      <w:numFmt w:val="decimal"/>
      <w:lvlText w:val="%1.%2.%3.%4.%5"/>
      <w:lvlJc w:val="left"/>
      <w:pPr>
        <w:ind w:left="2766" w:hanging="1556"/>
      </w:pPr>
      <w:rPr>
        <w:rFonts w:ascii="Tahoma" w:eastAsia="Arial" w:hAnsi="Tahoma" w:cs="Tahoma" w:hint="default"/>
        <w:spacing w:val="-1"/>
        <w:w w:val="99"/>
        <w:sz w:val="22"/>
        <w:szCs w:val="22"/>
        <w:lang w:val="pt-PT" w:eastAsia="pt-PT" w:bidi="pt-PT"/>
      </w:rPr>
    </w:lvl>
    <w:lvl w:ilvl="5">
      <w:numFmt w:val="bullet"/>
      <w:lvlText w:val="•"/>
      <w:lvlJc w:val="left"/>
      <w:pPr>
        <w:ind w:left="5679" w:hanging="1556"/>
      </w:pPr>
      <w:rPr>
        <w:rFonts w:hint="default"/>
        <w:lang w:val="pt-PT" w:eastAsia="pt-PT" w:bidi="pt-PT"/>
      </w:rPr>
    </w:lvl>
    <w:lvl w:ilvl="6">
      <w:numFmt w:val="bullet"/>
      <w:lvlText w:val="•"/>
      <w:lvlJc w:val="left"/>
      <w:pPr>
        <w:ind w:left="6653" w:hanging="1556"/>
      </w:pPr>
      <w:rPr>
        <w:rFonts w:hint="default"/>
        <w:lang w:val="pt-PT" w:eastAsia="pt-PT" w:bidi="pt-PT"/>
      </w:rPr>
    </w:lvl>
    <w:lvl w:ilvl="7">
      <w:numFmt w:val="bullet"/>
      <w:lvlText w:val="•"/>
      <w:lvlJc w:val="left"/>
      <w:pPr>
        <w:ind w:left="7626" w:hanging="1556"/>
      </w:pPr>
      <w:rPr>
        <w:rFonts w:hint="default"/>
        <w:lang w:val="pt-PT" w:eastAsia="pt-PT" w:bidi="pt-PT"/>
      </w:rPr>
    </w:lvl>
    <w:lvl w:ilvl="8">
      <w:numFmt w:val="bullet"/>
      <w:lvlText w:val="•"/>
      <w:lvlJc w:val="left"/>
      <w:pPr>
        <w:ind w:left="8599" w:hanging="1556"/>
      </w:pPr>
      <w:rPr>
        <w:rFonts w:hint="default"/>
        <w:lang w:val="pt-PT" w:eastAsia="pt-PT" w:bidi="pt-PT"/>
      </w:rPr>
    </w:lvl>
  </w:abstractNum>
  <w:abstractNum w:abstractNumId="108" w15:restartNumberingAfterBreak="0">
    <w:nsid w:val="7E7E0DAD"/>
    <w:multiLevelType w:val="multilevel"/>
    <w:tmpl w:val="54D879DE"/>
    <w:lvl w:ilvl="0">
      <w:start w:val="5"/>
      <w:numFmt w:val="decimal"/>
      <w:lvlText w:val="%1"/>
      <w:lvlJc w:val="left"/>
      <w:pPr>
        <w:ind w:left="1803" w:hanging="1179"/>
      </w:pPr>
      <w:rPr>
        <w:rFonts w:hint="default"/>
        <w:lang w:val="pt-PT" w:eastAsia="pt-PT" w:bidi="pt-PT"/>
      </w:rPr>
    </w:lvl>
    <w:lvl w:ilvl="1">
      <w:start w:val="1"/>
      <w:numFmt w:val="decimal"/>
      <w:lvlText w:val="%1.%2"/>
      <w:lvlJc w:val="left"/>
      <w:pPr>
        <w:ind w:left="1803" w:hanging="1179"/>
      </w:pPr>
      <w:rPr>
        <w:rFonts w:hint="default"/>
        <w:lang w:val="pt-PT" w:eastAsia="pt-PT" w:bidi="pt-PT"/>
      </w:rPr>
    </w:lvl>
    <w:lvl w:ilvl="2">
      <w:start w:val="9"/>
      <w:numFmt w:val="decimal"/>
      <w:lvlText w:val="%1.%2.%3"/>
      <w:lvlJc w:val="left"/>
      <w:pPr>
        <w:ind w:left="1803" w:hanging="1179"/>
      </w:pPr>
      <w:rPr>
        <w:rFonts w:hint="default"/>
        <w:lang w:val="pt-PT" w:eastAsia="pt-PT" w:bidi="pt-PT"/>
      </w:rPr>
    </w:lvl>
    <w:lvl w:ilvl="3">
      <w:start w:val="1"/>
      <w:numFmt w:val="decimal"/>
      <w:lvlText w:val="%1.%2.%3.%4"/>
      <w:lvlJc w:val="left"/>
      <w:pPr>
        <w:ind w:left="1803" w:hanging="1179"/>
      </w:pPr>
      <w:rPr>
        <w:rFonts w:ascii="Tahoma" w:eastAsia="Arial" w:hAnsi="Tahoma" w:cs="Tahoma" w:hint="default"/>
        <w:spacing w:val="-1"/>
        <w:w w:val="99"/>
        <w:sz w:val="22"/>
        <w:szCs w:val="22"/>
        <w:lang w:val="pt-PT" w:eastAsia="pt-PT" w:bidi="pt-PT"/>
      </w:rPr>
    </w:lvl>
    <w:lvl w:ilvl="4">
      <w:start w:val="1"/>
      <w:numFmt w:val="decimal"/>
      <w:lvlText w:val="%1.%2.%3.%4.%5"/>
      <w:lvlJc w:val="left"/>
      <w:pPr>
        <w:ind w:left="2370" w:hanging="1332"/>
      </w:pPr>
      <w:rPr>
        <w:rFonts w:ascii="Tahoma" w:eastAsia="Arial" w:hAnsi="Tahoma" w:cs="Tahoma" w:hint="default"/>
        <w:spacing w:val="-1"/>
        <w:w w:val="99"/>
        <w:sz w:val="22"/>
        <w:szCs w:val="22"/>
        <w:lang w:val="pt-PT" w:eastAsia="pt-PT" w:bidi="pt-PT"/>
      </w:rPr>
    </w:lvl>
    <w:lvl w:ilvl="5">
      <w:numFmt w:val="bullet"/>
      <w:lvlText w:val="•"/>
      <w:lvlJc w:val="left"/>
      <w:pPr>
        <w:ind w:left="5556" w:hanging="1332"/>
      </w:pPr>
      <w:rPr>
        <w:rFonts w:hint="default"/>
        <w:lang w:val="pt-PT" w:eastAsia="pt-PT" w:bidi="pt-PT"/>
      </w:rPr>
    </w:lvl>
    <w:lvl w:ilvl="6">
      <w:numFmt w:val="bullet"/>
      <w:lvlText w:val="•"/>
      <w:lvlJc w:val="left"/>
      <w:pPr>
        <w:ind w:left="6350" w:hanging="1332"/>
      </w:pPr>
      <w:rPr>
        <w:rFonts w:hint="default"/>
        <w:lang w:val="pt-PT" w:eastAsia="pt-PT" w:bidi="pt-PT"/>
      </w:rPr>
    </w:lvl>
    <w:lvl w:ilvl="7">
      <w:numFmt w:val="bullet"/>
      <w:lvlText w:val="•"/>
      <w:lvlJc w:val="left"/>
      <w:pPr>
        <w:ind w:left="7144" w:hanging="1332"/>
      </w:pPr>
      <w:rPr>
        <w:rFonts w:hint="default"/>
        <w:lang w:val="pt-PT" w:eastAsia="pt-PT" w:bidi="pt-PT"/>
      </w:rPr>
    </w:lvl>
    <w:lvl w:ilvl="8">
      <w:numFmt w:val="bullet"/>
      <w:lvlText w:val="•"/>
      <w:lvlJc w:val="left"/>
      <w:pPr>
        <w:ind w:left="7938" w:hanging="1332"/>
      </w:pPr>
      <w:rPr>
        <w:rFonts w:hint="default"/>
        <w:lang w:val="pt-PT" w:eastAsia="pt-PT" w:bidi="pt-PT"/>
      </w:rPr>
    </w:lvl>
  </w:abstractNum>
  <w:abstractNum w:abstractNumId="109" w15:restartNumberingAfterBreak="0">
    <w:nsid w:val="7F2D29EC"/>
    <w:multiLevelType w:val="hybridMultilevel"/>
    <w:tmpl w:val="A30CACB2"/>
    <w:lvl w:ilvl="0" w:tplc="11AE93B8">
      <w:start w:val="1"/>
      <w:numFmt w:val="decimal"/>
      <w:lvlText w:val="%1."/>
      <w:lvlJc w:val="left"/>
      <w:pPr>
        <w:ind w:left="472" w:hanging="360"/>
      </w:pPr>
      <w:rPr>
        <w:rFonts w:hint="default"/>
      </w:rPr>
    </w:lvl>
    <w:lvl w:ilvl="1" w:tplc="04160019" w:tentative="1">
      <w:start w:val="1"/>
      <w:numFmt w:val="lowerLetter"/>
      <w:lvlText w:val="%2."/>
      <w:lvlJc w:val="left"/>
      <w:pPr>
        <w:ind w:left="1192" w:hanging="360"/>
      </w:pPr>
    </w:lvl>
    <w:lvl w:ilvl="2" w:tplc="0416001B" w:tentative="1">
      <w:start w:val="1"/>
      <w:numFmt w:val="lowerRoman"/>
      <w:lvlText w:val="%3."/>
      <w:lvlJc w:val="right"/>
      <w:pPr>
        <w:ind w:left="1912" w:hanging="180"/>
      </w:pPr>
    </w:lvl>
    <w:lvl w:ilvl="3" w:tplc="0416000F" w:tentative="1">
      <w:start w:val="1"/>
      <w:numFmt w:val="decimal"/>
      <w:lvlText w:val="%4."/>
      <w:lvlJc w:val="left"/>
      <w:pPr>
        <w:ind w:left="2632" w:hanging="360"/>
      </w:pPr>
    </w:lvl>
    <w:lvl w:ilvl="4" w:tplc="04160019" w:tentative="1">
      <w:start w:val="1"/>
      <w:numFmt w:val="lowerLetter"/>
      <w:lvlText w:val="%5."/>
      <w:lvlJc w:val="left"/>
      <w:pPr>
        <w:ind w:left="3352" w:hanging="360"/>
      </w:pPr>
    </w:lvl>
    <w:lvl w:ilvl="5" w:tplc="0416001B" w:tentative="1">
      <w:start w:val="1"/>
      <w:numFmt w:val="lowerRoman"/>
      <w:lvlText w:val="%6."/>
      <w:lvlJc w:val="right"/>
      <w:pPr>
        <w:ind w:left="4072" w:hanging="180"/>
      </w:pPr>
    </w:lvl>
    <w:lvl w:ilvl="6" w:tplc="0416000F" w:tentative="1">
      <w:start w:val="1"/>
      <w:numFmt w:val="decimal"/>
      <w:lvlText w:val="%7."/>
      <w:lvlJc w:val="left"/>
      <w:pPr>
        <w:ind w:left="4792" w:hanging="360"/>
      </w:pPr>
    </w:lvl>
    <w:lvl w:ilvl="7" w:tplc="04160019" w:tentative="1">
      <w:start w:val="1"/>
      <w:numFmt w:val="lowerLetter"/>
      <w:lvlText w:val="%8."/>
      <w:lvlJc w:val="left"/>
      <w:pPr>
        <w:ind w:left="5512" w:hanging="360"/>
      </w:pPr>
    </w:lvl>
    <w:lvl w:ilvl="8" w:tplc="0416001B" w:tentative="1">
      <w:start w:val="1"/>
      <w:numFmt w:val="lowerRoman"/>
      <w:lvlText w:val="%9."/>
      <w:lvlJc w:val="right"/>
      <w:pPr>
        <w:ind w:left="6232" w:hanging="180"/>
      </w:pPr>
    </w:lvl>
  </w:abstractNum>
  <w:abstractNum w:abstractNumId="110" w15:restartNumberingAfterBreak="0">
    <w:nsid w:val="7FC745FF"/>
    <w:multiLevelType w:val="singleLevel"/>
    <w:tmpl w:val="C37E67EA"/>
    <w:lvl w:ilvl="0">
      <w:start w:val="1"/>
      <w:numFmt w:val="upperRoman"/>
      <w:lvlText w:val="%1"/>
      <w:legacy w:legacy="1" w:legacySpace="0" w:legacyIndent="0"/>
      <w:lvlJc w:val="left"/>
      <w:rPr>
        <w:rFonts w:ascii="Tahoma" w:hAnsi="Tahoma" w:cs="Tahoma" w:hint="default"/>
      </w:rPr>
    </w:lvl>
  </w:abstractNum>
  <w:num w:numId="1">
    <w:abstractNumId w:val="48"/>
  </w:num>
  <w:num w:numId="2">
    <w:abstractNumId w:val="25"/>
  </w:num>
  <w:num w:numId="3">
    <w:abstractNumId w:val="51"/>
  </w:num>
  <w:num w:numId="4">
    <w:abstractNumId w:val="7"/>
  </w:num>
  <w:num w:numId="5">
    <w:abstractNumId w:val="22"/>
  </w:num>
  <w:num w:numId="6">
    <w:abstractNumId w:val="10"/>
  </w:num>
  <w:num w:numId="7">
    <w:abstractNumId w:val="110"/>
  </w:num>
  <w:num w:numId="8">
    <w:abstractNumId w:val="86"/>
  </w:num>
  <w:num w:numId="9">
    <w:abstractNumId w:val="14"/>
  </w:num>
  <w:num w:numId="10">
    <w:abstractNumId w:val="46"/>
  </w:num>
  <w:num w:numId="11">
    <w:abstractNumId w:val="92"/>
  </w:num>
  <w:num w:numId="12">
    <w:abstractNumId w:val="103"/>
  </w:num>
  <w:num w:numId="13">
    <w:abstractNumId w:val="109"/>
  </w:num>
  <w:num w:numId="14">
    <w:abstractNumId w:val="44"/>
  </w:num>
  <w:num w:numId="15">
    <w:abstractNumId w:val="63"/>
  </w:num>
  <w:num w:numId="16">
    <w:abstractNumId w:val="32"/>
  </w:num>
  <w:num w:numId="17">
    <w:abstractNumId w:val="100"/>
  </w:num>
  <w:num w:numId="18">
    <w:abstractNumId w:val="55"/>
  </w:num>
  <w:num w:numId="19">
    <w:abstractNumId w:val="78"/>
  </w:num>
  <w:num w:numId="20">
    <w:abstractNumId w:val="29"/>
  </w:num>
  <w:num w:numId="21">
    <w:abstractNumId w:val="13"/>
  </w:num>
  <w:num w:numId="22">
    <w:abstractNumId w:val="84"/>
  </w:num>
  <w:num w:numId="23">
    <w:abstractNumId w:val="106"/>
  </w:num>
  <w:num w:numId="24">
    <w:abstractNumId w:val="67"/>
  </w:num>
  <w:num w:numId="25">
    <w:abstractNumId w:val="24"/>
  </w:num>
  <w:num w:numId="26">
    <w:abstractNumId w:val="62"/>
  </w:num>
  <w:num w:numId="27">
    <w:abstractNumId w:val="104"/>
  </w:num>
  <w:num w:numId="28">
    <w:abstractNumId w:val="64"/>
  </w:num>
  <w:num w:numId="29">
    <w:abstractNumId w:val="6"/>
  </w:num>
  <w:num w:numId="30">
    <w:abstractNumId w:val="23"/>
  </w:num>
  <w:num w:numId="31">
    <w:abstractNumId w:val="77"/>
  </w:num>
  <w:num w:numId="32">
    <w:abstractNumId w:val="105"/>
  </w:num>
  <w:num w:numId="33">
    <w:abstractNumId w:val="82"/>
  </w:num>
  <w:num w:numId="34">
    <w:abstractNumId w:val="76"/>
  </w:num>
  <w:num w:numId="35">
    <w:abstractNumId w:val="27"/>
  </w:num>
  <w:num w:numId="36">
    <w:abstractNumId w:val="87"/>
  </w:num>
  <w:num w:numId="37">
    <w:abstractNumId w:val="41"/>
  </w:num>
  <w:num w:numId="38">
    <w:abstractNumId w:val="88"/>
  </w:num>
  <w:num w:numId="39">
    <w:abstractNumId w:val="57"/>
  </w:num>
  <w:num w:numId="40">
    <w:abstractNumId w:val="99"/>
  </w:num>
  <w:num w:numId="41">
    <w:abstractNumId w:val="90"/>
  </w:num>
  <w:num w:numId="42">
    <w:abstractNumId w:val="68"/>
  </w:num>
  <w:num w:numId="43">
    <w:abstractNumId w:val="15"/>
  </w:num>
  <w:num w:numId="44">
    <w:abstractNumId w:val="70"/>
  </w:num>
  <w:num w:numId="45">
    <w:abstractNumId w:val="12"/>
  </w:num>
  <w:num w:numId="46">
    <w:abstractNumId w:val="107"/>
  </w:num>
  <w:num w:numId="47">
    <w:abstractNumId w:val="65"/>
  </w:num>
  <w:num w:numId="48">
    <w:abstractNumId w:val="0"/>
  </w:num>
  <w:num w:numId="49">
    <w:abstractNumId w:val="19"/>
  </w:num>
  <w:num w:numId="50">
    <w:abstractNumId w:val="35"/>
  </w:num>
  <w:num w:numId="51">
    <w:abstractNumId w:val="97"/>
  </w:num>
  <w:num w:numId="52">
    <w:abstractNumId w:val="54"/>
  </w:num>
  <w:num w:numId="53">
    <w:abstractNumId w:val="93"/>
  </w:num>
  <w:num w:numId="54">
    <w:abstractNumId w:val="16"/>
  </w:num>
  <w:num w:numId="55">
    <w:abstractNumId w:val="33"/>
  </w:num>
  <w:num w:numId="56">
    <w:abstractNumId w:val="34"/>
  </w:num>
  <w:num w:numId="57">
    <w:abstractNumId w:val="36"/>
  </w:num>
  <w:num w:numId="58">
    <w:abstractNumId w:val="73"/>
  </w:num>
  <w:num w:numId="59">
    <w:abstractNumId w:val="20"/>
  </w:num>
  <w:num w:numId="60">
    <w:abstractNumId w:val="49"/>
  </w:num>
  <w:num w:numId="61">
    <w:abstractNumId w:val="59"/>
  </w:num>
  <w:num w:numId="62">
    <w:abstractNumId w:val="60"/>
  </w:num>
  <w:num w:numId="63">
    <w:abstractNumId w:val="30"/>
  </w:num>
  <w:num w:numId="64">
    <w:abstractNumId w:val="9"/>
  </w:num>
  <w:num w:numId="65">
    <w:abstractNumId w:val="39"/>
  </w:num>
  <w:num w:numId="66">
    <w:abstractNumId w:val="58"/>
  </w:num>
  <w:num w:numId="67">
    <w:abstractNumId w:val="4"/>
  </w:num>
  <w:num w:numId="68">
    <w:abstractNumId w:val="94"/>
  </w:num>
  <w:num w:numId="69">
    <w:abstractNumId w:val="37"/>
  </w:num>
  <w:num w:numId="70">
    <w:abstractNumId w:val="1"/>
  </w:num>
  <w:num w:numId="71">
    <w:abstractNumId w:val="66"/>
  </w:num>
  <w:num w:numId="72">
    <w:abstractNumId w:val="43"/>
  </w:num>
  <w:num w:numId="73">
    <w:abstractNumId w:val="96"/>
  </w:num>
  <w:num w:numId="74">
    <w:abstractNumId w:val="83"/>
  </w:num>
  <w:num w:numId="75">
    <w:abstractNumId w:val="71"/>
  </w:num>
  <w:num w:numId="76">
    <w:abstractNumId w:val="5"/>
  </w:num>
  <w:num w:numId="77">
    <w:abstractNumId w:val="75"/>
  </w:num>
  <w:num w:numId="78">
    <w:abstractNumId w:val="42"/>
  </w:num>
  <w:num w:numId="79">
    <w:abstractNumId w:val="50"/>
  </w:num>
  <w:num w:numId="80">
    <w:abstractNumId w:val="72"/>
  </w:num>
  <w:num w:numId="81">
    <w:abstractNumId w:val="26"/>
  </w:num>
  <w:num w:numId="82">
    <w:abstractNumId w:val="101"/>
  </w:num>
  <w:num w:numId="83">
    <w:abstractNumId w:val="91"/>
  </w:num>
  <w:num w:numId="84">
    <w:abstractNumId w:val="21"/>
  </w:num>
  <w:num w:numId="85">
    <w:abstractNumId w:val="11"/>
  </w:num>
  <w:num w:numId="86">
    <w:abstractNumId w:val="74"/>
  </w:num>
  <w:num w:numId="87">
    <w:abstractNumId w:val="89"/>
  </w:num>
  <w:num w:numId="88">
    <w:abstractNumId w:val="52"/>
  </w:num>
  <w:num w:numId="89">
    <w:abstractNumId w:val="56"/>
  </w:num>
  <w:num w:numId="90">
    <w:abstractNumId w:val="80"/>
  </w:num>
  <w:num w:numId="91">
    <w:abstractNumId w:val="69"/>
  </w:num>
  <w:num w:numId="92">
    <w:abstractNumId w:val="17"/>
  </w:num>
  <w:num w:numId="93">
    <w:abstractNumId w:val="53"/>
  </w:num>
  <w:num w:numId="94">
    <w:abstractNumId w:val="28"/>
  </w:num>
  <w:num w:numId="95">
    <w:abstractNumId w:val="40"/>
  </w:num>
  <w:num w:numId="96">
    <w:abstractNumId w:val="47"/>
  </w:num>
  <w:num w:numId="97">
    <w:abstractNumId w:val="108"/>
  </w:num>
  <w:num w:numId="98">
    <w:abstractNumId w:val="18"/>
  </w:num>
  <w:num w:numId="99">
    <w:abstractNumId w:val="8"/>
  </w:num>
  <w:num w:numId="100">
    <w:abstractNumId w:val="61"/>
  </w:num>
  <w:num w:numId="101">
    <w:abstractNumId w:val="38"/>
  </w:num>
  <w:num w:numId="102">
    <w:abstractNumId w:val="2"/>
  </w:num>
  <w:num w:numId="103">
    <w:abstractNumId w:val="95"/>
  </w:num>
  <w:num w:numId="104">
    <w:abstractNumId w:val="31"/>
  </w:num>
  <w:num w:numId="105">
    <w:abstractNumId w:val="98"/>
  </w:num>
  <w:num w:numId="106">
    <w:abstractNumId w:val="3"/>
  </w:num>
  <w:num w:numId="107">
    <w:abstractNumId w:val="102"/>
  </w:num>
  <w:num w:numId="108">
    <w:abstractNumId w:val="45"/>
  </w:num>
  <w:num w:numId="109">
    <w:abstractNumId w:val="79"/>
  </w:num>
  <w:num w:numId="110">
    <w:abstractNumId w:val="81"/>
  </w:num>
  <w:num w:numId="111">
    <w:abstractNumId w:val="85"/>
  </w:num>
  <w:numIdMacAtCleanup w:val="1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6430"/>
    <w:rsid w:val="00000D01"/>
    <w:rsid w:val="00002610"/>
    <w:rsid w:val="000116A2"/>
    <w:rsid w:val="000133E4"/>
    <w:rsid w:val="00022846"/>
    <w:rsid w:val="00027B6D"/>
    <w:rsid w:val="00031ECE"/>
    <w:rsid w:val="0003453A"/>
    <w:rsid w:val="000600ED"/>
    <w:rsid w:val="00060C09"/>
    <w:rsid w:val="00071E5E"/>
    <w:rsid w:val="0007233F"/>
    <w:rsid w:val="00073BCB"/>
    <w:rsid w:val="000A1C65"/>
    <w:rsid w:val="000B063E"/>
    <w:rsid w:val="000B6385"/>
    <w:rsid w:val="000B7398"/>
    <w:rsid w:val="000C1EA9"/>
    <w:rsid w:val="000E5D8D"/>
    <w:rsid w:val="000E6024"/>
    <w:rsid w:val="000E66F6"/>
    <w:rsid w:val="000E69A5"/>
    <w:rsid w:val="000F4E04"/>
    <w:rsid w:val="001013AE"/>
    <w:rsid w:val="001060C2"/>
    <w:rsid w:val="0011581E"/>
    <w:rsid w:val="001206BF"/>
    <w:rsid w:val="00124F80"/>
    <w:rsid w:val="001275BC"/>
    <w:rsid w:val="00137E7B"/>
    <w:rsid w:val="00140486"/>
    <w:rsid w:val="001618F5"/>
    <w:rsid w:val="00164915"/>
    <w:rsid w:val="00171FE4"/>
    <w:rsid w:val="00184100"/>
    <w:rsid w:val="00186075"/>
    <w:rsid w:val="00186505"/>
    <w:rsid w:val="00191ABC"/>
    <w:rsid w:val="001A0A5F"/>
    <w:rsid w:val="001A51F5"/>
    <w:rsid w:val="001B0912"/>
    <w:rsid w:val="001B5BA7"/>
    <w:rsid w:val="001C76CF"/>
    <w:rsid w:val="001F17D1"/>
    <w:rsid w:val="001F18FA"/>
    <w:rsid w:val="001F4C86"/>
    <w:rsid w:val="00207D56"/>
    <w:rsid w:val="00212172"/>
    <w:rsid w:val="0021476E"/>
    <w:rsid w:val="00214818"/>
    <w:rsid w:val="002253D0"/>
    <w:rsid w:val="00226F7A"/>
    <w:rsid w:val="00251CD9"/>
    <w:rsid w:val="002674F6"/>
    <w:rsid w:val="00277797"/>
    <w:rsid w:val="0028331B"/>
    <w:rsid w:val="00293BF2"/>
    <w:rsid w:val="002A4CED"/>
    <w:rsid w:val="002E0337"/>
    <w:rsid w:val="002E3524"/>
    <w:rsid w:val="002E5D57"/>
    <w:rsid w:val="00302D46"/>
    <w:rsid w:val="003040B1"/>
    <w:rsid w:val="0031304A"/>
    <w:rsid w:val="00314BB6"/>
    <w:rsid w:val="003273BB"/>
    <w:rsid w:val="00346FDC"/>
    <w:rsid w:val="0035169E"/>
    <w:rsid w:val="00352CF0"/>
    <w:rsid w:val="003632CE"/>
    <w:rsid w:val="00375EE0"/>
    <w:rsid w:val="0038145B"/>
    <w:rsid w:val="00387D2E"/>
    <w:rsid w:val="003910F8"/>
    <w:rsid w:val="003A3CD9"/>
    <w:rsid w:val="003B22AB"/>
    <w:rsid w:val="003C318A"/>
    <w:rsid w:val="003C4112"/>
    <w:rsid w:val="003D17A6"/>
    <w:rsid w:val="003D302E"/>
    <w:rsid w:val="003F0B51"/>
    <w:rsid w:val="00407C8F"/>
    <w:rsid w:val="00416261"/>
    <w:rsid w:val="00471582"/>
    <w:rsid w:val="00477219"/>
    <w:rsid w:val="004772CF"/>
    <w:rsid w:val="00483B6D"/>
    <w:rsid w:val="00483C81"/>
    <w:rsid w:val="0049001A"/>
    <w:rsid w:val="004905F3"/>
    <w:rsid w:val="00493389"/>
    <w:rsid w:val="004B0E6E"/>
    <w:rsid w:val="004B3C28"/>
    <w:rsid w:val="004B5CE1"/>
    <w:rsid w:val="004D435C"/>
    <w:rsid w:val="004D646D"/>
    <w:rsid w:val="004E00A2"/>
    <w:rsid w:val="004E209A"/>
    <w:rsid w:val="004E3366"/>
    <w:rsid w:val="004E4BB2"/>
    <w:rsid w:val="004E67D8"/>
    <w:rsid w:val="004F2D8D"/>
    <w:rsid w:val="005124B4"/>
    <w:rsid w:val="00523F85"/>
    <w:rsid w:val="00536D4F"/>
    <w:rsid w:val="0054512E"/>
    <w:rsid w:val="00557DF5"/>
    <w:rsid w:val="00563B27"/>
    <w:rsid w:val="00564006"/>
    <w:rsid w:val="005911D7"/>
    <w:rsid w:val="00597303"/>
    <w:rsid w:val="005A0C8D"/>
    <w:rsid w:val="005A21B8"/>
    <w:rsid w:val="005A6266"/>
    <w:rsid w:val="005A62C8"/>
    <w:rsid w:val="005B2DAA"/>
    <w:rsid w:val="005B4381"/>
    <w:rsid w:val="005B4E78"/>
    <w:rsid w:val="005B7205"/>
    <w:rsid w:val="005D5A98"/>
    <w:rsid w:val="005E1AF1"/>
    <w:rsid w:val="005E7F7D"/>
    <w:rsid w:val="005F0894"/>
    <w:rsid w:val="005F1A0C"/>
    <w:rsid w:val="005F48C2"/>
    <w:rsid w:val="005F4E4E"/>
    <w:rsid w:val="006000D1"/>
    <w:rsid w:val="00604349"/>
    <w:rsid w:val="00606952"/>
    <w:rsid w:val="00620066"/>
    <w:rsid w:val="00641DC2"/>
    <w:rsid w:val="00650137"/>
    <w:rsid w:val="00662843"/>
    <w:rsid w:val="00675F38"/>
    <w:rsid w:val="0068183B"/>
    <w:rsid w:val="006846EF"/>
    <w:rsid w:val="00686E60"/>
    <w:rsid w:val="00691287"/>
    <w:rsid w:val="00693F81"/>
    <w:rsid w:val="006C376C"/>
    <w:rsid w:val="006C65BE"/>
    <w:rsid w:val="006D5724"/>
    <w:rsid w:val="006D6CF3"/>
    <w:rsid w:val="006E03DD"/>
    <w:rsid w:val="006E0F10"/>
    <w:rsid w:val="006E3BA8"/>
    <w:rsid w:val="006F7612"/>
    <w:rsid w:val="00705006"/>
    <w:rsid w:val="00741A02"/>
    <w:rsid w:val="00742302"/>
    <w:rsid w:val="00750BD4"/>
    <w:rsid w:val="007514DC"/>
    <w:rsid w:val="00751CFB"/>
    <w:rsid w:val="00755425"/>
    <w:rsid w:val="007634C7"/>
    <w:rsid w:val="007801A0"/>
    <w:rsid w:val="00790D27"/>
    <w:rsid w:val="00791DD1"/>
    <w:rsid w:val="00795627"/>
    <w:rsid w:val="007A1233"/>
    <w:rsid w:val="007B32A7"/>
    <w:rsid w:val="007D080D"/>
    <w:rsid w:val="007F229F"/>
    <w:rsid w:val="008136E4"/>
    <w:rsid w:val="00817C93"/>
    <w:rsid w:val="008354D3"/>
    <w:rsid w:val="00844142"/>
    <w:rsid w:val="00871236"/>
    <w:rsid w:val="00881631"/>
    <w:rsid w:val="00881C0C"/>
    <w:rsid w:val="0088558E"/>
    <w:rsid w:val="00886430"/>
    <w:rsid w:val="008A54E2"/>
    <w:rsid w:val="008B13CC"/>
    <w:rsid w:val="008B5AA7"/>
    <w:rsid w:val="008E479D"/>
    <w:rsid w:val="008F624C"/>
    <w:rsid w:val="00902D8A"/>
    <w:rsid w:val="00904D6C"/>
    <w:rsid w:val="00907855"/>
    <w:rsid w:val="00917525"/>
    <w:rsid w:val="0092575D"/>
    <w:rsid w:val="009333B9"/>
    <w:rsid w:val="009416DC"/>
    <w:rsid w:val="00945483"/>
    <w:rsid w:val="00947D98"/>
    <w:rsid w:val="00951CE3"/>
    <w:rsid w:val="00956756"/>
    <w:rsid w:val="00970950"/>
    <w:rsid w:val="00971939"/>
    <w:rsid w:val="00976AF0"/>
    <w:rsid w:val="00980C63"/>
    <w:rsid w:val="00982740"/>
    <w:rsid w:val="00987D10"/>
    <w:rsid w:val="009941B6"/>
    <w:rsid w:val="009A35AE"/>
    <w:rsid w:val="009E1AC5"/>
    <w:rsid w:val="009E5305"/>
    <w:rsid w:val="00A02285"/>
    <w:rsid w:val="00A041EF"/>
    <w:rsid w:val="00A049A5"/>
    <w:rsid w:val="00A14BC2"/>
    <w:rsid w:val="00A176CC"/>
    <w:rsid w:val="00A33ADF"/>
    <w:rsid w:val="00A43211"/>
    <w:rsid w:val="00A456F7"/>
    <w:rsid w:val="00A668C1"/>
    <w:rsid w:val="00A82ED2"/>
    <w:rsid w:val="00A848C4"/>
    <w:rsid w:val="00A86085"/>
    <w:rsid w:val="00A93C3D"/>
    <w:rsid w:val="00A94030"/>
    <w:rsid w:val="00AB3D8C"/>
    <w:rsid w:val="00AC10C9"/>
    <w:rsid w:val="00AC3246"/>
    <w:rsid w:val="00AC4B7A"/>
    <w:rsid w:val="00AD04B9"/>
    <w:rsid w:val="00AD28B2"/>
    <w:rsid w:val="00AE312A"/>
    <w:rsid w:val="00AF58DD"/>
    <w:rsid w:val="00AF7704"/>
    <w:rsid w:val="00B1684D"/>
    <w:rsid w:val="00B2170D"/>
    <w:rsid w:val="00B2659B"/>
    <w:rsid w:val="00B26BD4"/>
    <w:rsid w:val="00B33D14"/>
    <w:rsid w:val="00B36EB4"/>
    <w:rsid w:val="00B4611A"/>
    <w:rsid w:val="00B72F99"/>
    <w:rsid w:val="00B74C4F"/>
    <w:rsid w:val="00B75351"/>
    <w:rsid w:val="00B8144B"/>
    <w:rsid w:val="00B92825"/>
    <w:rsid w:val="00B97D58"/>
    <w:rsid w:val="00BA371B"/>
    <w:rsid w:val="00BA61ED"/>
    <w:rsid w:val="00BB0418"/>
    <w:rsid w:val="00BB12B5"/>
    <w:rsid w:val="00BB2567"/>
    <w:rsid w:val="00BB3CCC"/>
    <w:rsid w:val="00BB6DC2"/>
    <w:rsid w:val="00BD476F"/>
    <w:rsid w:val="00BD5C15"/>
    <w:rsid w:val="00BF10C9"/>
    <w:rsid w:val="00BF3C4C"/>
    <w:rsid w:val="00BF4E84"/>
    <w:rsid w:val="00C0565C"/>
    <w:rsid w:val="00C10DCA"/>
    <w:rsid w:val="00C17F34"/>
    <w:rsid w:val="00C210C5"/>
    <w:rsid w:val="00C23E1A"/>
    <w:rsid w:val="00C26CD8"/>
    <w:rsid w:val="00C36716"/>
    <w:rsid w:val="00C422AF"/>
    <w:rsid w:val="00C54432"/>
    <w:rsid w:val="00C620B5"/>
    <w:rsid w:val="00C666B9"/>
    <w:rsid w:val="00C7258D"/>
    <w:rsid w:val="00C72B93"/>
    <w:rsid w:val="00C75D70"/>
    <w:rsid w:val="00C81479"/>
    <w:rsid w:val="00C9088E"/>
    <w:rsid w:val="00C91C25"/>
    <w:rsid w:val="00C966D4"/>
    <w:rsid w:val="00C96EF6"/>
    <w:rsid w:val="00CA0808"/>
    <w:rsid w:val="00CA55AB"/>
    <w:rsid w:val="00CA68C2"/>
    <w:rsid w:val="00CB19D8"/>
    <w:rsid w:val="00CB73DE"/>
    <w:rsid w:val="00CD1D9D"/>
    <w:rsid w:val="00CE43BE"/>
    <w:rsid w:val="00CF227E"/>
    <w:rsid w:val="00CF6CE3"/>
    <w:rsid w:val="00CF77C7"/>
    <w:rsid w:val="00D13A76"/>
    <w:rsid w:val="00D20E2D"/>
    <w:rsid w:val="00D23C72"/>
    <w:rsid w:val="00D301F7"/>
    <w:rsid w:val="00D4101E"/>
    <w:rsid w:val="00D412F9"/>
    <w:rsid w:val="00D669CD"/>
    <w:rsid w:val="00D7148F"/>
    <w:rsid w:val="00D736AB"/>
    <w:rsid w:val="00D75D3F"/>
    <w:rsid w:val="00D8137A"/>
    <w:rsid w:val="00D838CB"/>
    <w:rsid w:val="00D8675A"/>
    <w:rsid w:val="00D90E58"/>
    <w:rsid w:val="00D9106C"/>
    <w:rsid w:val="00D918E9"/>
    <w:rsid w:val="00D939BE"/>
    <w:rsid w:val="00DA4D24"/>
    <w:rsid w:val="00DA6767"/>
    <w:rsid w:val="00DB350C"/>
    <w:rsid w:val="00DB510D"/>
    <w:rsid w:val="00DB7757"/>
    <w:rsid w:val="00DB7C39"/>
    <w:rsid w:val="00DC6D14"/>
    <w:rsid w:val="00DC7CD6"/>
    <w:rsid w:val="00DD5711"/>
    <w:rsid w:val="00DF2153"/>
    <w:rsid w:val="00E12558"/>
    <w:rsid w:val="00E13C60"/>
    <w:rsid w:val="00E21DAF"/>
    <w:rsid w:val="00E24B6D"/>
    <w:rsid w:val="00E417C5"/>
    <w:rsid w:val="00E53771"/>
    <w:rsid w:val="00E545B8"/>
    <w:rsid w:val="00E61B11"/>
    <w:rsid w:val="00E730C0"/>
    <w:rsid w:val="00E91CCC"/>
    <w:rsid w:val="00E929CD"/>
    <w:rsid w:val="00E96FCA"/>
    <w:rsid w:val="00EA05CD"/>
    <w:rsid w:val="00EB2041"/>
    <w:rsid w:val="00EB214E"/>
    <w:rsid w:val="00EB7134"/>
    <w:rsid w:val="00ED6516"/>
    <w:rsid w:val="00EE74D8"/>
    <w:rsid w:val="00EF3231"/>
    <w:rsid w:val="00F12E43"/>
    <w:rsid w:val="00F1435D"/>
    <w:rsid w:val="00F271DD"/>
    <w:rsid w:val="00F30A58"/>
    <w:rsid w:val="00F32A83"/>
    <w:rsid w:val="00F70EEA"/>
    <w:rsid w:val="00F77F2E"/>
    <w:rsid w:val="00F83B09"/>
    <w:rsid w:val="00F94660"/>
    <w:rsid w:val="00FA242F"/>
    <w:rsid w:val="00FB5023"/>
    <w:rsid w:val="00FC47EE"/>
    <w:rsid w:val="00FC7680"/>
    <w:rsid w:val="00FE4346"/>
    <w:rsid w:val="00FE6AFE"/>
    <w:rsid w:val="00FF296F"/>
    <w:rsid w:val="00FF36FE"/>
    <w:rsid w:val="00FF6D5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0CCA12BF"/>
  <w15:docId w15:val="{CDA18B48-2E48-4723-B5BB-850E6232A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E209A"/>
    <w:rPr>
      <w:sz w:val="24"/>
      <w:szCs w:val="24"/>
    </w:rPr>
  </w:style>
  <w:style w:type="paragraph" w:styleId="Ttulo1">
    <w:name w:val="heading 1"/>
    <w:basedOn w:val="Normal"/>
    <w:next w:val="Normal"/>
    <w:link w:val="Ttulo1Char"/>
    <w:uiPriority w:val="9"/>
    <w:qFormat/>
    <w:rsid w:val="00483B6D"/>
    <w:pPr>
      <w:autoSpaceDE w:val="0"/>
      <w:autoSpaceDN w:val="0"/>
      <w:adjustRightInd w:val="0"/>
      <w:outlineLvl w:val="0"/>
    </w:pPr>
    <w:rPr>
      <w:rFonts w:ascii="Tahoma" w:hAnsi="Tahoma" w:cs="Tahoma"/>
    </w:rPr>
  </w:style>
  <w:style w:type="paragraph" w:styleId="Ttulo2">
    <w:name w:val="heading 2"/>
    <w:basedOn w:val="Normal"/>
    <w:next w:val="Normal"/>
    <w:link w:val="Ttulo2Char"/>
    <w:uiPriority w:val="99"/>
    <w:qFormat/>
    <w:rsid w:val="00483B6D"/>
    <w:pPr>
      <w:autoSpaceDE w:val="0"/>
      <w:autoSpaceDN w:val="0"/>
      <w:adjustRightInd w:val="0"/>
      <w:outlineLvl w:val="1"/>
    </w:pPr>
    <w:rPr>
      <w:rFonts w:ascii="Tahoma" w:hAnsi="Tahoma" w:cs="Tahoma"/>
    </w:rPr>
  </w:style>
  <w:style w:type="paragraph" w:styleId="Ttulo3">
    <w:name w:val="heading 3"/>
    <w:basedOn w:val="Normal"/>
    <w:next w:val="Normal"/>
    <w:link w:val="Ttulo3Char"/>
    <w:uiPriority w:val="99"/>
    <w:qFormat/>
    <w:rsid w:val="00483B6D"/>
    <w:pPr>
      <w:autoSpaceDE w:val="0"/>
      <w:autoSpaceDN w:val="0"/>
      <w:adjustRightInd w:val="0"/>
      <w:outlineLvl w:val="2"/>
    </w:pPr>
    <w:rPr>
      <w:rFonts w:ascii="Tahoma" w:hAnsi="Tahoma" w:cs="Tahoma"/>
    </w:rPr>
  </w:style>
  <w:style w:type="paragraph" w:styleId="Ttulo4">
    <w:name w:val="heading 4"/>
    <w:basedOn w:val="Normal"/>
    <w:next w:val="Normal"/>
    <w:link w:val="Ttulo4Char"/>
    <w:uiPriority w:val="99"/>
    <w:qFormat/>
    <w:rsid w:val="00483B6D"/>
    <w:pPr>
      <w:autoSpaceDE w:val="0"/>
      <w:autoSpaceDN w:val="0"/>
      <w:adjustRightInd w:val="0"/>
      <w:outlineLvl w:val="3"/>
    </w:pPr>
    <w:rPr>
      <w:rFonts w:ascii="Tahoma" w:hAnsi="Tahoma" w:cs="Tahom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5B72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rsid w:val="00B75351"/>
    <w:rPr>
      <w:color w:val="0000FF"/>
      <w:u w:val="single"/>
    </w:rPr>
  </w:style>
  <w:style w:type="paragraph" w:styleId="Textodebalo">
    <w:name w:val="Balloon Text"/>
    <w:basedOn w:val="Normal"/>
    <w:link w:val="TextodebaloChar"/>
    <w:uiPriority w:val="99"/>
    <w:semiHidden/>
    <w:unhideWhenUsed/>
    <w:rsid w:val="004F2D8D"/>
    <w:rPr>
      <w:rFonts w:ascii="Tahoma" w:hAnsi="Tahoma" w:cs="Tahoma"/>
      <w:sz w:val="16"/>
      <w:szCs w:val="16"/>
    </w:rPr>
  </w:style>
  <w:style w:type="character" w:customStyle="1" w:styleId="TextodebaloChar">
    <w:name w:val="Texto de balão Char"/>
    <w:basedOn w:val="Fontepargpadro"/>
    <w:link w:val="Textodebalo"/>
    <w:uiPriority w:val="99"/>
    <w:semiHidden/>
    <w:rsid w:val="004F2D8D"/>
    <w:rPr>
      <w:rFonts w:ascii="Tahoma" w:hAnsi="Tahoma" w:cs="Tahoma"/>
      <w:sz w:val="16"/>
      <w:szCs w:val="16"/>
    </w:rPr>
  </w:style>
  <w:style w:type="paragraph" w:styleId="Cabealho">
    <w:name w:val="header"/>
    <w:basedOn w:val="Normal"/>
    <w:link w:val="CabealhoChar"/>
    <w:uiPriority w:val="99"/>
    <w:unhideWhenUsed/>
    <w:rsid w:val="00B97D58"/>
    <w:pPr>
      <w:tabs>
        <w:tab w:val="center" w:pos="4252"/>
        <w:tab w:val="right" w:pos="8504"/>
      </w:tabs>
    </w:pPr>
  </w:style>
  <w:style w:type="character" w:customStyle="1" w:styleId="CabealhoChar">
    <w:name w:val="Cabeçalho Char"/>
    <w:basedOn w:val="Fontepargpadro"/>
    <w:link w:val="Cabealho"/>
    <w:uiPriority w:val="99"/>
    <w:rsid w:val="00B97D58"/>
    <w:rPr>
      <w:sz w:val="24"/>
      <w:szCs w:val="24"/>
    </w:rPr>
  </w:style>
  <w:style w:type="paragraph" w:styleId="Rodap">
    <w:name w:val="footer"/>
    <w:basedOn w:val="Normal"/>
    <w:link w:val="RodapChar"/>
    <w:uiPriority w:val="99"/>
    <w:unhideWhenUsed/>
    <w:rsid w:val="00B97D58"/>
    <w:pPr>
      <w:tabs>
        <w:tab w:val="center" w:pos="4252"/>
        <w:tab w:val="right" w:pos="8504"/>
      </w:tabs>
    </w:pPr>
  </w:style>
  <w:style w:type="character" w:customStyle="1" w:styleId="RodapChar">
    <w:name w:val="Rodapé Char"/>
    <w:basedOn w:val="Fontepargpadro"/>
    <w:link w:val="Rodap"/>
    <w:uiPriority w:val="99"/>
    <w:rsid w:val="00B97D58"/>
    <w:rPr>
      <w:sz w:val="24"/>
      <w:szCs w:val="24"/>
    </w:rPr>
  </w:style>
  <w:style w:type="paragraph" w:styleId="PargrafodaLista">
    <w:name w:val="List Paragraph"/>
    <w:basedOn w:val="Normal"/>
    <w:uiPriority w:val="1"/>
    <w:qFormat/>
    <w:rsid w:val="008B13CC"/>
    <w:pPr>
      <w:spacing w:after="200" w:line="276" w:lineRule="auto"/>
      <w:ind w:left="720"/>
      <w:contextualSpacing/>
    </w:pPr>
    <w:rPr>
      <w:rFonts w:asciiTheme="minorHAnsi" w:eastAsiaTheme="minorHAnsi" w:hAnsiTheme="minorHAnsi"/>
      <w:sz w:val="22"/>
      <w:szCs w:val="22"/>
      <w:lang w:eastAsia="en-US"/>
    </w:rPr>
  </w:style>
  <w:style w:type="paragraph" w:styleId="Corpodetexto">
    <w:name w:val="Body Text"/>
    <w:basedOn w:val="Normal"/>
    <w:link w:val="CorpodetextoChar"/>
    <w:uiPriority w:val="1"/>
    <w:qFormat/>
    <w:rsid w:val="00D669CD"/>
    <w:pPr>
      <w:widowControl w:val="0"/>
      <w:autoSpaceDE w:val="0"/>
      <w:autoSpaceDN w:val="0"/>
    </w:pPr>
    <w:rPr>
      <w:rFonts w:ascii="Calibri" w:eastAsia="Calibri" w:hAnsi="Calibri" w:cs="Calibri"/>
      <w:sz w:val="22"/>
      <w:szCs w:val="22"/>
      <w:lang w:val="pt-PT" w:eastAsia="pt-PT" w:bidi="pt-PT"/>
    </w:rPr>
  </w:style>
  <w:style w:type="character" w:customStyle="1" w:styleId="CorpodetextoChar">
    <w:name w:val="Corpo de texto Char"/>
    <w:basedOn w:val="Fontepargpadro"/>
    <w:link w:val="Corpodetexto"/>
    <w:uiPriority w:val="1"/>
    <w:rsid w:val="00D669CD"/>
    <w:rPr>
      <w:rFonts w:ascii="Calibri" w:eastAsia="Calibri" w:hAnsi="Calibri" w:cs="Calibri"/>
      <w:sz w:val="22"/>
      <w:szCs w:val="22"/>
      <w:lang w:val="pt-PT" w:eastAsia="pt-PT" w:bidi="pt-PT"/>
    </w:rPr>
  </w:style>
  <w:style w:type="character" w:customStyle="1" w:styleId="Ttulo4Char">
    <w:name w:val="Título 4 Char"/>
    <w:basedOn w:val="Fontepargpadro"/>
    <w:link w:val="Ttulo4"/>
    <w:uiPriority w:val="99"/>
    <w:rsid w:val="00483B6D"/>
    <w:rPr>
      <w:rFonts w:ascii="Tahoma" w:hAnsi="Tahoma" w:cs="Tahoma"/>
      <w:sz w:val="24"/>
      <w:szCs w:val="24"/>
    </w:rPr>
  </w:style>
  <w:style w:type="character" w:customStyle="1" w:styleId="Ttulo1Char">
    <w:name w:val="Título 1 Char"/>
    <w:basedOn w:val="Fontepargpadro"/>
    <w:link w:val="Ttulo1"/>
    <w:uiPriority w:val="99"/>
    <w:rsid w:val="00483B6D"/>
    <w:rPr>
      <w:rFonts w:ascii="Tahoma" w:hAnsi="Tahoma" w:cs="Tahoma"/>
      <w:sz w:val="24"/>
      <w:szCs w:val="24"/>
    </w:rPr>
  </w:style>
  <w:style w:type="character" w:customStyle="1" w:styleId="Ttulo2Char">
    <w:name w:val="Título 2 Char"/>
    <w:basedOn w:val="Fontepargpadro"/>
    <w:link w:val="Ttulo2"/>
    <w:uiPriority w:val="99"/>
    <w:rsid w:val="00483B6D"/>
    <w:rPr>
      <w:rFonts w:ascii="Tahoma" w:hAnsi="Tahoma" w:cs="Tahoma"/>
      <w:sz w:val="24"/>
      <w:szCs w:val="24"/>
    </w:rPr>
  </w:style>
  <w:style w:type="character" w:customStyle="1" w:styleId="Ttulo3Char">
    <w:name w:val="Título 3 Char"/>
    <w:basedOn w:val="Fontepargpadro"/>
    <w:link w:val="Ttulo3"/>
    <w:uiPriority w:val="99"/>
    <w:rsid w:val="00483B6D"/>
    <w:rPr>
      <w:rFonts w:ascii="Tahoma" w:hAnsi="Tahoma" w:cs="Tahoma"/>
      <w:sz w:val="24"/>
      <w:szCs w:val="24"/>
    </w:rPr>
  </w:style>
  <w:style w:type="numbering" w:customStyle="1" w:styleId="Semlista1">
    <w:name w:val="Sem lista1"/>
    <w:next w:val="Semlista"/>
    <w:uiPriority w:val="99"/>
    <w:semiHidden/>
    <w:unhideWhenUsed/>
    <w:rsid w:val="00483B6D"/>
  </w:style>
  <w:style w:type="table" w:customStyle="1" w:styleId="TableNormal">
    <w:name w:val="Table Normal"/>
    <w:uiPriority w:val="2"/>
    <w:semiHidden/>
    <w:unhideWhenUsed/>
    <w:qFormat/>
    <w:rsid w:val="00BB12B5"/>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BB12B5"/>
    <w:pPr>
      <w:widowControl w:val="0"/>
      <w:autoSpaceDE w:val="0"/>
      <w:autoSpaceDN w:val="0"/>
      <w:spacing w:before="100"/>
    </w:pPr>
    <w:rPr>
      <w:rFonts w:ascii="Calibri" w:eastAsia="Calibri" w:hAnsi="Calibri" w:cs="Calibri"/>
      <w:sz w:val="22"/>
      <w:szCs w:val="22"/>
      <w:lang w:val="pt-PT" w:eastAsia="pt-PT" w:bidi="pt-PT"/>
    </w:rPr>
  </w:style>
  <w:style w:type="paragraph" w:styleId="Sumrio1">
    <w:name w:val="toc 1"/>
    <w:basedOn w:val="Normal"/>
    <w:uiPriority w:val="1"/>
    <w:qFormat/>
    <w:rsid w:val="004905F3"/>
    <w:pPr>
      <w:widowControl w:val="0"/>
      <w:autoSpaceDE w:val="0"/>
      <w:autoSpaceDN w:val="0"/>
      <w:spacing w:before="82"/>
      <w:ind w:left="1194" w:hanging="413"/>
    </w:pPr>
    <w:rPr>
      <w:rFonts w:ascii="Arial" w:eastAsia="Arial" w:hAnsi="Arial" w:cs="Arial"/>
      <w:sz w:val="20"/>
      <w:szCs w:val="20"/>
      <w:lang w:val="pt-PT" w:eastAsia="pt-PT" w:bidi="pt-PT"/>
    </w:rPr>
  </w:style>
  <w:style w:type="table" w:customStyle="1" w:styleId="TableNormal1">
    <w:name w:val="Table Normal1"/>
    <w:uiPriority w:val="2"/>
    <w:semiHidden/>
    <w:unhideWhenUsed/>
    <w:qFormat/>
    <w:rsid w:val="00AF58DD"/>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56400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56400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MenoPendente1">
    <w:name w:val="Menção Pendente1"/>
    <w:basedOn w:val="Fontepargpadro"/>
    <w:uiPriority w:val="99"/>
    <w:semiHidden/>
    <w:unhideWhenUsed/>
    <w:rsid w:val="00693F81"/>
    <w:rPr>
      <w:color w:val="605E5C"/>
      <w:shd w:val="clear" w:color="auto" w:fill="E1DFDD"/>
    </w:rPr>
  </w:style>
  <w:style w:type="paragraph" w:customStyle="1" w:styleId="Nivel01">
    <w:name w:val="Nivel_01"/>
    <w:basedOn w:val="Ttulo1"/>
    <w:qFormat/>
    <w:rsid w:val="00000D01"/>
    <w:pPr>
      <w:keepNext/>
      <w:keepLines/>
      <w:numPr>
        <w:numId w:val="111"/>
      </w:numPr>
      <w:tabs>
        <w:tab w:val="num" w:pos="360"/>
        <w:tab w:val="left" w:pos="567"/>
      </w:tabs>
      <w:autoSpaceDE/>
      <w:autoSpaceDN/>
      <w:adjustRightInd/>
      <w:spacing w:before="240"/>
      <w:jc w:val="both"/>
    </w:pPr>
    <w:rPr>
      <w:rFonts w:ascii="Ecofont_Spranq_eco_Sans" w:eastAsiaTheme="majorEastAsia" w:hAnsi="Ecofont_Spranq_eco_Sans" w:cs="Times New Roman"/>
      <w:b/>
      <w:bCs/>
      <w:sz w:val="20"/>
      <w:szCs w:val="20"/>
    </w:rPr>
  </w:style>
  <w:style w:type="paragraph" w:customStyle="1" w:styleId="edital">
    <w:name w:val="edital"/>
    <w:basedOn w:val="Ttulo2"/>
    <w:rsid w:val="00CF77C7"/>
    <w:pPr>
      <w:widowControl w:val="0"/>
      <w:numPr>
        <w:ilvl w:val="1"/>
      </w:numPr>
      <w:tabs>
        <w:tab w:val="left" w:pos="284"/>
        <w:tab w:val="num" w:pos="720"/>
      </w:tabs>
      <w:suppressAutoHyphens/>
      <w:autoSpaceDE/>
      <w:autoSpaceDN/>
      <w:adjustRightInd/>
      <w:jc w:val="center"/>
      <w:outlineLvl w:val="9"/>
    </w:pPr>
    <w:rPr>
      <w:rFonts w:ascii="Ecofont Spranq eco sans" w:hAnsi="Ecofont Spranq eco sans" w:cs="Times New Roman"/>
      <w:b/>
      <w:i/>
      <w:noProof/>
      <w:sz w:val="20"/>
      <w:szCs w:val="20"/>
      <w:lang w:eastAsia="en-US"/>
    </w:rPr>
  </w:style>
  <w:style w:type="character" w:styleId="MenoPendente">
    <w:name w:val="Unresolved Mention"/>
    <w:basedOn w:val="Fontepargpadro"/>
    <w:uiPriority w:val="99"/>
    <w:semiHidden/>
    <w:unhideWhenUsed/>
    <w:rsid w:val="003910F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9466C0-9840-4EB0-948E-36BB305F3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37</Pages>
  <Words>13367</Words>
  <Characters>72182</Characters>
  <Application>Microsoft Office Word</Application>
  <DocSecurity>0</DocSecurity>
  <Lines>601</Lines>
  <Paragraphs>170</Paragraphs>
  <ScaleCrop>false</ScaleCrop>
  <HeadingPairs>
    <vt:vector size="2" baseType="variant">
      <vt:variant>
        <vt:lpstr>Título</vt:lpstr>
      </vt:variant>
      <vt:variant>
        <vt:i4>1</vt:i4>
      </vt:variant>
    </vt:vector>
  </HeadingPairs>
  <TitlesOfParts>
    <vt:vector size="1" baseType="lpstr">
      <vt:lpstr/>
    </vt:vector>
  </TitlesOfParts>
  <Company>Confere</Company>
  <LinksUpToDate>false</LinksUpToDate>
  <CharactersWithSpaces>85379</CharactersWithSpaces>
  <SharedDoc>false</SharedDoc>
  <HLinks>
    <vt:vector size="6" baseType="variant">
      <vt:variant>
        <vt:i4>524408</vt:i4>
      </vt:variant>
      <vt:variant>
        <vt:i4>0</vt:i4>
      </vt:variant>
      <vt:variant>
        <vt:i4>0</vt:i4>
      </vt:variant>
      <vt:variant>
        <vt:i4>5</vt:i4>
      </vt:variant>
      <vt:variant>
        <vt:lpwstr>mailto:confere@confere.org.br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confere</dc:creator>
  <cp:lastModifiedBy>Maike Andre Marques</cp:lastModifiedBy>
  <cp:revision>38</cp:revision>
  <cp:lastPrinted>2019-07-08T14:32:00Z</cp:lastPrinted>
  <dcterms:created xsi:type="dcterms:W3CDTF">2020-09-04T17:55:00Z</dcterms:created>
  <dcterms:modified xsi:type="dcterms:W3CDTF">2020-10-13T17:58:00Z</dcterms:modified>
</cp:coreProperties>
</file>